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Государственное учреждение образования 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«Средняя школа № 4 г. Несвижа»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ПЛАН-КОНСПЕКТ УРОКА НЕМЕЦКОГО ЯЗЫКА 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ИСПОЛЬЗОВАНИЕМ ИНТЕРАКТИВНЫХ СЕРВИСОВ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В 8 КЛАССЕ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« WALT DISNEY UND SEINE ZEICHENTRICKFILME»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 </w:t>
      </w: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5103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Каспер Людмила Викторовна,</w:t>
      </w:r>
    </w:p>
    <w:p w:rsidR="00B6745D" w:rsidRPr="00B6745D" w:rsidRDefault="00B6745D" w:rsidP="00B6745D">
      <w:pPr>
        <w:keepNext w:val="0"/>
        <w:ind w:left="5103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B6745D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учитель немецкого языка</w:t>
      </w: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left="4820" w:firstLine="0"/>
        <w:contextualSpacing w:val="0"/>
        <w:jc w:val="lef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B6745D" w:rsidRPr="00B6745D" w:rsidRDefault="00B6745D" w:rsidP="00B6745D">
      <w:pPr>
        <w:keepNext w:val="0"/>
        <w:ind w:firstLine="0"/>
        <w:contextualSpacing w:val="0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C01E95" w:rsidRPr="00C01E95" w:rsidRDefault="00C01E95" w:rsidP="00C01E95">
      <w:pPr>
        <w:keepNext w:val="0"/>
        <w:spacing w:line="360" w:lineRule="auto"/>
        <w:contextualSpacing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План-конспект урока немецкого языка </w:t>
      </w:r>
    </w:p>
    <w:p w:rsidR="00C01E95" w:rsidRPr="00C01E95" w:rsidRDefault="00C01E95" w:rsidP="00C01E95">
      <w:pPr>
        <w:keepNext w:val="0"/>
        <w:spacing w:line="360" w:lineRule="auto"/>
        <w:contextualSpacing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 использованием интерактивных сервисов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Класс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t>: 8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Тема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t>: Walt Disney und seine Zeichentrickfilme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Тип урока: комбинированный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Цель: создание условий для формирования коммуникативной компетенции учащихся в рамках коммуникативной ситуации.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Прогнозируемый результат: предполагается, что к окончанию урока учащиеся смогут составить монологическое высказывание из 7 – 8 предложений в рамках коммуникативной ситуации.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Задачи: создать условия для совершенствования навыков просмотрового, изучающего и поискового чтения, содействовать совершенствованию навыков монологической речи с использованием опор, развитию способностей к контекстуальной догадке; развивать умения делать сравнения и умозаключения; способствовать овладению необходимыми навыками самостоятельной учебной деятельности при работе с текстом, создать ситуацию для воспитания эстетического вкуса, культуры взаимоотношений.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Задачи для учащихся: </w:t>
      </w:r>
    </w:p>
    <w:p w:rsidR="00C01E95" w:rsidRPr="00C01E95" w:rsidRDefault="00C01E95" w:rsidP="00C01E95">
      <w:pPr>
        <w:keepNext w:val="0"/>
        <w:numPr>
          <w:ilvl w:val="0"/>
          <w:numId w:val="1"/>
        </w:numPr>
        <w:spacing w:line="360" w:lineRule="auto"/>
        <w:ind w:firstLine="0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учиться составлять монологическое высказывание с опорой на даты;</w:t>
      </w:r>
    </w:p>
    <w:p w:rsidR="00C01E95" w:rsidRPr="00C01E95" w:rsidRDefault="00C01E95" w:rsidP="00C01E95">
      <w:pPr>
        <w:keepNext w:val="0"/>
        <w:numPr>
          <w:ilvl w:val="0"/>
          <w:numId w:val="1"/>
        </w:numPr>
        <w:spacing w:line="360" w:lineRule="auto"/>
        <w:ind w:firstLine="0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учиться применять полученные знания на практике;</w:t>
      </w:r>
    </w:p>
    <w:p w:rsidR="00C01E95" w:rsidRPr="00C01E95" w:rsidRDefault="00C01E95" w:rsidP="00C01E95">
      <w:pPr>
        <w:keepNext w:val="0"/>
        <w:numPr>
          <w:ilvl w:val="0"/>
          <w:numId w:val="1"/>
        </w:numPr>
        <w:spacing w:line="360" w:lineRule="auto"/>
        <w:ind w:firstLine="0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учиться работать индивидуально и в парах.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Методы: коммуникативный, интерактивный, проблемный. 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Оборудование: учебник, компьютеры, раздаточный материал (карточки с заданиями).</w:t>
      </w:r>
    </w:p>
    <w:p w:rsidR="00C01E95" w:rsidRPr="00C01E95" w:rsidRDefault="00C01E95" w:rsidP="00C01E95">
      <w:pPr>
        <w:keepNext w:val="0"/>
        <w:spacing w:line="360" w:lineRule="auto"/>
        <w:contextualSpacing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Ход урока</w:t>
      </w:r>
    </w:p>
    <w:p w:rsidR="00C01E95" w:rsidRPr="00C01E95" w:rsidRDefault="00C01E95" w:rsidP="00C01E95">
      <w:pPr>
        <w:keepNext w:val="0"/>
        <w:numPr>
          <w:ilvl w:val="0"/>
          <w:numId w:val="3"/>
        </w:numPr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Организационно-мотивационный этап</w:t>
      </w:r>
    </w:p>
    <w:p w:rsidR="00C01E95" w:rsidRPr="00C01E95" w:rsidRDefault="00C01E95" w:rsidP="00C01E95">
      <w:pPr>
        <w:keepNext w:val="0"/>
        <w:numPr>
          <w:ilvl w:val="0"/>
          <w:numId w:val="4"/>
        </w:numPr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Введение в коммуникативную ситуацию:</w:t>
      </w:r>
    </w:p>
    <w:p w:rsidR="00C01E95" w:rsidRPr="00C01E95" w:rsidRDefault="00C01E95" w:rsidP="00C01E95">
      <w:pPr>
        <w:keepNext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Цель этапа (ожидаемый результат): создание психологической готовности класса к уроку, введение в атмосферу иноязычного общения.</w:t>
      </w:r>
    </w:p>
    <w:p w:rsidR="00C01E95" w:rsidRPr="00C01E95" w:rsidRDefault="00C01E95" w:rsidP="00C01E95">
      <w:pPr>
        <w:keepNext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Задачи этапа: подготовить учащихся к работе, создать ситуацию успеха, условия для активного использования иностранного языка в устной речи.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Seht bitte ein Video an! Antwortet auf die Fragen: Wie ist der Art von diesem Film? Wie heißt dieser Zeichentrickfilm?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sehen einen Zeichentrickfilm und antworten auf die Fragen des Lehrers.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Zeichentrickfilm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von Walt Disney</w:t>
            </w:r>
          </w:p>
        </w:tc>
      </w:tr>
    </w:tbl>
    <w:p w:rsidR="00C01E95" w:rsidRPr="00C01E95" w:rsidRDefault="00C01E95" w:rsidP="00C01E95">
      <w:pPr>
        <w:keepNext w:val="0"/>
        <w:numPr>
          <w:ilvl w:val="0"/>
          <w:numId w:val="4"/>
        </w:numPr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Целеполагание:</w:t>
      </w:r>
    </w:p>
    <w:p w:rsidR="00C01E95" w:rsidRPr="00C01E95" w:rsidRDefault="00C01E95" w:rsidP="00C01E95">
      <w:pPr>
        <w:keepNext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Цель этапа (ожидаемый результат): подготовка учащихся к сознательному освоению учебного материала, самоопределение целей урока и его конечного результата,  мотивация на познавательную деятельность.</w:t>
      </w:r>
    </w:p>
    <w:p w:rsidR="00C01E95" w:rsidRPr="00C01E95" w:rsidRDefault="00C01E95" w:rsidP="00C01E95">
      <w:pPr>
        <w:keepNext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Задачи этапа: активизировать субъектный опыт учащихся, опорные знания и   умения; определить уровень имеющихся знаний, умений и навыков учащихся по теме; создать условия для определения личностно значимых целей урока; сформировать познавательный интерес к изучаемому материалу.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Sagt bitte: Wer ist der Regisseur dieses Zeichentrickfilms? Welche Zeichentrickfilme von Walt Disney kennt ihr noch?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Worüber werden wir in dem Unterricht sprechen? Wie ist das Thema unserer Stunde?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antworten auf die Fragen des Lehrers.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</w:p>
        </w:tc>
      </w:tr>
    </w:tbl>
    <w:p w:rsidR="00C01E95" w:rsidRPr="00C01E95" w:rsidRDefault="00C01E95" w:rsidP="00C01E95">
      <w:pPr>
        <w:keepNext w:val="0"/>
        <w:spacing w:line="360" w:lineRule="auto"/>
        <w:ind w:firstLine="0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</w:pP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lastRenderedPageBreak/>
        <w:t xml:space="preserve">II. </w:t>
      </w:r>
      <w:proofErr w:type="spellStart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Операционно</w:t>
      </w:r>
      <w:proofErr w:type="spellEnd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t>-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познавательный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t xml:space="preserve"> 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этап</w:t>
      </w:r>
    </w:p>
    <w:p w:rsidR="00C01E95" w:rsidRPr="00C01E95" w:rsidRDefault="00C01E95" w:rsidP="00C01E95">
      <w:pPr>
        <w:keepNext w:val="0"/>
        <w:numPr>
          <w:ilvl w:val="0"/>
          <w:numId w:val="2"/>
        </w:numPr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</w:pPr>
      <w:proofErr w:type="spellStart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Предтекстовый</w:t>
      </w:r>
      <w:proofErr w:type="spellEnd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val="de-DE" w:bidi="ar-SA"/>
        </w:rPr>
        <w:t xml:space="preserve"> </w:t>
      </w: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Seht bitte an die Tafel!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Neue Wörter: der Handwerker, sich versuchen, ziehen, die Erziehung, übernehmen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schreiben neue Wörter ab und übersetzen sie mit einem Wörterbuch.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Neue Wörter sind an die Tafel geschrieben.</w:t>
            </w:r>
          </w:p>
        </w:tc>
      </w:tr>
    </w:tbl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III. Организационно-</w:t>
      </w:r>
      <w:proofErr w:type="spellStart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деятельностный</w:t>
      </w:r>
      <w:proofErr w:type="spellEnd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этап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Текстовый этап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Цель этапа (ожидаемый результат):  понимание учащимися общего смысла текста, развитие умений говорения на основе информации, полученной в ходе чтения.  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Задачи этапа: создать условия для совершенствования умений просмотрового и изучающего чтения; развивать умения самоконтроля и </w:t>
      </w:r>
      <w:proofErr w:type="spellStart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самокоррекции</w:t>
      </w:r>
      <w:proofErr w:type="spellEnd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Lest den Text durch und antwortet: Wer war Walt Disney?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lesen den Text und dann antworten auf die Frage.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Lest den Text zum zweiten Mal, aber aufmerksam. Überlegt für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jeden Absatz eine passende Überschrift.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lesen den Text</w:t>
            </w:r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zum zweiten Mal und überlegen für jeden Absatz eine passende Überschrift.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</w:p>
        </w:tc>
      </w:tr>
    </w:tbl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Релаксация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Цель этапа: создание  условий для снятия напряжения с глаз после работы с текстом.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Учитель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393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Wir müssen uns ein bisschen erholen. Macht die Übungen mit mir.</w:t>
            </w:r>
          </w:p>
        </w:tc>
        <w:tc>
          <w:tcPr>
            <w:tcW w:w="3402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Die Schüler machen Erholungsübungen. 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Упражнения уча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eastAsia="en-US" w:bidi="ar-SA"/>
              </w:rPr>
            </w:pPr>
            <w:proofErr w:type="spellStart"/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щиеся</w:t>
            </w:r>
            <w:proofErr w:type="spellEnd"/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выполняют под музыку.</w:t>
            </w:r>
          </w:p>
        </w:tc>
      </w:tr>
    </w:tbl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spellStart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Послетекстовый</w:t>
      </w:r>
      <w:proofErr w:type="spellEnd"/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этап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Цель этапа (ожидаемый результат): нахождение и понимание специфической информации при чтении.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Задача этапа: подготовить учащихся к успешному пониманию текста; учить приемам анализа, сравнения и обобщения.</w:t>
      </w: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276"/>
        <w:gridCol w:w="2814"/>
      </w:tblGrid>
      <w:tr w:rsidR="00C01E95" w:rsidRPr="00C01E95" w:rsidTr="0016023D">
        <w:trPr>
          <w:trHeight w:val="450"/>
        </w:trPr>
        <w:tc>
          <w:tcPr>
            <w:tcW w:w="708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814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rPr>
          <w:trHeight w:val="439"/>
        </w:trPr>
        <w:tc>
          <w:tcPr>
            <w:tcW w:w="381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27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814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rPr>
          <w:trHeight w:val="2208"/>
        </w:trPr>
        <w:tc>
          <w:tcPr>
            <w:tcW w:w="3813" w:type="dxa"/>
          </w:tcPr>
          <w:p w:rsidR="00C01E95" w:rsidRPr="00C01E95" w:rsidRDefault="00C01E95" w:rsidP="00C01E95">
            <w:pPr>
              <w:keepNext w:val="0"/>
              <w:spacing w:line="360" w:lineRule="auto"/>
              <w:ind w:right="-108"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Bereitet den Test zum Text mit Hilfe </w:t>
            </w:r>
            <w:hyperlink r:id="rId8" w:history="1">
              <w:r w:rsidRPr="00C01E95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de-DE" w:eastAsia="en-US" w:bidi="ar-SA"/>
                </w:rPr>
                <w:t>http://www.test.fromgomel.com</w:t>
              </w:r>
            </w:hyperlink>
          </w:p>
          <w:p w:rsidR="00C01E95" w:rsidRPr="00C01E95" w:rsidRDefault="00C01E95" w:rsidP="00C01E95">
            <w:pPr>
              <w:keepNext w:val="0"/>
              <w:spacing w:line="360" w:lineRule="auto"/>
              <w:ind w:right="-108"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vor. </w:t>
            </w:r>
          </w:p>
        </w:tc>
        <w:tc>
          <w:tcPr>
            <w:tcW w:w="327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machen Aufgabe.</w:t>
            </w:r>
          </w:p>
        </w:tc>
        <w:tc>
          <w:tcPr>
            <w:tcW w:w="2814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  <w:t xml:space="preserve">Учащиеся используют интерактивный сервис </w:t>
            </w:r>
            <w:hyperlink r:id="rId9" w:history="1">
              <w:r w:rsidRPr="00C01E95">
                <w:rPr>
                  <w:rFonts w:ascii="Times New Roman" w:eastAsiaTheme="minorHAnsi" w:hAnsi="Times New Roman" w:cstheme="minorBidi"/>
                  <w:color w:val="auto"/>
                  <w:sz w:val="28"/>
                  <w:szCs w:val="28"/>
                  <w:lang w:val="de-DE" w:eastAsia="en-US" w:bidi="ar-SA"/>
                </w:rPr>
                <w:t>http</w:t>
              </w:r>
              <w:r w:rsidRPr="00C01E95">
                <w:rPr>
                  <w:rFonts w:ascii="Times New Roman" w:eastAsiaTheme="minorHAnsi" w:hAnsi="Times New Roman" w:cstheme="minorBidi"/>
                  <w:color w:val="auto"/>
                  <w:sz w:val="28"/>
                  <w:szCs w:val="28"/>
                  <w:lang w:eastAsia="en-US" w:bidi="ar-SA"/>
                </w:rPr>
                <w:t>://</w:t>
              </w:r>
              <w:proofErr w:type="spellStart"/>
              <w:r w:rsidRPr="00C01E95">
                <w:rPr>
                  <w:rFonts w:ascii="Times New Roman" w:eastAsiaTheme="minorHAnsi" w:hAnsi="Times New Roman" w:cstheme="minorBidi"/>
                  <w:color w:val="auto"/>
                  <w:sz w:val="28"/>
                  <w:szCs w:val="28"/>
                  <w:lang w:val="de-DE" w:eastAsia="en-US" w:bidi="ar-SA"/>
                </w:rPr>
                <w:t>www</w:t>
              </w:r>
              <w:proofErr w:type="spellEnd"/>
            </w:hyperlink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highlight w:val="yellow"/>
                <w:lang w:eastAsia="en-US" w:bidi="ar-SA"/>
              </w:rPr>
            </w:pPr>
            <w:proofErr w:type="spellStart"/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  <w:t>test</w:t>
            </w:r>
            <w:proofErr w:type="spellEnd"/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  <w:t>fromgomel</w:t>
            </w:r>
            <w:proofErr w:type="spellEnd"/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  <w:t>com</w:t>
            </w:r>
            <w:proofErr w:type="spellEnd"/>
          </w:p>
        </w:tc>
      </w:tr>
      <w:tr w:rsidR="00C01E95" w:rsidRPr="00C01E95" w:rsidTr="0016023D">
        <w:trPr>
          <w:trHeight w:val="890"/>
        </w:trPr>
        <w:tc>
          <w:tcPr>
            <w:tcW w:w="381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Tauscht den Tests um und macht die Aufgabe. </w:t>
            </w:r>
          </w:p>
        </w:tc>
        <w:tc>
          <w:tcPr>
            <w:tcW w:w="3276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machen Test.</w:t>
            </w:r>
          </w:p>
        </w:tc>
        <w:tc>
          <w:tcPr>
            <w:tcW w:w="2814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</w:pPr>
          </w:p>
        </w:tc>
      </w:tr>
    </w:tbl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 Составление монологического высказывания с опорой на даты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Цель этапа (ожидаемый результат): обсуждение ключевых событий в жизни и творчестве американского мультипликатора Уолта Диснея.</w:t>
      </w:r>
    </w:p>
    <w:p w:rsidR="00C01E95" w:rsidRPr="00C01E95" w:rsidRDefault="00C01E95" w:rsidP="00C01E95">
      <w:pPr>
        <w:keepNext w:val="0"/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Задача этапа: создать условия для развития речевых умений на ситуативной основе.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4077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261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4077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Verbindet das richtige Jahr mit dem Text und erzählt den Text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nach.</w:t>
            </w:r>
          </w:p>
        </w:tc>
        <w:tc>
          <w:tcPr>
            <w:tcW w:w="3261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Die Schüler machen Aufgabe und erzählen über</w:t>
            </w:r>
            <w:r w:rsidRPr="00C01E95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Walt Disney. 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Задание в учебнике.</w:t>
            </w:r>
          </w:p>
        </w:tc>
      </w:tr>
    </w:tbl>
    <w:p w:rsidR="00C01E95" w:rsidRPr="00C01E95" w:rsidRDefault="00C01E95" w:rsidP="00C01E95">
      <w:pPr>
        <w:keepNext w:val="0"/>
        <w:spacing w:line="360" w:lineRule="auto"/>
        <w:ind w:firstLine="0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IV. Рефлексивно-оценочный этап</w:t>
      </w:r>
    </w:p>
    <w:p w:rsidR="00C01E95" w:rsidRPr="00C01E95" w:rsidRDefault="00C01E95" w:rsidP="00C01E95">
      <w:pPr>
        <w:keepNext w:val="0"/>
        <w:numPr>
          <w:ilvl w:val="0"/>
          <w:numId w:val="5"/>
        </w:numPr>
        <w:spacing w:line="360" w:lineRule="auto"/>
        <w:contextualSpacing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Рефлексия: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C01E95" w:rsidRPr="00C01E95" w:rsidTr="0016023D">
        <w:tc>
          <w:tcPr>
            <w:tcW w:w="7338" w:type="dxa"/>
            <w:gridSpan w:val="2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Содержание урока</w:t>
            </w:r>
          </w:p>
        </w:tc>
        <w:tc>
          <w:tcPr>
            <w:tcW w:w="2233" w:type="dxa"/>
            <w:vMerge w:val="restart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C01E95" w:rsidRPr="00C01E95" w:rsidTr="0016023D">
        <w:tc>
          <w:tcPr>
            <w:tcW w:w="4077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Учитель</w:t>
            </w:r>
          </w:p>
        </w:tc>
        <w:tc>
          <w:tcPr>
            <w:tcW w:w="3261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Учащиеся</w:t>
            </w:r>
          </w:p>
        </w:tc>
        <w:tc>
          <w:tcPr>
            <w:tcW w:w="2233" w:type="dxa"/>
            <w:vMerge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01E95" w:rsidRPr="00C01E95" w:rsidTr="0016023D">
        <w:tc>
          <w:tcPr>
            <w:tcW w:w="4077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Was habt ihr in dem Unterricht erfahren?</w:t>
            </w:r>
          </w:p>
        </w:tc>
        <w:tc>
          <w:tcPr>
            <w:tcW w:w="3261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Die Schüler antworten auf die Frage. Sie beginnen ihre Antworten so: Ich habe erfahren, </w:t>
            </w:r>
            <w:proofErr w:type="spellStart"/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>daß</w:t>
            </w:r>
            <w:proofErr w:type="spellEnd"/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 …</w:t>
            </w:r>
          </w:p>
        </w:tc>
        <w:tc>
          <w:tcPr>
            <w:tcW w:w="2233" w:type="dxa"/>
          </w:tcPr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de-DE" w:eastAsia="en-US" w:bidi="ar-SA"/>
              </w:rPr>
              <w:t xml:space="preserve">Ich habe erfahren, </w:t>
            </w:r>
            <w:proofErr w:type="spellStart"/>
            <w:r w:rsidRPr="00C01E9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de-DE" w:eastAsia="en-US" w:bidi="ar-SA"/>
              </w:rPr>
              <w:t>daß</w:t>
            </w:r>
            <w:proofErr w:type="spellEnd"/>
            <w:r w:rsidRPr="00C01E95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de-DE" w:eastAsia="en-US" w:bidi="ar-SA"/>
              </w:rPr>
              <w:t xml:space="preserve"> …</w:t>
            </w:r>
          </w:p>
          <w:p w:rsidR="00C01E95" w:rsidRPr="00C01E95" w:rsidRDefault="00C01E95" w:rsidP="00C01E95">
            <w:pPr>
              <w:keepNext w:val="0"/>
              <w:spacing w:line="360" w:lineRule="auto"/>
              <w:ind w:firstLine="0"/>
              <w:contextualSpacing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  <w:lang w:val="de-DE" w:eastAsia="en-US" w:bidi="ar-SA"/>
              </w:rPr>
            </w:pP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Клише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написано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 w:eastAsia="en-US" w:bidi="ar-SA"/>
              </w:rPr>
              <w:t xml:space="preserve"> </w:t>
            </w:r>
            <w:r w:rsidRPr="00C01E9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доске</w:t>
            </w:r>
          </w:p>
        </w:tc>
      </w:tr>
    </w:tbl>
    <w:p w:rsidR="00C01E95" w:rsidRPr="00C01E95" w:rsidRDefault="00C01E95" w:rsidP="00C01E95">
      <w:pPr>
        <w:keepNext w:val="0"/>
        <w:ind w:left="360" w:firstLine="0"/>
        <w:contextualSpacing w:val="0"/>
        <w:jc w:val="left"/>
        <w:rPr>
          <w:rFonts w:ascii="Times New Roman" w:eastAsia="Times New Roman" w:hAnsi="Times New Roman" w:cs="Times New Roman"/>
          <w:color w:val="auto"/>
          <w:lang w:val="de-DE" w:bidi="ar-SA"/>
        </w:rPr>
      </w:pPr>
    </w:p>
    <w:p w:rsidR="00C01E95" w:rsidRPr="00C01E95" w:rsidRDefault="00C01E95" w:rsidP="00C01E95">
      <w:pPr>
        <w:keepNext w:val="0"/>
        <w:numPr>
          <w:ilvl w:val="0"/>
          <w:numId w:val="5"/>
        </w:numPr>
        <w:spacing w:line="36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Объяснение домашнего задания.</w:t>
      </w:r>
    </w:p>
    <w:p w:rsidR="00C01E95" w:rsidRPr="00C01E95" w:rsidRDefault="00C01E95" w:rsidP="00C01E95">
      <w:pPr>
        <w:keepNext w:val="0"/>
        <w:numPr>
          <w:ilvl w:val="0"/>
          <w:numId w:val="5"/>
        </w:numPr>
        <w:spacing w:line="360" w:lineRule="auto"/>
        <w:contextualSpacing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Выставление отметок и их комментарий.</w:t>
      </w:r>
    </w:p>
    <w:p w:rsidR="00D12C1D" w:rsidRDefault="00D12C1D"/>
    <w:sectPr w:rsidR="00D12C1D" w:rsidSect="00C01E95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45D">
      <w:r>
        <w:separator/>
      </w:r>
    </w:p>
  </w:endnote>
  <w:endnote w:type="continuationSeparator" w:id="0">
    <w:p w:rsidR="00000000" w:rsidRDefault="00B6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599"/>
      <w:docPartObj>
        <w:docPartGallery w:val="Page Numbers (Bottom of Page)"/>
        <w:docPartUnique/>
      </w:docPartObj>
    </w:sdtPr>
    <w:sdtEndPr/>
    <w:sdtContent>
      <w:p w:rsidR="00587016" w:rsidRDefault="00C01E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5D">
          <w:rPr>
            <w:noProof/>
          </w:rPr>
          <w:t>2</w:t>
        </w:r>
        <w:r>
          <w:fldChar w:fldCharType="end"/>
        </w:r>
      </w:p>
    </w:sdtContent>
  </w:sdt>
  <w:p w:rsidR="000701CC" w:rsidRDefault="00B67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45D">
      <w:r>
        <w:separator/>
      </w:r>
    </w:p>
  </w:footnote>
  <w:footnote w:type="continuationSeparator" w:id="0">
    <w:p w:rsidR="00000000" w:rsidRDefault="00B6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351"/>
    <w:multiLevelType w:val="hybridMultilevel"/>
    <w:tmpl w:val="CE18E7C0"/>
    <w:lvl w:ilvl="0" w:tplc="758618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E423616"/>
    <w:multiLevelType w:val="hybridMultilevel"/>
    <w:tmpl w:val="F2DE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1A7"/>
    <w:multiLevelType w:val="hybridMultilevel"/>
    <w:tmpl w:val="2E2EF156"/>
    <w:lvl w:ilvl="0" w:tplc="8EDE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107C90"/>
    <w:multiLevelType w:val="hybridMultilevel"/>
    <w:tmpl w:val="371C9982"/>
    <w:lvl w:ilvl="0" w:tplc="218688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009E4"/>
    <w:multiLevelType w:val="hybridMultilevel"/>
    <w:tmpl w:val="62164000"/>
    <w:lvl w:ilvl="0" w:tplc="C4BE5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5"/>
    <w:rsid w:val="000F0E69"/>
    <w:rsid w:val="001C1073"/>
    <w:rsid w:val="006146BC"/>
    <w:rsid w:val="00784E26"/>
    <w:rsid w:val="00B6745D"/>
    <w:rsid w:val="00B712DF"/>
    <w:rsid w:val="00C01E95"/>
    <w:rsid w:val="00D12C1D"/>
    <w:rsid w:val="00D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before="-1" w:beforeAutospacing="1" w:after="-1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E69"/>
    <w:pPr>
      <w:keepNext/>
      <w:spacing w:before="0" w:beforeAutospacing="0" w:after="0" w:afterAutospacing="0"/>
      <w:contextualSpacing/>
    </w:pPr>
    <w:rPr>
      <w:rFonts w:ascii="Arial Unicode MS" w:hAnsi="Arial Unicode MS" w:cs="Arial Unicode MS"/>
      <w:bCs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4"/>
    <w:uiPriority w:val="1"/>
    <w:qFormat/>
    <w:rsid w:val="00784E26"/>
  </w:style>
  <w:style w:type="paragraph" w:styleId="a5">
    <w:name w:val="Body Text"/>
    <w:basedOn w:val="a"/>
    <w:link w:val="a6"/>
    <w:uiPriority w:val="99"/>
    <w:semiHidden/>
    <w:unhideWhenUsed/>
    <w:rsid w:val="00784E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4E26"/>
    <w:rPr>
      <w:szCs w:val="20"/>
      <w:lang w:eastAsia="ru-RU"/>
    </w:rPr>
  </w:style>
  <w:style w:type="paragraph" w:styleId="a4">
    <w:name w:val="Body Text First Indent"/>
    <w:basedOn w:val="a5"/>
    <w:link w:val="a7"/>
    <w:uiPriority w:val="99"/>
    <w:semiHidden/>
    <w:unhideWhenUsed/>
    <w:rsid w:val="00784E2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784E26"/>
    <w:rPr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1E95"/>
    <w:pPr>
      <w:keepNext w:val="0"/>
      <w:tabs>
        <w:tab w:val="center" w:pos="4677"/>
        <w:tab w:val="right" w:pos="9355"/>
      </w:tabs>
      <w:contextualSpacing w:val="0"/>
    </w:pPr>
    <w:rPr>
      <w:rFonts w:ascii="Times New Roman" w:eastAsiaTheme="minorHAnsi" w:hAnsi="Times New Roman" w:cstheme="minorBidi"/>
      <w:color w:val="auto"/>
      <w:sz w:val="28"/>
      <w:szCs w:val="28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C01E95"/>
    <w:rPr>
      <w:rFonts w:eastAsiaTheme="minorHAnsi" w:cstheme="minorBidi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before="-1" w:beforeAutospacing="1" w:after="-1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E69"/>
    <w:pPr>
      <w:keepNext/>
      <w:spacing w:before="0" w:beforeAutospacing="0" w:after="0" w:afterAutospacing="0"/>
      <w:contextualSpacing/>
    </w:pPr>
    <w:rPr>
      <w:rFonts w:ascii="Arial Unicode MS" w:hAnsi="Arial Unicode MS" w:cs="Arial Unicode MS"/>
      <w:bCs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4"/>
    <w:uiPriority w:val="1"/>
    <w:qFormat/>
    <w:rsid w:val="00784E26"/>
  </w:style>
  <w:style w:type="paragraph" w:styleId="a5">
    <w:name w:val="Body Text"/>
    <w:basedOn w:val="a"/>
    <w:link w:val="a6"/>
    <w:uiPriority w:val="99"/>
    <w:semiHidden/>
    <w:unhideWhenUsed/>
    <w:rsid w:val="00784E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4E26"/>
    <w:rPr>
      <w:szCs w:val="20"/>
      <w:lang w:eastAsia="ru-RU"/>
    </w:rPr>
  </w:style>
  <w:style w:type="paragraph" w:styleId="a4">
    <w:name w:val="Body Text First Indent"/>
    <w:basedOn w:val="a5"/>
    <w:link w:val="a7"/>
    <w:uiPriority w:val="99"/>
    <w:semiHidden/>
    <w:unhideWhenUsed/>
    <w:rsid w:val="00784E2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4"/>
    <w:uiPriority w:val="99"/>
    <w:semiHidden/>
    <w:rsid w:val="00784E26"/>
    <w:rPr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1E95"/>
    <w:pPr>
      <w:keepNext w:val="0"/>
      <w:tabs>
        <w:tab w:val="center" w:pos="4677"/>
        <w:tab w:val="right" w:pos="9355"/>
      </w:tabs>
      <w:contextualSpacing w:val="0"/>
    </w:pPr>
    <w:rPr>
      <w:rFonts w:ascii="Times New Roman" w:eastAsiaTheme="minorHAnsi" w:hAnsi="Times New Roman" w:cstheme="minorBidi"/>
      <w:color w:val="auto"/>
      <w:sz w:val="28"/>
      <w:szCs w:val="28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C01E95"/>
    <w:rPr>
      <w:rFonts w:eastAsiaTheme="minorHAnsi" w:cstheme="minorBidi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.fromgom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2021-04-26T20:12:00Z</dcterms:created>
  <dcterms:modified xsi:type="dcterms:W3CDTF">2021-04-26T20:12:00Z</dcterms:modified>
</cp:coreProperties>
</file>