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D7" w:rsidRPr="00355EB7" w:rsidRDefault="00FE43D7" w:rsidP="00355E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55EB7">
        <w:rPr>
          <w:b/>
          <w:bCs/>
          <w:color w:val="000000"/>
        </w:rPr>
        <w:t>Тема урока</w:t>
      </w:r>
      <w:r w:rsidRPr="00355EB7">
        <w:rPr>
          <w:b/>
          <w:color w:val="000000"/>
        </w:rPr>
        <w:t>: «Гигиена зрения</w:t>
      </w:r>
      <w:r w:rsidR="00355EB7" w:rsidRPr="00355EB7">
        <w:rPr>
          <w:b/>
          <w:color w:val="000000"/>
        </w:rPr>
        <w:t xml:space="preserve"> и его нарушения</w:t>
      </w:r>
      <w:r w:rsidRPr="00355EB7">
        <w:rPr>
          <w:b/>
          <w:color w:val="000000"/>
        </w:rPr>
        <w:t>»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Формы работы: групповая, фронтальная, индивидуальная.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b/>
          <w:bCs/>
          <w:color w:val="000000"/>
        </w:rPr>
        <w:t>Цель:</w:t>
      </w:r>
      <w:r w:rsidRPr="00FE43D7">
        <w:rPr>
          <w:color w:val="000000"/>
        </w:rPr>
        <w:t> формировать у учащихся представление о глазных болезнях,  обосновывать правила гигиены зрения.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b/>
          <w:bCs/>
          <w:color w:val="000000"/>
        </w:rPr>
        <w:t>Методы урока: </w:t>
      </w:r>
      <w:r w:rsidRPr="00FE43D7">
        <w:rPr>
          <w:color w:val="000000"/>
        </w:rPr>
        <w:t>Ч</w:t>
      </w:r>
      <w:r w:rsidR="00355EB7">
        <w:rPr>
          <w:color w:val="000000"/>
        </w:rPr>
        <w:t>астично-поисковые,</w:t>
      </w:r>
      <w:r w:rsidRPr="00FE43D7">
        <w:rPr>
          <w:color w:val="000000"/>
        </w:rPr>
        <w:t xml:space="preserve"> объяснительно-иллюстративные, демонстрационные, самостоятельная работа.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b/>
          <w:bCs/>
          <w:color w:val="000000"/>
        </w:rPr>
        <w:t>Форма работы</w:t>
      </w:r>
      <w:r w:rsidRPr="00FE43D7">
        <w:rPr>
          <w:color w:val="000000"/>
        </w:rPr>
        <w:t>: фронтальные, индивидуальные, групповые.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b/>
          <w:bCs/>
          <w:color w:val="000000"/>
        </w:rPr>
        <w:t>Оборудование:</w:t>
      </w:r>
      <w:r w:rsidRPr="00FE43D7">
        <w:rPr>
          <w:color w:val="000000"/>
        </w:rPr>
        <w:t xml:space="preserve"> мультимедийный проектор, презентация.</w:t>
      </w:r>
    </w:p>
    <w:p w:rsidR="005704BE" w:rsidRDefault="00FE43D7" w:rsidP="005704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E43D7">
        <w:rPr>
          <w:b/>
          <w:bCs/>
          <w:color w:val="000000"/>
        </w:rPr>
        <w:t>Ход урока</w:t>
      </w:r>
    </w:p>
    <w:p w:rsidR="00FE43D7" w:rsidRPr="00FE43D7" w:rsidRDefault="005704BE" w:rsidP="005704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1.</w:t>
      </w:r>
      <w:r w:rsidR="00FE43D7" w:rsidRPr="00FE43D7">
        <w:rPr>
          <w:b/>
          <w:bCs/>
          <w:color w:val="000000"/>
        </w:rPr>
        <w:t>Организационный момент.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        Здравствуйте! Я очень рада видеть вас сегодня на этом уроке! Для начала, ребята, я предлагаю вам отгадать загадку;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        Чем вы можете поделиться с людьми, которые вас окружают, не отдавая это в руки? (улыбкой)</w:t>
      </w:r>
    </w:p>
    <w:p w:rsid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        Давайте и мы посмотрим, друг другу в глаза и улыбнемся! Посмотрите, какие красивые у вас глаза! Как светло и весело от ваших улыбок!</w:t>
      </w:r>
    </w:p>
    <w:p w:rsidR="005704BE" w:rsidRDefault="005704BE" w:rsidP="00FE43D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04BE">
        <w:rPr>
          <w:b/>
          <w:color w:val="000000"/>
        </w:rPr>
        <w:t>2. Проверка домашнего задания</w:t>
      </w:r>
    </w:p>
    <w:p w:rsidR="005704BE" w:rsidRPr="005704BE" w:rsidRDefault="005704BE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04BE">
        <w:rPr>
          <w:color w:val="000000"/>
        </w:rPr>
        <w:t>Вводной тест максимально получаете 5 баллов, за каждый вопрос 1 балл, затем у вас будет самопроверка вы поменяетесь листочками и на слайде будут верные ответы, проставьте верные ответы своего соседа и выведите отметку. В конце урока вы получите выводной тест по изученной теме за него вы максимально сможете получить также 5 баллов, вы также проведете самопроверку и скажите мне сумму баллов 2 тестов, это и будет ваша отметка за урок.</w:t>
      </w:r>
    </w:p>
    <w:p w:rsidR="00FE43D7" w:rsidRPr="00FE43D7" w:rsidRDefault="005704BE" w:rsidP="005704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3.</w:t>
      </w:r>
      <w:r w:rsidR="00FE43D7" w:rsidRPr="00FE43D7">
        <w:rPr>
          <w:b/>
          <w:bCs/>
          <w:color w:val="000000"/>
        </w:rPr>
        <w:t>Актуализация</w:t>
      </w:r>
      <w:r w:rsidR="00FE43D7">
        <w:rPr>
          <w:b/>
          <w:bCs/>
          <w:color w:val="000000"/>
        </w:rPr>
        <w:t xml:space="preserve"> знаний</w:t>
      </w:r>
      <w:r w:rsidR="00FE43D7" w:rsidRPr="00FE43D7">
        <w:rPr>
          <w:b/>
          <w:bCs/>
          <w:color w:val="000000"/>
        </w:rPr>
        <w:t>.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 И</w:t>
      </w:r>
      <w:r w:rsidR="005704BE">
        <w:rPr>
          <w:color w:val="000000"/>
        </w:rPr>
        <w:t xml:space="preserve">так, я вижу у вас замечательное </w:t>
      </w:r>
      <w:r w:rsidR="005704BE" w:rsidRPr="00FE43D7">
        <w:rPr>
          <w:color w:val="000000"/>
        </w:rPr>
        <w:t>настроение,</w:t>
      </w:r>
      <w:r w:rsidRPr="00FE43D7">
        <w:rPr>
          <w:color w:val="000000"/>
        </w:rPr>
        <w:t xml:space="preserve"> и вы готовы к восприятию нового материала.</w:t>
      </w:r>
    </w:p>
    <w:p w:rsidR="005704BE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 А сегодня мы будем изучать тему, которую вы сами определите, выполнив задание: </w:t>
      </w:r>
    </w:p>
    <w:p w:rsidR="00FE43D7" w:rsidRPr="00FE43D7" w:rsidRDefault="005704BE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</w:t>
      </w:r>
      <w:r w:rsidR="00FE43D7" w:rsidRPr="00FE43D7">
        <w:rPr>
          <w:color w:val="000000"/>
        </w:rPr>
        <w:t>Продолжи предложение»,</w:t>
      </w:r>
      <w:r>
        <w:rPr>
          <w:color w:val="000000"/>
        </w:rPr>
        <w:t xml:space="preserve"> которое изложено в карточке</w:t>
      </w:r>
      <w:r w:rsidR="00FE43D7" w:rsidRPr="00FE43D7">
        <w:rPr>
          <w:color w:val="000000"/>
        </w:rPr>
        <w:t>. Из полученных слов составьте одно ключевое слово, выбрав по одной букве из выделенных квадратиков.</w:t>
      </w:r>
    </w:p>
    <w:p w:rsidR="00FE43D7" w:rsidRPr="00FE43D7" w:rsidRDefault="005704BE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Карточка </w:t>
      </w:r>
      <w:r w:rsidR="00FE43D7" w:rsidRPr="00FE43D7">
        <w:rPr>
          <w:b/>
          <w:bCs/>
          <w:color w:val="000000"/>
        </w:rPr>
        <w:t>«Продолжи предложение»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b/>
          <w:bCs/>
          <w:color w:val="000000"/>
        </w:rPr>
        <w:t>1. </w:t>
      </w:r>
      <w:r w:rsidRPr="00FE43D7">
        <w:rPr>
          <w:color w:val="000000"/>
        </w:rPr>
        <w:t>органом зрения является ….(глаз)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2. глаза смотрят, а мозг … (видит)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3. парные углубления черепа, где расположены глаза, называются … (глазницы)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4. за зрачком находится двояковыпуклая линза, которая называется … (хрусталик)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5. жидкость, которая увлажняет и промывает глаза …(слеза)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6. аксоны нейронов образуют зрительный … (нерв)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7. рецепторы глаза, которые передают только черно-белое изображение, называются (палочки)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        В результате у вас должно получиться слово - название темы урока (гигиена).                                </w:t>
      </w:r>
    </w:p>
    <w:p w:rsidR="00FE43D7" w:rsidRPr="00FE43D7" w:rsidRDefault="00EE7050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7050">
        <w:rPr>
          <w:b/>
          <w:color w:val="000000"/>
        </w:rPr>
        <w:t>4.</w:t>
      </w:r>
      <w:r w:rsidR="00FE43D7">
        <w:rPr>
          <w:b/>
          <w:bCs/>
          <w:color w:val="000000"/>
        </w:rPr>
        <w:t>Сообщение темы урока</w:t>
      </w:r>
      <w:r w:rsidR="00FE43D7" w:rsidRPr="00FE43D7">
        <w:rPr>
          <w:b/>
          <w:bCs/>
          <w:color w:val="000000"/>
        </w:rPr>
        <w:t>.        </w:t>
      </w:r>
    </w:p>
    <w:p w:rsidR="00FE43D7" w:rsidRPr="00FE43D7" w:rsidRDefault="00FE43D7" w:rsidP="00E804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Итак, тема нашего урок</w:t>
      </w:r>
      <w:r w:rsidR="005704BE">
        <w:rPr>
          <w:color w:val="000000"/>
        </w:rPr>
        <w:t>а </w:t>
      </w:r>
      <w:r w:rsidRPr="00FE43D7">
        <w:rPr>
          <w:color w:val="000000"/>
        </w:rPr>
        <w:t>«Гигиена з</w:t>
      </w:r>
      <w:r w:rsidR="00855FBE">
        <w:rPr>
          <w:color w:val="000000"/>
        </w:rPr>
        <w:t xml:space="preserve">рения». </w:t>
      </w:r>
    </w:p>
    <w:p w:rsidR="00FE43D7" w:rsidRDefault="005704BE" w:rsidP="00E804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мы должны знать и уметь к концу урока?</w:t>
      </w:r>
    </w:p>
    <w:p w:rsidR="00E80479" w:rsidRDefault="00E80479" w:rsidP="00E80479">
      <w:p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</w:rPr>
      </w:pPr>
      <w:r w:rsidRPr="00E80479">
        <w:rPr>
          <w:rFonts w:ascii="Times New Roman" w:eastAsiaTheme="minorEastAsia" w:hAnsi="Times New Roman" w:cs="Times New Roman"/>
          <w:color w:val="000000" w:themeColor="text1"/>
          <w:sz w:val="24"/>
          <w:szCs w:val="64"/>
        </w:rPr>
        <w:t>Знать: о дефектах зрения, мерах по их восстановлению, гимнастику глаз.</w:t>
      </w:r>
    </w:p>
    <w:p w:rsidR="00E80479" w:rsidRPr="00E80479" w:rsidRDefault="00E80479" w:rsidP="00E80479">
      <w:pPr>
        <w:kinsoku w:val="0"/>
        <w:overflowPunct w:val="0"/>
        <w:spacing w:after="0"/>
        <w:textAlignment w:val="baseline"/>
        <w:rPr>
          <w:rFonts w:ascii="Times New Roman" w:hAnsi="Times New Roman" w:cs="Times New Roman"/>
          <w:sz w:val="24"/>
        </w:rPr>
      </w:pPr>
      <w:r w:rsidRPr="00E80479">
        <w:rPr>
          <w:rFonts w:ascii="Times New Roman" w:eastAsiaTheme="minorEastAsia" w:hAnsi="Times New Roman" w:cs="Times New Roman"/>
          <w:color w:val="000000" w:themeColor="text1"/>
          <w:sz w:val="24"/>
          <w:szCs w:val="64"/>
        </w:rPr>
        <w:t>Уметь: различать близорукость от дальнозоркости.</w:t>
      </w:r>
    </w:p>
    <w:p w:rsidR="00FE43D7" w:rsidRPr="00FE43D7" w:rsidRDefault="00E80479" w:rsidP="00E804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EE7050">
        <w:rPr>
          <w:b/>
          <w:bCs/>
          <w:color w:val="000000"/>
        </w:rPr>
        <w:t>5.</w:t>
      </w:r>
      <w:r w:rsidR="00FE43D7" w:rsidRPr="00FE43D7">
        <w:rPr>
          <w:b/>
          <w:bCs/>
          <w:color w:val="000000"/>
        </w:rPr>
        <w:t xml:space="preserve">Изучение нового материала. 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 xml:space="preserve">        Сегодня, мы с вами поговорим о самых распространенных </w:t>
      </w:r>
      <w:r w:rsidR="005704BE">
        <w:rPr>
          <w:color w:val="000000"/>
        </w:rPr>
        <w:t>заболеваниях глаз</w:t>
      </w:r>
      <w:r w:rsidRPr="00FE43D7">
        <w:rPr>
          <w:color w:val="000000"/>
        </w:rPr>
        <w:t>, правилах гигиены зрения, о витаминах и гимнастике для здоровья глаз.</w:t>
      </w:r>
    </w:p>
    <w:p w:rsidR="00FE43D7" w:rsidRDefault="00FE43D7" w:rsidP="005704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 xml:space="preserve">Для того чтобы </w:t>
      </w:r>
      <w:r w:rsidR="005704BE">
        <w:rPr>
          <w:color w:val="000000"/>
        </w:rPr>
        <w:t>достичь</w:t>
      </w:r>
      <w:r w:rsidRPr="00FE43D7">
        <w:rPr>
          <w:color w:val="000000"/>
        </w:rPr>
        <w:t xml:space="preserve">, выше </w:t>
      </w:r>
      <w:r w:rsidR="005704BE">
        <w:rPr>
          <w:color w:val="000000"/>
        </w:rPr>
        <w:t>поставленных целей</w:t>
      </w:r>
      <w:r w:rsidRPr="00FE43D7">
        <w:rPr>
          <w:color w:val="000000"/>
        </w:rPr>
        <w:t xml:space="preserve">, </w:t>
      </w:r>
      <w:r w:rsidR="00EE7050">
        <w:rPr>
          <w:color w:val="000000"/>
        </w:rPr>
        <w:t>я</w:t>
      </w:r>
      <w:r w:rsidR="005704BE">
        <w:rPr>
          <w:color w:val="000000"/>
        </w:rPr>
        <w:t xml:space="preserve"> предлагаю изучит</w:t>
      </w:r>
      <w:r w:rsidR="00EE7050">
        <w:rPr>
          <w:color w:val="000000"/>
        </w:rPr>
        <w:t>ь предложенную мной презентацию и также поработать самостоятельно с книгой.</w:t>
      </w:r>
    </w:p>
    <w:p w:rsidR="00EE7050" w:rsidRDefault="00EE7050" w:rsidP="005704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7050" w:rsidRPr="00FE43D7" w:rsidRDefault="00EE7050" w:rsidP="005704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0479" w:rsidRPr="00E80479" w:rsidRDefault="00E80479" w:rsidP="00E80479">
      <w:pPr>
        <w:pStyle w:val="a3"/>
        <w:shd w:val="clear" w:color="auto" w:fill="FFFFFF"/>
        <w:spacing w:before="0" w:beforeAutospacing="0" w:after="0" w:afterAutospacing="0"/>
        <w:jc w:val="both"/>
        <w:rPr>
          <w:color w:val="242021"/>
          <w:szCs w:val="22"/>
        </w:rPr>
      </w:pPr>
      <w:r w:rsidRPr="00E80479">
        <w:rPr>
          <w:rStyle w:val="fontstyle01"/>
          <w:rFonts w:ascii="Times New Roman" w:hAnsi="Times New Roman"/>
          <w:sz w:val="24"/>
        </w:rPr>
        <w:lastRenderedPageBreak/>
        <w:t xml:space="preserve">Нарушения зрения. </w:t>
      </w:r>
      <w:r w:rsidRPr="00E80479">
        <w:rPr>
          <w:rStyle w:val="fontstyle21"/>
          <w:rFonts w:ascii="Times New Roman" w:hAnsi="Times New Roman"/>
          <w:sz w:val="24"/>
        </w:rPr>
        <w:t>Ухудшение зрения может быть обусловлено самыми разными причинами. Это и занесенная в глаза инфекция, и недостаток витаминов, и несоблюдение гигиенических норм, и травма глаз.</w:t>
      </w:r>
    </w:p>
    <w:p w:rsidR="00E80479" w:rsidRPr="00E80479" w:rsidRDefault="00E80479" w:rsidP="00E80479">
      <w:pPr>
        <w:pStyle w:val="a3"/>
        <w:shd w:val="clear" w:color="auto" w:fill="FFFFFF"/>
        <w:spacing w:before="0" w:beforeAutospacing="0" w:after="0" w:afterAutospacing="0"/>
        <w:jc w:val="both"/>
        <w:rPr>
          <w:color w:val="242021"/>
          <w:szCs w:val="22"/>
        </w:rPr>
      </w:pPr>
      <w:r w:rsidRPr="00E80479">
        <w:rPr>
          <w:rStyle w:val="fontstyle21"/>
          <w:rFonts w:ascii="Times New Roman" w:hAnsi="Times New Roman"/>
          <w:sz w:val="24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Наиболее распространенными нарушениями зрения являются близорукость, дальнозоркость, астигматизм, катаракта и дальтонизм.</w:t>
      </w:r>
    </w:p>
    <w:p w:rsidR="00E80479" w:rsidRPr="00E80479" w:rsidRDefault="00E80479" w:rsidP="00E80479">
      <w:pPr>
        <w:pStyle w:val="a3"/>
        <w:shd w:val="clear" w:color="auto" w:fill="FFFFFF"/>
        <w:spacing w:before="0" w:beforeAutospacing="0" w:after="0" w:afterAutospacing="0"/>
        <w:jc w:val="both"/>
        <w:rPr>
          <w:color w:val="242021"/>
          <w:szCs w:val="22"/>
        </w:rPr>
      </w:pPr>
      <w:r w:rsidRPr="00E80479">
        <w:rPr>
          <w:rStyle w:val="fontstyle21"/>
          <w:rFonts w:ascii="Times New Roman" w:hAnsi="Times New Roman"/>
          <w:sz w:val="24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 xml:space="preserve">При </w:t>
      </w:r>
      <w:r w:rsidRPr="00E80479">
        <w:rPr>
          <w:rStyle w:val="fontstyle31"/>
          <w:rFonts w:ascii="Times New Roman" w:hAnsi="Times New Roman"/>
          <w:sz w:val="24"/>
        </w:rPr>
        <w:t xml:space="preserve">близорукости </w:t>
      </w:r>
      <w:r w:rsidRPr="00E80479">
        <w:rPr>
          <w:rStyle w:val="fontstyle21"/>
          <w:rFonts w:ascii="Times New Roman" w:hAnsi="Times New Roman"/>
          <w:sz w:val="24"/>
        </w:rPr>
        <w:t>световые лучи фокусируются не на сетчатке</w:t>
      </w:r>
      <w:r w:rsidRPr="00E80479">
        <w:rPr>
          <w:rStyle w:val="fontstyle41"/>
          <w:rFonts w:ascii="Times New Roman" w:hAnsi="Times New Roman"/>
          <w:sz w:val="24"/>
        </w:rPr>
        <w:t>,</w:t>
      </w:r>
      <w:r w:rsidRPr="00E80479">
        <w:rPr>
          <w:rStyle w:val="fontstyle21"/>
          <w:rFonts w:ascii="Times New Roman" w:hAnsi="Times New Roman"/>
          <w:sz w:val="24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 xml:space="preserve">а перед ней. В результате при рассматривании </w:t>
      </w:r>
      <w:proofErr w:type="spellStart"/>
      <w:r w:rsidRPr="00E80479">
        <w:rPr>
          <w:rStyle w:val="fontstyle21"/>
          <w:rFonts w:ascii="Times New Roman" w:hAnsi="Times New Roman"/>
          <w:sz w:val="24"/>
        </w:rPr>
        <w:t>удалeнных</w:t>
      </w:r>
      <w:proofErr w:type="spellEnd"/>
      <w:r w:rsidRPr="00E80479">
        <w:rPr>
          <w:rStyle w:val="fontstyle21"/>
          <w:rFonts w:ascii="Times New Roman" w:hAnsi="Times New Roman"/>
          <w:sz w:val="24"/>
        </w:rPr>
        <w:t xml:space="preserve"> предметов на</w:t>
      </w:r>
      <w:r w:rsidRPr="00E80479">
        <w:rPr>
          <w:color w:val="242021"/>
          <w:szCs w:val="22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сетчатке возникает размытое изображение. Чаще всего это объясняется несоответствием между силой оптической системы глаза и длиной</w:t>
      </w:r>
      <w:r w:rsidRPr="00E80479">
        <w:rPr>
          <w:color w:val="242021"/>
          <w:szCs w:val="22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глазного яблока. Чем больше оно вытянуто в длину, тем выше степень</w:t>
      </w:r>
      <w:r w:rsidRPr="00E80479">
        <w:rPr>
          <w:color w:val="242021"/>
          <w:szCs w:val="22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близорукости.</w:t>
      </w:r>
    </w:p>
    <w:p w:rsidR="00E80479" w:rsidRPr="00E80479" w:rsidRDefault="00E80479" w:rsidP="00E80479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31"/>
          <w:rFonts w:ascii="Times New Roman" w:hAnsi="Times New Roman"/>
          <w:sz w:val="24"/>
        </w:rPr>
      </w:pPr>
      <w:r w:rsidRPr="00E80479">
        <w:rPr>
          <w:rStyle w:val="fontstyle21"/>
          <w:rFonts w:ascii="Times New Roman" w:hAnsi="Times New Roman"/>
          <w:sz w:val="24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 xml:space="preserve">При </w:t>
      </w:r>
      <w:r w:rsidRPr="00E80479">
        <w:rPr>
          <w:rStyle w:val="fontstyle31"/>
          <w:rFonts w:ascii="Times New Roman" w:hAnsi="Times New Roman"/>
          <w:sz w:val="24"/>
        </w:rPr>
        <w:t xml:space="preserve">дальнозоркости </w:t>
      </w:r>
      <w:r w:rsidRPr="00E80479">
        <w:rPr>
          <w:rStyle w:val="fontstyle21"/>
          <w:rFonts w:ascii="Times New Roman" w:hAnsi="Times New Roman"/>
          <w:sz w:val="24"/>
        </w:rPr>
        <w:t>человек ясно видит только удаленные предметы.</w:t>
      </w:r>
      <w:r w:rsidRPr="00E80479">
        <w:rPr>
          <w:rStyle w:val="fontstyle21"/>
          <w:rFonts w:ascii="Times New Roman" w:hAnsi="Times New Roman"/>
          <w:sz w:val="24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Причинами этого нарушения зрения могут быть врожденное укорочение глазного яблока и возрастные изменения хрусталика. С возрастом</w:t>
      </w:r>
      <w:r w:rsidRPr="00E80479">
        <w:rPr>
          <w:color w:val="242021"/>
          <w:szCs w:val="22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уменьшается способность хрусталика изменять свою кривизну и слабеет</w:t>
      </w:r>
      <w:r w:rsidRPr="00E80479">
        <w:rPr>
          <w:color w:val="242021"/>
          <w:szCs w:val="22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ресничная мышца. В результате глаз теряет способность к нормальному</w:t>
      </w:r>
      <w:r w:rsidRPr="00E80479">
        <w:rPr>
          <w:color w:val="242021"/>
          <w:szCs w:val="22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преломлению лучей, которые фокусируются за сетчаткой.</w:t>
      </w:r>
      <w:r w:rsidRPr="00E80479">
        <w:rPr>
          <w:color w:val="242021"/>
          <w:szCs w:val="22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Близорукость и дальнозоркость корректируются при помощи очков</w:t>
      </w:r>
      <w:r w:rsidRPr="00E80479">
        <w:rPr>
          <w:color w:val="242021"/>
          <w:szCs w:val="22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или контактных линз. При близорукости используют очки с двояковогнутыми, а при дальнозоркости — с дв</w:t>
      </w:r>
      <w:r w:rsidRPr="00E80479">
        <w:rPr>
          <w:rStyle w:val="fontstyle21"/>
          <w:rFonts w:ascii="Times New Roman" w:hAnsi="Times New Roman"/>
          <w:sz w:val="24"/>
        </w:rPr>
        <w:t>ояковыпуклыми линзами</w:t>
      </w:r>
      <w:r>
        <w:rPr>
          <w:rStyle w:val="fontstyle21"/>
          <w:rFonts w:ascii="Times New Roman" w:hAnsi="Times New Roman"/>
          <w:sz w:val="24"/>
        </w:rPr>
        <w:t>.</w:t>
      </w:r>
    </w:p>
    <w:p w:rsidR="00E80479" w:rsidRPr="00E80479" w:rsidRDefault="00E80479" w:rsidP="00E80479">
      <w:pPr>
        <w:pStyle w:val="a3"/>
        <w:shd w:val="clear" w:color="auto" w:fill="FFFFFF"/>
        <w:spacing w:before="0" w:beforeAutospacing="0" w:after="0" w:afterAutospacing="0"/>
        <w:jc w:val="both"/>
        <w:rPr>
          <w:color w:val="242021"/>
          <w:szCs w:val="22"/>
        </w:rPr>
      </w:pPr>
      <w:r w:rsidRPr="00E80479">
        <w:rPr>
          <w:rStyle w:val="fontstyle31"/>
          <w:rFonts w:ascii="Times New Roman" w:hAnsi="Times New Roman"/>
          <w:sz w:val="24"/>
        </w:rPr>
        <w:t xml:space="preserve">Астигматизм </w:t>
      </w:r>
      <w:r w:rsidRPr="00E80479">
        <w:rPr>
          <w:rStyle w:val="fontstyle21"/>
          <w:rFonts w:ascii="Times New Roman" w:hAnsi="Times New Roman"/>
          <w:sz w:val="24"/>
        </w:rPr>
        <w:t>обусловлен неоднородностью кривизны роговицы или</w:t>
      </w:r>
      <w:r w:rsidRPr="00E80479">
        <w:rPr>
          <w:color w:val="242021"/>
          <w:szCs w:val="22"/>
        </w:rPr>
        <w:t xml:space="preserve"> </w:t>
      </w:r>
      <w:r w:rsidRPr="00E80479">
        <w:rPr>
          <w:rStyle w:val="fontstyle21"/>
          <w:rFonts w:ascii="Times New Roman" w:hAnsi="Times New Roman"/>
          <w:sz w:val="24"/>
        </w:rPr>
        <w:t>хрусталика. В результате нарушается преломление света, и видение предметов становится нечетким. Дефект корректируется очками с цилиндрическими линзами, имеющими различную кривизну по горизонтали и вертикали, или специальными контактными линзами.</w:t>
      </w:r>
    </w:p>
    <w:p w:rsidR="00E80479" w:rsidRPr="00E80479" w:rsidRDefault="00E80479" w:rsidP="00E80479">
      <w:pPr>
        <w:pStyle w:val="a3"/>
        <w:shd w:val="clear" w:color="auto" w:fill="FFFFFF"/>
        <w:spacing w:before="0" w:beforeAutospacing="0" w:after="0" w:afterAutospacing="0"/>
        <w:jc w:val="both"/>
        <w:rPr>
          <w:color w:val="242021"/>
          <w:szCs w:val="22"/>
        </w:rPr>
      </w:pPr>
      <w:r w:rsidRPr="00E80479">
        <w:rPr>
          <w:rStyle w:val="fontstyle31"/>
          <w:rFonts w:ascii="Times New Roman" w:hAnsi="Times New Roman"/>
          <w:sz w:val="24"/>
        </w:rPr>
        <w:t xml:space="preserve">Катаракта </w:t>
      </w:r>
      <w:r w:rsidRPr="00E80479">
        <w:rPr>
          <w:rStyle w:val="fontstyle41"/>
          <w:rFonts w:ascii="Times New Roman" w:hAnsi="Times New Roman"/>
          <w:sz w:val="24"/>
        </w:rPr>
        <w:t xml:space="preserve">— </w:t>
      </w:r>
      <w:r w:rsidRPr="00E80479">
        <w:rPr>
          <w:rStyle w:val="fontstyle21"/>
          <w:rFonts w:ascii="Times New Roman" w:hAnsi="Times New Roman"/>
          <w:sz w:val="24"/>
        </w:rPr>
        <w:t>это расстройство зрения, связанное с помутнением хрусталика. Зрение восстанавливают путем хирургической замены утратившего прозрачность хрусталика на искусственный.</w:t>
      </w:r>
    </w:p>
    <w:p w:rsidR="00F323F2" w:rsidRDefault="00F323F2" w:rsidP="00E804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>
        <w:rPr>
          <w:b/>
          <w:bCs/>
          <w:iCs/>
        </w:rPr>
        <w:t>(самостоятельно с учебником)</w:t>
      </w:r>
    </w:p>
    <w:p w:rsidR="00064525" w:rsidRDefault="00FE43D7" w:rsidP="00F323F2">
      <w:pPr>
        <w:pStyle w:val="a3"/>
        <w:shd w:val="clear" w:color="auto" w:fill="FFFFFF"/>
        <w:spacing w:before="0" w:beforeAutospacing="0" w:after="0" w:afterAutospacing="0"/>
        <w:jc w:val="both"/>
      </w:pPr>
      <w:r w:rsidRPr="00E80479">
        <w:rPr>
          <w:b/>
          <w:bCs/>
          <w:iCs/>
        </w:rPr>
        <w:t>Правила гигиены зрения:</w:t>
      </w:r>
    </w:p>
    <w:p w:rsidR="00064525" w:rsidRPr="00064525" w:rsidRDefault="00064525" w:rsidP="000645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064525">
        <w:rPr>
          <w:rFonts w:eastAsiaTheme="minorHAnsi"/>
          <w:color w:val="242021"/>
          <w:szCs w:val="22"/>
          <w:lang w:eastAsia="en-US"/>
        </w:rPr>
        <w:t>Прежде всего, необходимо обратить внимание на освещенность рабочего</w:t>
      </w:r>
      <w:r w:rsidRPr="00064525">
        <w:rPr>
          <w:rFonts w:eastAsiaTheme="minorHAnsi"/>
          <w:color w:val="242021"/>
          <w:szCs w:val="22"/>
          <w:lang w:eastAsia="en-US"/>
        </w:rPr>
        <w:t xml:space="preserve"> </w:t>
      </w:r>
      <w:r w:rsidRPr="00064525">
        <w:rPr>
          <w:rFonts w:eastAsiaTheme="minorHAnsi"/>
          <w:color w:val="242021"/>
          <w:szCs w:val="22"/>
          <w:lang w:eastAsia="en-US"/>
        </w:rPr>
        <w:t>места. Читать и писать можно только при хорошем освещении. Источники света следует разместить слева для правшей и справа — для левшей.</w:t>
      </w:r>
      <w:r w:rsidRPr="00064525">
        <w:rPr>
          <w:rFonts w:eastAsiaTheme="minorHAnsi"/>
          <w:color w:val="242021"/>
          <w:szCs w:val="22"/>
          <w:lang w:eastAsia="en-US"/>
        </w:rPr>
        <w:t xml:space="preserve"> </w:t>
      </w:r>
    </w:p>
    <w:p w:rsidR="00064525" w:rsidRPr="00064525" w:rsidRDefault="00064525" w:rsidP="000645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064525">
        <w:rPr>
          <w:rFonts w:eastAsiaTheme="minorHAnsi"/>
          <w:color w:val="242021"/>
          <w:szCs w:val="22"/>
          <w:lang w:eastAsia="en-US"/>
        </w:rPr>
        <w:t>Расстояние между глазами и текстом должно быть не менее 30—35 см.</w:t>
      </w:r>
      <w:r w:rsidRPr="00064525">
        <w:rPr>
          <w:rFonts w:eastAsiaTheme="minorHAnsi"/>
          <w:color w:val="242021"/>
          <w:szCs w:val="22"/>
          <w:lang w:eastAsia="en-US"/>
        </w:rPr>
        <w:t xml:space="preserve"> </w:t>
      </w:r>
    </w:p>
    <w:p w:rsidR="00064525" w:rsidRPr="00064525" w:rsidRDefault="00064525" w:rsidP="000645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064525">
        <w:rPr>
          <w:rFonts w:eastAsiaTheme="minorHAnsi"/>
          <w:color w:val="242021"/>
          <w:szCs w:val="22"/>
          <w:lang w:eastAsia="en-US"/>
        </w:rPr>
        <w:t>Не рекомендуется читать лежа, на ходу или в движущемся транспорте. Постоянное изменение кривизны хрусталика вызывает перенапряжение ресничной мышцы и приводит к нарушениям зрения.</w:t>
      </w:r>
      <w:r w:rsidRPr="00064525">
        <w:rPr>
          <w:rFonts w:eastAsiaTheme="minorHAnsi"/>
          <w:color w:val="242021"/>
          <w:szCs w:val="22"/>
          <w:lang w:eastAsia="en-US"/>
        </w:rPr>
        <w:t xml:space="preserve"> </w:t>
      </w:r>
    </w:p>
    <w:p w:rsidR="00064525" w:rsidRPr="00064525" w:rsidRDefault="00064525" w:rsidP="000645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064525">
        <w:rPr>
          <w:rFonts w:eastAsiaTheme="minorHAnsi"/>
          <w:color w:val="242021"/>
          <w:szCs w:val="22"/>
          <w:lang w:eastAsia="en-US"/>
        </w:rPr>
        <w:t>Просмотр телепередач и работу за компьютером в вечернее время необходимо осуществлять при включенном в помещении освещении. Дистанция до монитора должна соответствовать длине вытянутой руки.</w:t>
      </w:r>
      <w:r w:rsidRPr="00064525">
        <w:rPr>
          <w:rFonts w:eastAsiaTheme="minorHAnsi"/>
          <w:color w:val="242021"/>
          <w:szCs w:val="22"/>
          <w:lang w:eastAsia="en-US"/>
        </w:rPr>
        <w:t xml:space="preserve"> </w:t>
      </w:r>
      <w:r w:rsidRPr="00064525">
        <w:rPr>
          <w:rFonts w:eastAsiaTheme="minorHAnsi"/>
          <w:color w:val="242021"/>
          <w:szCs w:val="22"/>
          <w:lang w:eastAsia="en-US"/>
        </w:rPr>
        <w:t>Каждые 40—45 мин делайте перерыв в работе. Если глаза устают</w:t>
      </w:r>
      <w:r w:rsidRPr="00064525">
        <w:rPr>
          <w:rFonts w:eastAsiaTheme="minorHAnsi"/>
          <w:color w:val="242021"/>
          <w:szCs w:val="22"/>
          <w:lang w:eastAsia="en-US"/>
        </w:rPr>
        <w:t xml:space="preserve"> </w:t>
      </w:r>
      <w:r w:rsidRPr="00064525">
        <w:rPr>
          <w:rFonts w:eastAsiaTheme="minorHAnsi"/>
          <w:color w:val="242021"/>
          <w:szCs w:val="22"/>
          <w:lang w:eastAsia="en-US"/>
        </w:rPr>
        <w:t>раньше, то перерыв следует делать каждые 30 мин. Во время перерыва</w:t>
      </w:r>
      <w:r w:rsidRPr="00064525">
        <w:rPr>
          <w:rFonts w:eastAsiaTheme="minorHAnsi"/>
          <w:color w:val="242021"/>
          <w:szCs w:val="22"/>
          <w:lang w:eastAsia="en-US"/>
        </w:rPr>
        <w:t xml:space="preserve"> </w:t>
      </w:r>
      <w:r w:rsidRPr="00064525">
        <w:rPr>
          <w:rFonts w:eastAsiaTheme="minorHAnsi"/>
          <w:color w:val="242021"/>
          <w:szCs w:val="22"/>
          <w:lang w:eastAsia="en-US"/>
        </w:rPr>
        <w:t>выполните несколько упражнений.</w:t>
      </w:r>
    </w:p>
    <w:p w:rsidR="00FE43D7" w:rsidRPr="00E80479" w:rsidRDefault="00FE43D7" w:rsidP="00F323F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80479">
        <w:rPr>
          <w:b/>
          <w:bCs/>
          <w:iCs/>
        </w:rPr>
        <w:t>Гимнастика для глаз</w:t>
      </w:r>
    </w:p>
    <w:p w:rsidR="00F323F2" w:rsidRPr="00F323F2" w:rsidRDefault="00F323F2" w:rsidP="00F323F2">
      <w:pPr>
        <w:numPr>
          <w:ilvl w:val="0"/>
          <w:numId w:val="10"/>
        </w:numPr>
        <w:kinsoku w:val="0"/>
        <w:overflowPunct w:val="0"/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F2">
        <w:rPr>
          <w:rFonts w:ascii="Times New Roman" w:eastAsia="+mn-ea" w:hAnsi="Times New Roman" w:cs="Times New Roman"/>
          <w:color w:val="000000"/>
          <w:sz w:val="24"/>
          <w:szCs w:val="48"/>
          <w:lang w:eastAsia="ru-RU"/>
        </w:rPr>
        <w:t>Не поворачивая головы переведи взгляд в левый нижний угол, в правый верхний, в правый нижний, в левый верхний угол. Повтори 5 – 8 раз.</w:t>
      </w:r>
    </w:p>
    <w:p w:rsidR="00F323F2" w:rsidRPr="00F323F2" w:rsidRDefault="00F323F2" w:rsidP="00F323F2">
      <w:pPr>
        <w:numPr>
          <w:ilvl w:val="0"/>
          <w:numId w:val="10"/>
        </w:numPr>
        <w:kinsoku w:val="0"/>
        <w:overflowPunct w:val="0"/>
        <w:spacing w:after="0" w:line="216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F2">
        <w:rPr>
          <w:rFonts w:ascii="Times New Roman" w:eastAsia="+mn-ea" w:hAnsi="Times New Roman" w:cs="Times New Roman"/>
          <w:color w:val="000000"/>
          <w:sz w:val="24"/>
          <w:szCs w:val="48"/>
          <w:lang w:eastAsia="ru-RU"/>
        </w:rPr>
        <w:t>Открытыми глазами медленно, плавно рисуем восьмёрку в пространстве по горизонтали, вертикали.</w:t>
      </w:r>
    </w:p>
    <w:p w:rsidR="00F323F2" w:rsidRPr="00F323F2" w:rsidRDefault="00F323F2" w:rsidP="00F323F2">
      <w:pPr>
        <w:numPr>
          <w:ilvl w:val="0"/>
          <w:numId w:val="10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F2">
        <w:rPr>
          <w:rFonts w:ascii="Times New Roman" w:eastAsia="+mn-ea" w:hAnsi="Times New Roman" w:cs="Times New Roman"/>
          <w:color w:val="000000"/>
          <w:sz w:val="24"/>
          <w:szCs w:val="48"/>
          <w:lang w:eastAsia="ru-RU"/>
        </w:rPr>
        <w:t>Вращение глазными яблоками при сомкнутых веках по часовой стрелке и против 8-10 раз</w:t>
      </w:r>
    </w:p>
    <w:p w:rsidR="00F323F2" w:rsidRPr="00F323F2" w:rsidRDefault="00F323F2" w:rsidP="00F323F2">
      <w:pPr>
        <w:numPr>
          <w:ilvl w:val="0"/>
          <w:numId w:val="10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F2">
        <w:rPr>
          <w:rFonts w:ascii="Times New Roman" w:eastAsia="+mn-ea" w:hAnsi="Times New Roman" w:cs="Times New Roman"/>
          <w:color w:val="000000"/>
          <w:sz w:val="24"/>
          <w:szCs w:val="48"/>
          <w:lang w:eastAsia="ru-RU"/>
        </w:rPr>
        <w:t>Широко раскрыть глаза и смотреть на далёкий объект 20 секунд, потом на близкий объект.</w:t>
      </w:r>
    </w:p>
    <w:p w:rsidR="00F323F2" w:rsidRPr="00F323F2" w:rsidRDefault="00F323F2" w:rsidP="00F323F2">
      <w:pPr>
        <w:numPr>
          <w:ilvl w:val="0"/>
          <w:numId w:val="10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F2">
        <w:rPr>
          <w:rFonts w:ascii="Times New Roman" w:eastAsia="+mn-ea" w:hAnsi="Times New Roman" w:cs="Times New Roman"/>
          <w:color w:val="000000"/>
          <w:sz w:val="24"/>
          <w:szCs w:val="48"/>
          <w:lang w:eastAsia="ru-RU"/>
        </w:rPr>
        <w:t>Быстро поморгать 20-30с. Закрыть глаза и посидеть спокойно 1 мин.</w:t>
      </w:r>
    </w:p>
    <w:p w:rsidR="00F323F2" w:rsidRPr="00405EDD" w:rsidRDefault="00F323F2" w:rsidP="00F323F2">
      <w:pPr>
        <w:numPr>
          <w:ilvl w:val="0"/>
          <w:numId w:val="10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F2">
        <w:rPr>
          <w:rFonts w:ascii="Times New Roman" w:eastAsia="+mn-ea" w:hAnsi="Times New Roman" w:cs="Times New Roman"/>
          <w:color w:val="000000"/>
          <w:sz w:val="24"/>
          <w:szCs w:val="48"/>
          <w:lang w:eastAsia="ru-RU"/>
        </w:rPr>
        <w:t>Крепко зажмуриться на 5 с, а потом на 5 с широко</w:t>
      </w:r>
      <w:r w:rsidRPr="00F3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4"/>
          <w:szCs w:val="48"/>
          <w:lang w:eastAsia="ru-RU"/>
        </w:rPr>
        <w:t xml:space="preserve">открыть </w:t>
      </w:r>
      <w:r w:rsidRPr="00F323F2">
        <w:rPr>
          <w:rFonts w:ascii="Times New Roman" w:eastAsia="+mn-ea" w:hAnsi="Times New Roman" w:cs="Times New Roman"/>
          <w:color w:val="000000"/>
          <w:sz w:val="24"/>
          <w:szCs w:val="48"/>
          <w:lang w:eastAsia="ru-RU"/>
        </w:rPr>
        <w:t xml:space="preserve">глаза. Повторить 10 раз. </w:t>
      </w:r>
    </w:p>
    <w:p w:rsidR="00405EDD" w:rsidRPr="00405EDD" w:rsidRDefault="00405EDD" w:rsidP="00405EDD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iCs/>
          <w:color w:val="242021"/>
          <w:sz w:val="24"/>
        </w:rPr>
      </w:pPr>
      <w:r w:rsidRPr="00405EDD">
        <w:rPr>
          <w:rFonts w:ascii="Times New Roman" w:hAnsi="Times New Roman" w:cs="Times New Roman"/>
          <w:b/>
          <w:bCs/>
          <w:iCs/>
          <w:color w:val="242021"/>
          <w:sz w:val="24"/>
        </w:rPr>
        <w:t>Перв</w:t>
      </w:r>
      <w:r w:rsidRPr="00405EDD">
        <w:rPr>
          <w:rFonts w:ascii="Times New Roman" w:hAnsi="Times New Roman" w:cs="Times New Roman"/>
          <w:b/>
          <w:bCs/>
          <w:iCs/>
          <w:color w:val="242021"/>
          <w:sz w:val="24"/>
        </w:rPr>
        <w:t>ая помощь при повреждении глаз:</w:t>
      </w:r>
    </w:p>
    <w:p w:rsidR="00405EDD" w:rsidRDefault="00405EDD" w:rsidP="00405EDD">
      <w:pPr>
        <w:pStyle w:val="a6"/>
        <w:numPr>
          <w:ilvl w:val="0"/>
          <w:numId w:val="12"/>
        </w:numPr>
        <w:jc w:val="both"/>
        <w:textAlignment w:val="baseline"/>
        <w:rPr>
          <w:color w:val="242021"/>
        </w:rPr>
      </w:pPr>
      <w:r w:rsidRPr="00405EDD">
        <w:rPr>
          <w:color w:val="242021"/>
        </w:rPr>
        <w:lastRenderedPageBreak/>
        <w:t>При попадании соринки глаз</w:t>
      </w:r>
      <w:r w:rsidRPr="00405EDD">
        <w:rPr>
          <w:color w:val="242021"/>
        </w:rPr>
        <w:t xml:space="preserve"> </w:t>
      </w:r>
      <w:r w:rsidRPr="00405EDD">
        <w:rPr>
          <w:color w:val="242021"/>
        </w:rPr>
        <w:t>следует промыть прохладной кипяченой водой. Соринку обычно удаляют</w:t>
      </w:r>
      <w:r w:rsidRPr="00405EDD">
        <w:rPr>
          <w:color w:val="242021"/>
        </w:rPr>
        <w:t xml:space="preserve"> </w:t>
      </w:r>
      <w:r w:rsidRPr="00405EDD">
        <w:rPr>
          <w:color w:val="242021"/>
        </w:rPr>
        <w:t>уголком чистого носового платка или салфетки.</w:t>
      </w:r>
    </w:p>
    <w:p w:rsidR="00405EDD" w:rsidRDefault="00405EDD" w:rsidP="00405EDD">
      <w:pPr>
        <w:pStyle w:val="a6"/>
        <w:numPr>
          <w:ilvl w:val="0"/>
          <w:numId w:val="12"/>
        </w:numPr>
        <w:jc w:val="both"/>
        <w:textAlignment w:val="baseline"/>
        <w:rPr>
          <w:color w:val="242021"/>
        </w:rPr>
      </w:pPr>
      <w:r w:rsidRPr="00405EDD">
        <w:rPr>
          <w:color w:val="242021"/>
        </w:rPr>
        <w:t xml:space="preserve">Сильный удар по глазному яблоку может привести к его </w:t>
      </w:r>
      <w:r w:rsidRPr="00405EDD">
        <w:rPr>
          <w:iCs/>
          <w:color w:val="242021"/>
        </w:rPr>
        <w:t>контузии</w:t>
      </w:r>
      <w:r w:rsidRPr="00405EDD">
        <w:rPr>
          <w:color w:val="242021"/>
        </w:rPr>
        <w:t xml:space="preserve"> </w:t>
      </w:r>
      <w:r w:rsidRPr="00405EDD">
        <w:rPr>
          <w:color w:val="242021"/>
        </w:rPr>
        <w:t>(ушибу). В этом случае первая помощь ограничивается наложением стерильной повязки. На область лба или виска прикладывают пузырь со</w:t>
      </w:r>
      <w:r w:rsidRPr="00405EDD">
        <w:rPr>
          <w:color w:val="242021"/>
        </w:rPr>
        <w:t xml:space="preserve"> </w:t>
      </w:r>
      <w:r w:rsidRPr="00405EDD">
        <w:rPr>
          <w:color w:val="242021"/>
        </w:rPr>
        <w:t xml:space="preserve">льдом. </w:t>
      </w:r>
    </w:p>
    <w:p w:rsidR="00405EDD" w:rsidRDefault="00405EDD" w:rsidP="00405EDD">
      <w:pPr>
        <w:pStyle w:val="a6"/>
        <w:numPr>
          <w:ilvl w:val="0"/>
          <w:numId w:val="12"/>
        </w:numPr>
        <w:jc w:val="both"/>
        <w:textAlignment w:val="baseline"/>
        <w:rPr>
          <w:color w:val="242021"/>
        </w:rPr>
      </w:pPr>
      <w:r w:rsidRPr="00405EDD">
        <w:rPr>
          <w:color w:val="242021"/>
        </w:rPr>
        <w:t>В случае попадания в глаз крупного инородного тела необходимо наложить чистую повязку и доставить пострадавшего в медицинское</w:t>
      </w:r>
      <w:r w:rsidRPr="00405EDD">
        <w:rPr>
          <w:color w:val="242021"/>
        </w:rPr>
        <w:t xml:space="preserve"> </w:t>
      </w:r>
      <w:r w:rsidRPr="00405EDD">
        <w:rPr>
          <w:color w:val="242021"/>
        </w:rPr>
        <w:t>учреждение.</w:t>
      </w:r>
      <w:r w:rsidRPr="00405EDD">
        <w:rPr>
          <w:color w:val="242021"/>
        </w:rPr>
        <w:t xml:space="preserve"> </w:t>
      </w:r>
    </w:p>
    <w:p w:rsidR="00E80479" w:rsidRPr="00405EDD" w:rsidRDefault="00405EDD" w:rsidP="00405EDD">
      <w:pPr>
        <w:pStyle w:val="a6"/>
        <w:numPr>
          <w:ilvl w:val="0"/>
          <w:numId w:val="12"/>
        </w:numPr>
        <w:jc w:val="both"/>
        <w:textAlignment w:val="baseline"/>
        <w:rPr>
          <w:color w:val="242021"/>
        </w:rPr>
      </w:pPr>
      <w:r w:rsidRPr="00405EDD">
        <w:rPr>
          <w:color w:val="242021"/>
        </w:rPr>
        <w:t>При попадании в глаза щелочи или кислоты необходимо как можно</w:t>
      </w:r>
      <w:r w:rsidRPr="00405EDD">
        <w:rPr>
          <w:color w:val="242021"/>
        </w:rPr>
        <w:t xml:space="preserve"> </w:t>
      </w:r>
      <w:r w:rsidRPr="00405EDD">
        <w:rPr>
          <w:color w:val="242021"/>
        </w:rPr>
        <w:t>быстрее промыть их чистой проточной водой. Как правило, при химических ожогах глаз требуется лечение в условиях больницы.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b/>
          <w:bCs/>
          <w:color w:val="000000"/>
        </w:rPr>
        <w:t>6. Включение нового знания в систему знаний и повторение.   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 xml:space="preserve">        А сейчас мы подведем итог тому,  что изучали сегодня на уроке. </w:t>
      </w:r>
      <w:r w:rsidR="00EE7050">
        <w:rPr>
          <w:color w:val="000000"/>
        </w:rPr>
        <w:t>Сначала давайте вернемся к целям которые мы стали на уроке и ответим на вопрос достигли ли мы к концу урока этих целей???А сейчас в</w:t>
      </w:r>
      <w:r w:rsidRPr="00FE43D7">
        <w:rPr>
          <w:color w:val="000000"/>
        </w:rPr>
        <w:t xml:space="preserve">ыполните, пожалуйста, </w:t>
      </w:r>
      <w:r w:rsidR="00EE7050">
        <w:rPr>
          <w:color w:val="000000"/>
        </w:rPr>
        <w:t>выводной тест и скажите мне сумму баллов за 2 теста.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 </w:t>
      </w:r>
      <w:r w:rsidRPr="00FE43D7">
        <w:rPr>
          <w:b/>
          <w:bCs/>
          <w:color w:val="000000"/>
        </w:rPr>
        <w:t>7. Рефлексия деятельности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        Закончился урок, но еще не раз мы с вами будем говорить о сохранении великого дара природы - здоровья человека.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8. </w:t>
      </w:r>
      <w:r w:rsidRPr="00FE43D7">
        <w:rPr>
          <w:b/>
          <w:bCs/>
          <w:color w:val="000000"/>
        </w:rPr>
        <w:t>Домашнее задание. </w:t>
      </w:r>
      <w:r w:rsidRPr="00FE43D7">
        <w:rPr>
          <w:color w:val="000000"/>
        </w:rPr>
        <w:t xml:space="preserve">§ </w:t>
      </w:r>
      <w:r w:rsidR="00EE7050">
        <w:rPr>
          <w:color w:val="000000"/>
        </w:rPr>
        <w:t>13</w:t>
      </w:r>
      <w:r w:rsidRPr="00FE43D7">
        <w:rPr>
          <w:color w:val="000000"/>
        </w:rPr>
        <w:t xml:space="preserve"> 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t>Спасибо всем. Берегите себя, будьте здоровы!</w:t>
      </w:r>
    </w:p>
    <w:p w:rsidR="00FE43D7" w:rsidRPr="00FE43D7" w:rsidRDefault="00FE43D7" w:rsidP="00FE43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E43D7">
        <w:rPr>
          <w:color w:val="000000"/>
        </w:rPr>
        <w:br/>
      </w:r>
    </w:p>
    <w:p w:rsidR="00F8414D" w:rsidRPr="00FE43D7" w:rsidRDefault="002531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14D" w:rsidRPr="00FE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-BoldItalic">
    <w:altName w:val="Times New Roman"/>
    <w:panose1 w:val="00000000000000000000"/>
    <w:charset w:val="00"/>
    <w:family w:val="roman"/>
    <w:notTrueType/>
    <w:pitch w:val="default"/>
  </w:font>
  <w:font w:name="SchoolBookNewC">
    <w:altName w:val="Times New Roman"/>
    <w:panose1 w:val="00000000000000000000"/>
    <w:charset w:val="00"/>
    <w:family w:val="roman"/>
    <w:notTrueType/>
    <w:pitch w:val="default"/>
  </w:font>
  <w:font w:name="SchoolBookNewC-Bold">
    <w:altName w:val="Times New Roman"/>
    <w:panose1 w:val="00000000000000000000"/>
    <w:charset w:val="00"/>
    <w:family w:val="roman"/>
    <w:notTrueType/>
    <w:pitch w:val="default"/>
  </w:font>
  <w:font w:name="SchoolBookNewC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NewC-Bold">
    <w:altName w:val="Times New Roman"/>
    <w:panose1 w:val="00000000000000000000"/>
    <w:charset w:val="00"/>
    <w:family w:val="roman"/>
    <w:notTrueType/>
    <w:pitch w:val="default"/>
  </w:font>
  <w:font w:name="Helios-Italic">
    <w:altName w:val="Times New Roman"/>
    <w:panose1 w:val="00000000000000000000"/>
    <w:charset w:val="00"/>
    <w:family w:val="roman"/>
    <w:notTrueType/>
    <w:pitch w:val="default"/>
  </w:font>
  <w:font w:name="Helios">
    <w:altName w:val="Times New Roman"/>
    <w:panose1 w:val="00000000000000000000"/>
    <w:charset w:val="00"/>
    <w:family w:val="roman"/>
    <w:notTrueType/>
    <w:pitch w:val="default"/>
  </w:font>
  <w:font w:name="HeliosNew-Bold">
    <w:altName w:val="Times New Roman"/>
    <w:panose1 w:val="00000000000000000000"/>
    <w:charset w:val="00"/>
    <w:family w:val="roman"/>
    <w:notTrueType/>
    <w:pitch w:val="default"/>
  </w:font>
  <w:font w:name="PragmaticaNewC">
    <w:altName w:val="Times New Roman"/>
    <w:panose1 w:val="00000000000000000000"/>
    <w:charset w:val="00"/>
    <w:family w:val="roman"/>
    <w:notTrueType/>
    <w:pitch w:val="default"/>
  </w:font>
  <w:font w:name="Wingdings3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0DC"/>
    <w:multiLevelType w:val="hybridMultilevel"/>
    <w:tmpl w:val="D8B63F52"/>
    <w:lvl w:ilvl="0" w:tplc="B962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66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81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4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68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22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2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68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24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D1711A"/>
    <w:multiLevelType w:val="hybridMultilevel"/>
    <w:tmpl w:val="081C6694"/>
    <w:lvl w:ilvl="0" w:tplc="EF6CB9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2E23"/>
    <w:multiLevelType w:val="hybridMultilevel"/>
    <w:tmpl w:val="4C98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238F7"/>
    <w:multiLevelType w:val="multilevel"/>
    <w:tmpl w:val="213A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C04AF"/>
    <w:multiLevelType w:val="hybridMultilevel"/>
    <w:tmpl w:val="32F8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02C25"/>
    <w:multiLevelType w:val="hybridMultilevel"/>
    <w:tmpl w:val="8EAAB6A0"/>
    <w:lvl w:ilvl="0" w:tplc="A1CA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8D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EF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69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C9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AF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44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E7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F953E3"/>
    <w:multiLevelType w:val="hybridMultilevel"/>
    <w:tmpl w:val="F16A200A"/>
    <w:lvl w:ilvl="0" w:tplc="62C4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E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CC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E5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2B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8C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C7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20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333EEB"/>
    <w:multiLevelType w:val="hybridMultilevel"/>
    <w:tmpl w:val="02B2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B5496"/>
    <w:multiLevelType w:val="hybridMultilevel"/>
    <w:tmpl w:val="96C8ED08"/>
    <w:lvl w:ilvl="0" w:tplc="FDF4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A3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CA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8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E7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2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B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2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4C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9D3925"/>
    <w:multiLevelType w:val="hybridMultilevel"/>
    <w:tmpl w:val="D946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E3B1F"/>
    <w:multiLevelType w:val="multilevel"/>
    <w:tmpl w:val="AD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82E7B"/>
    <w:multiLevelType w:val="multilevel"/>
    <w:tmpl w:val="DEDE8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D8"/>
    <w:rsid w:val="00064525"/>
    <w:rsid w:val="002531AB"/>
    <w:rsid w:val="00285078"/>
    <w:rsid w:val="00355EB7"/>
    <w:rsid w:val="00405EDD"/>
    <w:rsid w:val="005704BE"/>
    <w:rsid w:val="00805F0D"/>
    <w:rsid w:val="00855FBE"/>
    <w:rsid w:val="00912CD8"/>
    <w:rsid w:val="00E80479"/>
    <w:rsid w:val="00EE7050"/>
    <w:rsid w:val="00F323F2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322B9-B0B0-441D-9ED7-5EEFBAA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80479"/>
    <w:rPr>
      <w:rFonts w:ascii="SchoolBookNewC-BoldItalic" w:hAnsi="SchoolBookNewC-BoldItalic" w:hint="default"/>
      <w:b/>
      <w:bCs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E80479"/>
    <w:rPr>
      <w:rFonts w:ascii="SchoolBookNewC" w:hAnsi="SchoolBookNewC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E80479"/>
    <w:rPr>
      <w:rFonts w:ascii="SchoolBookNewC-Bold" w:hAnsi="SchoolBookNewC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E80479"/>
    <w:rPr>
      <w:rFonts w:ascii="SchoolBookNewC-Italic" w:hAnsi="SchoolBookNewC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basedOn w:val="a0"/>
    <w:rsid w:val="00E80479"/>
    <w:rPr>
      <w:rFonts w:ascii="Arial" w:hAnsi="Arial" w:cs="Arial" w:hint="default"/>
      <w:b w:val="0"/>
      <w:bCs w:val="0"/>
      <w:i w:val="0"/>
      <w:iCs w:val="0"/>
      <w:color w:val="FF80BF"/>
      <w:sz w:val="24"/>
      <w:szCs w:val="24"/>
    </w:rPr>
  </w:style>
  <w:style w:type="character" w:customStyle="1" w:styleId="fontstyle61">
    <w:name w:val="fontstyle61"/>
    <w:basedOn w:val="a0"/>
    <w:rsid w:val="00E80479"/>
    <w:rPr>
      <w:rFonts w:ascii="PragmaticaNewC-Bold" w:hAnsi="PragmaticaNewC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71">
    <w:name w:val="fontstyle71"/>
    <w:basedOn w:val="a0"/>
    <w:rsid w:val="00E80479"/>
    <w:rPr>
      <w:rFonts w:ascii="Helios-Italic" w:hAnsi="Helios-Italic" w:hint="default"/>
      <w:b w:val="0"/>
      <w:bCs w:val="0"/>
      <w:i/>
      <w:iCs/>
      <w:color w:val="242021"/>
      <w:sz w:val="18"/>
      <w:szCs w:val="18"/>
    </w:rPr>
  </w:style>
  <w:style w:type="character" w:customStyle="1" w:styleId="fontstyle81">
    <w:name w:val="fontstyle81"/>
    <w:basedOn w:val="a0"/>
    <w:rsid w:val="00E80479"/>
    <w:rPr>
      <w:rFonts w:ascii="Helios" w:hAnsi="Helios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91">
    <w:name w:val="fontstyle91"/>
    <w:basedOn w:val="a0"/>
    <w:rsid w:val="00E80479"/>
    <w:rPr>
      <w:rFonts w:ascii="HeliosNew-Bold" w:hAnsi="HeliosNew-Bold" w:hint="default"/>
      <w:b/>
      <w:bCs/>
      <w:i w:val="0"/>
      <w:iCs w:val="0"/>
      <w:color w:val="00A99D"/>
      <w:sz w:val="18"/>
      <w:szCs w:val="18"/>
    </w:rPr>
  </w:style>
  <w:style w:type="character" w:customStyle="1" w:styleId="fontstyle101">
    <w:name w:val="fontstyle101"/>
    <w:basedOn w:val="a0"/>
    <w:rsid w:val="00E80479"/>
    <w:rPr>
      <w:rFonts w:ascii="PragmaticaNewC" w:hAnsi="PragmaticaNewC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1">
    <w:name w:val="fontstyle111"/>
    <w:basedOn w:val="a0"/>
    <w:rsid w:val="00E80479"/>
    <w:rPr>
      <w:rFonts w:ascii="Wingdings3" w:hAnsi="Wingdings3" w:hint="default"/>
      <w:b w:val="0"/>
      <w:bCs w:val="0"/>
      <w:i w:val="0"/>
      <w:iCs w:val="0"/>
      <w:color w:val="F7941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3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7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1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7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4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76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5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5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0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2020-05-06T14:33:00Z</dcterms:created>
  <dcterms:modified xsi:type="dcterms:W3CDTF">2020-11-09T10:49:00Z</dcterms:modified>
</cp:coreProperties>
</file>