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30" w:rsidRPr="00D64330" w:rsidRDefault="00D64330" w:rsidP="00D643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>Актуальный разговор</w:t>
      </w:r>
    </w:p>
    <w:p w:rsidR="00D64330" w:rsidRPr="00D64330" w:rsidRDefault="00D64330" w:rsidP="00D643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>«Курить – здоровью вредить!»</w:t>
      </w:r>
    </w:p>
    <w:p w:rsidR="00D64330" w:rsidRPr="00D64330" w:rsidRDefault="00D64330" w:rsidP="00D643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 xml:space="preserve">Цель: </w:t>
      </w:r>
      <w:r w:rsidRPr="00D64330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профилактика табакокурения среди подростков.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>Задачи:</w:t>
      </w:r>
      <w:r w:rsidRPr="00D643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познакомить воспитанников с фактами, свидетельствующими о вреде курения; способствовать выработке отрицательного отношения к курению, формированию установки на здоровый образ жизни; дать детям необходимые поведенческие приемы, позволяющие уклониться от вредного воздействия сверстников.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Оборудование: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презентация, плакаты о вреде курения, мультфильм «Иван-царевич и табакерка», видео опыта «курящая кукла», диалоги, ватман, карандаши, клей, заготовки для «дерева здоровья». 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 xml:space="preserve">Подготовительная работа: 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подготовка одним из воспитанников сообщения о вреде никотина, разучивание диалогов. 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 xml:space="preserve">Форма работы: 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актуальный разговор.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Место проведения: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учебный класс.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Продолжительность: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45 минут.</w:t>
      </w:r>
    </w:p>
    <w:p w:rsidR="00D64330" w:rsidRPr="00D64330" w:rsidRDefault="00D64330" w:rsidP="00D643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>Ход занятия:</w:t>
      </w:r>
    </w:p>
    <w:p w:rsidR="00D64330" w:rsidRPr="00D64330" w:rsidRDefault="00D64330" w:rsidP="00D6433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  <w:lang w:val="en-US"/>
        </w:rPr>
        <w:t>I</w:t>
      </w: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>. Организационный момент.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Воспитатель.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Здравствуйте! Я рада видеть вас на занятии, и надеюсь, что нам вместе будет комфортно, мы будем уважать друг друга, внимательно выслушивать мнения других и сами изъясняться чётко. Давайте улыбнемся друг другу и приступим к работе.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1.Сообщение темы и задач.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В жизни человека существует ряд вредных привычек: долго спать и редко гулять, много времени проводить у телевизора и компьютера. Об одной из таких вредных привычек, мы поговорим сегодня на мероприятии, о какой – попробуйте догадаться сами, посмотрев мультфильм.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</w:rPr>
        <w:t>(</w:t>
      </w:r>
      <w:r w:rsidRPr="00D64330">
        <w:rPr>
          <w:rFonts w:ascii="Times New Roman" w:eastAsia="Calibri" w:hAnsi="Times New Roman" w:cs="Times New Roman"/>
          <w:bCs/>
          <w:i/>
          <w:iCs/>
          <w:sz w:val="30"/>
          <w:szCs w:val="30"/>
          <w:shd w:val="clear" w:color="auto" w:fill="FFFFFF"/>
        </w:rPr>
        <w:t>Дети смотрят мультфильм «Ива</w:t>
      </w:r>
      <w:r w:rsidRPr="00D64330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н-царевич и табакерка</w:t>
      </w:r>
      <w:r w:rsidRPr="00D64330">
        <w:rPr>
          <w:rFonts w:ascii="Times New Roman" w:eastAsia="Calibri" w:hAnsi="Times New Roman" w:cs="Times New Roman"/>
          <w:bCs/>
          <w:i/>
          <w:iCs/>
          <w:sz w:val="30"/>
          <w:szCs w:val="30"/>
          <w:shd w:val="clear" w:color="auto" w:fill="FFFFFF"/>
        </w:rPr>
        <w:t>»</w:t>
      </w:r>
      <w:r w:rsidRPr="00D64330">
        <w:rPr>
          <w:rFonts w:ascii="Times New Roman" w:eastAsia="Calibri" w:hAnsi="Times New Roman" w:cs="Times New Roman"/>
          <w:i/>
          <w:sz w:val="30"/>
          <w:szCs w:val="30"/>
        </w:rPr>
        <w:t xml:space="preserve">.) 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</w:t>
      </w: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Скажите, пожалуйста, ребята, к чему пристрастился Иван-царевич?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Дети</w:t>
      </w: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К курению.</w:t>
      </w:r>
    </w:p>
    <w:p w:rsidR="00D64330" w:rsidRPr="00D64330" w:rsidRDefault="00D64330" w:rsidP="00D643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</w:t>
      </w: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А как изменилось его здоровье после того, как он начал</w:t>
      </w:r>
      <w:r w:rsidRPr="00D643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курить?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Дети.</w:t>
      </w:r>
      <w:r w:rsidRPr="00D64330">
        <w:rPr>
          <w:rFonts w:ascii="Times New Roman" w:eastAsia="Calibri" w:hAnsi="Times New Roman" w:cs="Times New Roman"/>
          <w:sz w:val="30"/>
          <w:szCs w:val="30"/>
        </w:rPr>
        <w:t xml:space="preserve"> Да, изменилось в худшую сторону.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</w:t>
      </w: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Правильно. Так о чем мы будем сегодня говорить?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Дети</w:t>
      </w:r>
      <w:r w:rsidRPr="00D64330">
        <w:rPr>
          <w:rFonts w:ascii="Times New Roman" w:eastAsia="Calibri" w:hAnsi="Times New Roman" w:cs="Times New Roman"/>
          <w:i/>
          <w:iCs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О курении.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</w:t>
      </w: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Совершенно верно. А какие задачи стоят перед нами?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Дети.</w:t>
      </w:r>
      <w:r w:rsidRPr="00D64330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Узнать какой вред приносит курение организму человека, учиться вести здоровый образ жизни.</w:t>
      </w:r>
      <w:r w:rsidRPr="00D64330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 </w:t>
      </w:r>
      <w:r w:rsidRPr="00D6433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sz w:val="30"/>
          <w:szCs w:val="30"/>
          <w:lang w:val="en-US"/>
        </w:rPr>
        <w:t>II</w:t>
      </w:r>
      <w:r w:rsidRPr="00D64330">
        <w:rPr>
          <w:rFonts w:ascii="Times New Roman" w:eastAsia="Calibri" w:hAnsi="Times New Roman" w:cs="Times New Roman"/>
          <w:b/>
          <w:sz w:val="30"/>
          <w:szCs w:val="30"/>
        </w:rPr>
        <w:t>. Основная часть.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lastRenderedPageBreak/>
        <w:t>Воспитатель.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К самой распространённой привычке относится курение. Каждый год армию курильщиков пополняют миллионы людей. И самое страшное, что дети тоже начинают курить. А как курение получило своё распространение, мы сейчас узнаем.</w:t>
      </w:r>
      <w:r w:rsidRPr="00D64330">
        <w:rPr>
          <w:rFonts w:ascii="Times New Roman" w:eastAsia="Calibri" w:hAnsi="Times New Roman" w:cs="Times New Roman"/>
          <w:sz w:val="30"/>
          <w:szCs w:val="30"/>
        </w:rPr>
        <w:br/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 Европу табак попал из Америки, где побывал мореплаватель Христофор Колумб. Высадившись на незнакомый берег, Колумб и его спутники увидели, что туземцы – взрослые и дети – держали в зубах дымящееся пучки тлеющих листьев неизвестного европейцам растения. Выяснилось, что, дикари традиционно используют листья для частого вдыхания дыма. Возвращаясь в Европу, Колумб захватил с собой несколько кип сушеных листьев «табакко» и несколько курильщиков.</w:t>
      </w:r>
      <w:r w:rsidRPr="00D64330">
        <w:rPr>
          <w:rFonts w:ascii="Times New Roman" w:eastAsia="Calibri" w:hAnsi="Times New Roman" w:cs="Times New Roman"/>
          <w:sz w:val="30"/>
          <w:szCs w:val="30"/>
        </w:rPr>
        <w:br/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Постепенно курение стало, путешествовать по Европе, дошло до России, но активного распространения не получило. Пока у табака не появился могучий союзник. Молодой Пётр I очаровался диковинной заморской затеей, и вместе с обязанностью брить бороды, носить иностранные камзолы и парика российским подданным были навязаны и курительные трубки. Пример царя закон для подданных. При Петре I в России появились первые табачные фабрики. Тогда ещё не знали, насколько опасна эта привычка.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</w:t>
      </w: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Но теперь везде говорят о вреде табака, но почему же, дети начинают курить?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Дети</w:t>
      </w: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компанию.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любопытства.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незнанию.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успокоить нервы.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снять напряжение.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казаться старше, взрослее.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казаться современным.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лучше работала голова.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</w:t>
      </w: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Скажите, а вам известны вредные вещества, содержащиеся в табачном дыме, сигаретах?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Дети</w:t>
      </w: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Никотин.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</w:t>
      </w:r>
      <w:r w:rsidRPr="00D64330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.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А сейчас давайте послушаем сообщение о вреде никотина, которое подготовила Наташа (выступает один из воспитанников).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Никотин – один из сильнейших растительных ядов, он обладает способностью накапливаться в организме. Никотин относится к нервным ядам. В экспериментах на животных и наблюдениях над людьми установлено, что никотин в малых дозах возбуждает нервные клетки, способствует учащению дыхания и сердцебиения, нарушению ритма сердечных сокращений, тошноте и рвоте. В больших дозах тормозит, а затем парализует деятельность клеток ЦНС. Расстройство нервной 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lastRenderedPageBreak/>
        <w:t>системы проявляется понижением трудоспособности, дрожанием рук, ослаблением памяти.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Сердце курящего человека делает за сутки на 12-15 тысяч сокращений больше, чем сердце некурящего.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Никотин и другие компоненты табака поражают также органы пищеварения.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Многолетнее курение способствует возникновению язвы желудка и двенадцатиперстной кишки.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Курение плохо сказывается и на слуховом аппарате человека. Даже 20 выкуренных за день сигарет ослабляют восприятие разговорной речи.</w:t>
      </w:r>
      <w:r w:rsidRPr="00D64330">
        <w:rPr>
          <w:rFonts w:ascii="Times New Roman" w:eastAsia="Calibri" w:hAnsi="Times New Roman" w:cs="Times New Roman"/>
          <w:sz w:val="30"/>
          <w:szCs w:val="30"/>
        </w:rPr>
        <w:br/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Курение отрицательно влияет на умственную деятельность. Две выкуренные сигареты снижают скорость заучивания и объем запоминаемого материала на 5–6%.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Курящие подвергают опасности не только себя, но и окружающих людей. В медицине появился даже термин «пассивное курение». В организме некурящих людей после пребывания в накуренном и непроветренном помещении определяется значительная концентрация никотина.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Но никотин, не единственное вредное вещество, ещё угарный газ, сенильная кислота, радиоактивный полоний, он может накапливаться в любых органах и приводит к образованию рака.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Воспитатель.</w:t>
      </w:r>
      <w:r w:rsidRPr="00D643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 сейчас для большей наглядности вреда от курения </w:t>
      </w:r>
      <w:r w:rsidRPr="00D64330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посмотрим опыт.</w:t>
      </w:r>
      <w:r w:rsidRPr="00D643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64330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Опыт «Курящая кукла».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</w:t>
      </w:r>
      <w:r w:rsidRPr="00D64330">
        <w:rPr>
          <w:rFonts w:ascii="Times New Roman" w:eastAsia="Calibri" w:hAnsi="Times New Roman" w:cs="Times New Roman"/>
          <w:bCs/>
          <w:i/>
          <w:iCs/>
          <w:sz w:val="30"/>
          <w:szCs w:val="30"/>
          <w:shd w:val="clear" w:color="auto" w:fill="FFFFFF"/>
        </w:rPr>
        <w:t>: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Что вы можете сказать, посмотрев этот опыт? Какой сделать вывод?</w:t>
      </w:r>
      <w:r w:rsidRPr="00D643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(Курить – здоровью вредить!)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Воспитатель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: Многие дети начинают курить под влиянием друзей. Им не хочется курить, но они не знают, как отказаться.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Сейчас мы с вами поиграем в игру «Умей сказать "нет"». В этой игре мы будем учиться отказываться от того, чего мы не хотим делать.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доске выйдут 2 воспитанника. Они разыграют сценку предложения закурить.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Интересно посмотреть, кто лучше всех умеет уговаривать, а кто умеет отказываться так, чтобы не поссориться. Все остальные будут внимательно следить за диалогом и решат, кто победил в словесной дуэли.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 диалог подготовили Ксюша и Надя.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Диалог № 1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Ксюша.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Давай закурим!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Надя.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не могу.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Ксюша.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Почему?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Надя.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Родители увидят.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Ксюша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. А мы отойдем за угол.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Надя.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Мне нельзя, у меня сердце болит.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Ксюша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. Ну ты же не умрешь от одной сигареты.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Надя.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я сигареты без фильтра не курю.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Ксюша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. У меня с двойным фильтром.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Надя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. Да я спички забыла.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Ксюша.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меня есть зажигалка.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Надя.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Соседи из окон нас увидят.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Ксюша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. А мы пойдем в подвал.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Надя молчит, не зная, что ответить.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Воспитатель.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вы считаете, кто оказался сильнее в этом споре?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Дети считают, что победила Ксюша.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- Как это ни странно, Надя ни разу не сказала: «Я не хочу». А ведь этого было бы достаточно, чтобы Ксюша от нее отстала. Ведь если Ксюша ее подруга, то она должна уважать ее желания. Иначе, о какой дружбе речь. Отговорки Нади сумбурны и случайны. Когда человек обосновывает свой отказ таким образом, возникает впечатление, что он вот-вот согласится. Если вы действительно решили отказаться, выберите самое весомое, с вашей точки зрения, объяснение и настаивайте на нем.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теперь другой диалог: Ангелины и Насти.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Диалог №2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Ангелина.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меня есть сигареты, давай покурим.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Настя.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Ой, нет, я не могу!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Ангелина.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почему?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Настя.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меня будет пахнуть табаком.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Ангелина.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 и что?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Настя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. Родители узнают.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Ангелина.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ты к ним не подходи.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Настя.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Моя собака учует. Она не выносит запах табака. Я приду домой, она меня обнюхает и убежит, а родители спросят, почему это собака от меня убежала. Потому, что я курила.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Ангелина.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ты надушись.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Настя.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Тогда родители обо всем догадаются.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Ангелина не знает, что еще предложить.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Воспитатель.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вы считаете, кто оказался сильнее в этом диалоге?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Дети считает, что победила Настя.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этом диалоге Настя настаивала на одной версии, что родители ее разоблачат в любом случае. Если бы Ангелина продолжала настаивать, это было бы неуважением к семье Насти. Поэтому диалог прекратился. 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Воспитатель</w:t>
      </w:r>
      <w:r w:rsidRPr="00D643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же делать, если ты пока не уверен в себе и не можешь противостоять давлению товарищей? Психологи дают такие советы: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 сказать «нет» без объяснения.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Отказаться и объяснить причины отказа.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Отказаться и уйти.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Говорить как заезженная пластинка, на все уговоры отвечать «нет», «не буду».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обращать внимания на предложения закурить.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Постараться объединиться с кем-то, кто тоже не курит.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Постараться избегать курящих компаний.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b/>
          <w:bCs/>
          <w:iCs/>
          <w:sz w:val="30"/>
          <w:szCs w:val="30"/>
          <w:shd w:val="clear" w:color="auto" w:fill="FFFFFF"/>
        </w:rPr>
        <w:t>Воспитатель.</w:t>
      </w:r>
      <w:r w:rsidRPr="00D64330">
        <w:rPr>
          <w:rFonts w:ascii="Times New Roman" w:eastAsia="Calibri" w:hAnsi="Times New Roman" w:cs="Times New Roman"/>
          <w:bCs/>
          <w:i/>
          <w:iCs/>
          <w:sz w:val="30"/>
          <w:szCs w:val="30"/>
          <w:shd w:val="clear" w:color="auto" w:fill="FFFFFF"/>
        </w:rPr>
        <w:t xml:space="preserve"> </w:t>
      </w:r>
      <w:r w:rsidRPr="00D64330">
        <w:rPr>
          <w:rFonts w:ascii="Times New Roman" w:eastAsia="Calibri" w:hAnsi="Times New Roman" w:cs="Times New Roman"/>
          <w:sz w:val="30"/>
          <w:szCs w:val="30"/>
        </w:rPr>
        <w:t xml:space="preserve"> Составление дерева здоровья.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Давайте подведем итог нашего занятия. Сейчас вы выполните творческое задание в группах. Каждая группа составит дерево здоровья. На листочках вам необходимо дописать окончание предложения «Я не буду курить, потому что…». 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(Дети составляют дерево здоровья и представляют свои работы.) 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  <w:lang w:val="en-US"/>
        </w:rPr>
        <w:t>III</w:t>
      </w:r>
      <w:r w:rsidRPr="00D64330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 xml:space="preserve">. </w:t>
      </w: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Подведение итогов. Рефлексия.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Воспитатель</w:t>
      </w:r>
      <w:r w:rsidRPr="00D643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Наше мероприятие подошло к концу. Как вы считаете, был ли полезным наш сегодняшний разговор? Что он дал вам?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Примерные ответы детей: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- Я узнал о том, что курение – это очень вредная и опасная привычка.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Я узнал, как отказаться от предложения закурить и не обидеть друзей своим отказом.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Times New Roman" w:hAnsi="Times New Roman" w:cs="Times New Roman"/>
          <w:sz w:val="30"/>
          <w:szCs w:val="30"/>
          <w:lang w:eastAsia="ru-RU"/>
        </w:rPr>
        <w:t>Я узнал, что курение – это наркотическая зависимость, а не просто развлечение.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 завершении нашего мероприятия послушайте народную притчу.</w:t>
      </w:r>
      <w:r w:rsidRPr="00D64330">
        <w:rPr>
          <w:rFonts w:ascii="Times New Roman" w:eastAsia="Calibri" w:hAnsi="Times New Roman" w:cs="Times New Roman"/>
          <w:sz w:val="30"/>
          <w:szCs w:val="30"/>
        </w:rPr>
        <w:br/>
      </w: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Старик на рынке торгует табаком и приговаривает: «Покупайте табак! Мой табак не простой, а с секретом. От него собака не укусит, вор в дом не залезет, стариком не станешь». Молодой человек подошел к продавцу и говорит: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– А почему собака не укусит?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– Потому что с палкой ходить будешь!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– А почему вор в дом не залезет?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– Так всю ночь кашлять будешь!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– А почему стариком не стану?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– Потому что до старости не доживешь!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433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Берегите свое здоровье, занимайтесь спортом! Спасибо за работу! </w:t>
      </w: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4330" w:rsidRPr="00D64330" w:rsidRDefault="00D64330" w:rsidP="00D643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D64330" w:rsidRPr="00D64330" w:rsidRDefault="00D64330" w:rsidP="00D64330">
      <w:pPr>
        <w:spacing w:after="200" w:line="276" w:lineRule="auto"/>
        <w:ind w:firstLine="567"/>
        <w:jc w:val="both"/>
        <w:rPr>
          <w:rFonts w:ascii="Calibri" w:eastAsia="Calibri" w:hAnsi="Calibri" w:cs="Times New Roman"/>
          <w:sz w:val="30"/>
          <w:szCs w:val="30"/>
        </w:rPr>
      </w:pPr>
    </w:p>
    <w:p w:rsidR="00D26928" w:rsidRDefault="00D26928"/>
    <w:sectPr w:rsidR="00D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30"/>
    <w:rsid w:val="00D26928"/>
    <w:rsid w:val="00D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0149B-26F9-4CC4-8980-422882C9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</cp:revision>
  <dcterms:created xsi:type="dcterms:W3CDTF">2021-10-27T15:27:00Z</dcterms:created>
  <dcterms:modified xsi:type="dcterms:W3CDTF">2021-10-27T15:27:00Z</dcterms:modified>
</cp:coreProperties>
</file>