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F41C1" w14:textId="3686B4DB" w:rsidR="00987B60" w:rsidRPr="0082612E" w:rsidRDefault="00987B60" w:rsidP="0094276F">
      <w:pPr>
        <w:spacing w:line="360" w:lineRule="auto"/>
        <w:ind w:firstLine="0"/>
        <w:jc w:val="center"/>
        <w:rPr>
          <w:rFonts w:ascii="Minion Pro SmBd" w:hAnsi="Minion Pro SmBd"/>
          <w:color w:val="002060"/>
          <w:sz w:val="4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8D505CE" w14:textId="4F4C9E48" w:rsidR="0082612E" w:rsidRPr="0082612E" w:rsidRDefault="0082612E" w:rsidP="0094276F">
      <w:pPr>
        <w:spacing w:line="360" w:lineRule="auto"/>
        <w:ind w:firstLine="0"/>
        <w:jc w:val="center"/>
        <w:rPr>
          <w:rFonts w:ascii="Minion Pro SmBd" w:hAnsi="Minion Pro SmBd"/>
          <w:color w:val="002060"/>
          <w:sz w:val="4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960FFF4" w14:textId="77777777" w:rsidR="0082612E" w:rsidRDefault="0082612E" w:rsidP="0094276F">
      <w:pPr>
        <w:spacing w:line="360" w:lineRule="auto"/>
        <w:ind w:firstLine="0"/>
        <w:jc w:val="center"/>
        <w:rPr>
          <w:sz w:val="28"/>
          <w:szCs w:val="28"/>
          <w:lang w:eastAsia="ru-RU"/>
        </w:rPr>
      </w:pPr>
    </w:p>
    <w:p w14:paraId="51CA70D0" w14:textId="77777777" w:rsidR="00987B60" w:rsidRDefault="00987B60" w:rsidP="0094276F">
      <w:pPr>
        <w:spacing w:line="360" w:lineRule="auto"/>
        <w:ind w:firstLine="0"/>
        <w:jc w:val="center"/>
        <w:rPr>
          <w:sz w:val="28"/>
          <w:szCs w:val="28"/>
          <w:lang w:eastAsia="ru-RU"/>
        </w:rPr>
      </w:pPr>
    </w:p>
    <w:p w14:paraId="5E56C463" w14:textId="77777777" w:rsidR="0094276F" w:rsidRDefault="0094276F" w:rsidP="0094276F">
      <w:pPr>
        <w:spacing w:line="360" w:lineRule="auto"/>
        <w:ind w:firstLine="0"/>
        <w:jc w:val="center"/>
        <w:rPr>
          <w:sz w:val="28"/>
          <w:szCs w:val="28"/>
          <w:lang w:eastAsia="ru-RU"/>
        </w:rPr>
      </w:pPr>
    </w:p>
    <w:p w14:paraId="41B8E83A" w14:textId="77777777" w:rsidR="00B92A3B" w:rsidRPr="0082612E" w:rsidRDefault="00B92A3B" w:rsidP="0094276F">
      <w:pPr>
        <w:spacing w:line="360" w:lineRule="auto"/>
        <w:ind w:firstLine="0"/>
        <w:jc w:val="center"/>
        <w:rPr>
          <w:rFonts w:ascii="Minion Pro SmBd" w:hAnsi="Minion Pro SmBd"/>
          <w:color w:val="002060"/>
          <w:sz w:val="56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2612E">
        <w:rPr>
          <w:rFonts w:ascii="Minion Pro SmBd" w:hAnsi="Minion Pro SmBd"/>
          <w:color w:val="002060"/>
          <w:sz w:val="56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План-конспект урока</w:t>
      </w:r>
    </w:p>
    <w:p w14:paraId="6DB1BFE0" w14:textId="77777777" w:rsidR="0094276F" w:rsidRPr="0082612E" w:rsidRDefault="00B92A3B" w:rsidP="0094276F">
      <w:pPr>
        <w:spacing w:line="360" w:lineRule="auto"/>
        <w:ind w:firstLine="0"/>
        <w:jc w:val="center"/>
        <w:rPr>
          <w:rFonts w:ascii="Minion Pro SmBd" w:hAnsi="Minion Pro SmBd"/>
          <w:color w:val="002060"/>
          <w:sz w:val="56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2612E">
        <w:rPr>
          <w:rFonts w:ascii="Minion Pro SmBd" w:hAnsi="Minion Pro SmBd"/>
          <w:color w:val="002060"/>
          <w:sz w:val="56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«Длина окружности. Площадь круга»</w:t>
      </w:r>
    </w:p>
    <w:p w14:paraId="571AE72A" w14:textId="77777777" w:rsidR="0094276F" w:rsidRPr="0082612E" w:rsidRDefault="00B92A3B" w:rsidP="0094276F">
      <w:pPr>
        <w:spacing w:line="360" w:lineRule="auto"/>
        <w:ind w:firstLine="0"/>
        <w:jc w:val="center"/>
        <w:rPr>
          <w:rFonts w:ascii="Minion Pro SmBd" w:hAnsi="Minion Pro SmBd"/>
          <w:color w:val="002060"/>
          <w:sz w:val="56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2612E">
        <w:rPr>
          <w:rFonts w:ascii="Minion Pro SmBd" w:hAnsi="Minion Pro SmBd"/>
          <w:color w:val="002060"/>
          <w:sz w:val="56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 класс</w:t>
      </w:r>
    </w:p>
    <w:p w14:paraId="3E231A96" w14:textId="77777777" w:rsidR="00AA7B72" w:rsidRPr="0082612E" w:rsidRDefault="00AA7B72" w:rsidP="0094276F">
      <w:pPr>
        <w:spacing w:line="360" w:lineRule="auto"/>
        <w:ind w:firstLine="0"/>
        <w:jc w:val="center"/>
        <w:rPr>
          <w:rFonts w:ascii="Minion Pro SmBd" w:hAnsi="Minion Pro SmBd"/>
          <w:color w:val="002060"/>
          <w:sz w:val="56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3BFCEA5" w14:textId="77777777" w:rsidR="00B92A3B" w:rsidRPr="0082612E" w:rsidRDefault="00B92A3B" w:rsidP="0094276F">
      <w:pPr>
        <w:spacing w:line="360" w:lineRule="auto"/>
        <w:ind w:firstLine="0"/>
        <w:jc w:val="center"/>
        <w:rPr>
          <w:rFonts w:ascii="Minion Pro SmBd" w:hAnsi="Minion Pro SmBd"/>
          <w:color w:val="002060"/>
          <w:sz w:val="56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0678E32" w14:textId="77777777" w:rsidR="00B92A3B" w:rsidRPr="0082612E" w:rsidRDefault="00B92A3B" w:rsidP="0094276F">
      <w:pPr>
        <w:spacing w:line="360" w:lineRule="auto"/>
        <w:ind w:firstLine="0"/>
        <w:jc w:val="center"/>
        <w:rPr>
          <w:rFonts w:ascii="Minion Pro SmBd" w:hAnsi="Minion Pro SmBd"/>
          <w:color w:val="002060"/>
          <w:sz w:val="56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FC6F07A" w14:textId="77777777" w:rsidR="00B92A3B" w:rsidRPr="0082612E" w:rsidRDefault="00B92A3B" w:rsidP="00B92A3B">
      <w:pPr>
        <w:spacing w:line="276" w:lineRule="auto"/>
        <w:ind w:firstLine="0"/>
        <w:jc w:val="center"/>
        <w:rPr>
          <w:rFonts w:ascii="Minion Pro SmBd" w:hAnsi="Minion Pro SmBd"/>
          <w:color w:val="002060"/>
          <w:sz w:val="56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E0449C4" w14:textId="77777777" w:rsidR="00B92A3B" w:rsidRPr="0082612E" w:rsidRDefault="00B92A3B" w:rsidP="00B92A3B">
      <w:pPr>
        <w:spacing w:line="276" w:lineRule="auto"/>
        <w:ind w:firstLine="0"/>
        <w:jc w:val="center"/>
        <w:rPr>
          <w:rFonts w:ascii="Minion Pro SmBd" w:hAnsi="Minion Pro SmBd"/>
          <w:color w:val="002060"/>
          <w:sz w:val="56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58ECF0E" w14:textId="77777777" w:rsidR="00B92A3B" w:rsidRPr="0082612E" w:rsidRDefault="00B92A3B" w:rsidP="00B92A3B">
      <w:pPr>
        <w:spacing w:line="276" w:lineRule="auto"/>
        <w:ind w:firstLine="0"/>
        <w:jc w:val="center"/>
        <w:rPr>
          <w:rFonts w:ascii="Minion Pro SmBd" w:hAnsi="Minion Pro SmBd"/>
          <w:color w:val="002060"/>
          <w:sz w:val="56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2AA0076" w14:textId="77777777" w:rsidR="00B92A3B" w:rsidRPr="0082612E" w:rsidRDefault="00B92A3B" w:rsidP="00B92A3B">
      <w:pPr>
        <w:spacing w:line="276" w:lineRule="auto"/>
        <w:ind w:firstLine="0"/>
        <w:jc w:val="right"/>
        <w:rPr>
          <w:rFonts w:ascii="Minion Pro SmBd" w:hAnsi="Minion Pro SmBd"/>
          <w:color w:val="002060"/>
          <w:sz w:val="56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2612E">
        <w:rPr>
          <w:rFonts w:ascii="Minion Pro SmBd" w:hAnsi="Minion Pro SmBd"/>
          <w:color w:val="002060"/>
          <w:sz w:val="56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Учитель</w:t>
      </w:r>
    </w:p>
    <w:p w14:paraId="5EE0876E" w14:textId="77777777" w:rsidR="00B92A3B" w:rsidRPr="0081386E" w:rsidRDefault="00B92A3B" w:rsidP="00B92A3B">
      <w:pPr>
        <w:spacing w:line="276" w:lineRule="auto"/>
        <w:ind w:firstLine="0"/>
        <w:jc w:val="right"/>
      </w:pPr>
      <w:r w:rsidRPr="0082612E">
        <w:rPr>
          <w:rFonts w:ascii="Minion Pro SmBd" w:hAnsi="Minion Pro SmBd"/>
          <w:color w:val="002060"/>
          <w:sz w:val="56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Гриневская Н.А.</w:t>
      </w:r>
      <w:r w:rsidR="00987B60" w:rsidRPr="0082612E">
        <w:rPr>
          <w:rFonts w:ascii="Minion Pro SmBd" w:hAnsi="Minion Pro SmBd"/>
          <w:color w:val="002060"/>
          <w:sz w:val="44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p w14:paraId="66B87B9F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b/>
          <w:sz w:val="28"/>
          <w:szCs w:val="28"/>
        </w:rPr>
        <w:lastRenderedPageBreak/>
        <w:t>Цель урока:</w:t>
      </w:r>
      <w:r w:rsidRPr="00B92A3B">
        <w:rPr>
          <w:sz w:val="28"/>
          <w:szCs w:val="28"/>
        </w:rPr>
        <w:t xml:space="preserve"> Ввести понятия окружности, круга и их элементов, изучить формулу длины окружности, применять ее при решении задач, получать значение числа</w:t>
      </w:r>
      <w:r>
        <w:rPr>
          <w:sz w:val="28"/>
          <w:szCs w:val="28"/>
        </w:rPr>
        <w:t xml:space="preserve"> </w:t>
      </w:r>
      <w:r w:rsidRPr="00B92A3B">
        <w:rPr>
          <w:sz w:val="28"/>
          <w:szCs w:val="28"/>
        </w:rPr>
        <w:t>в ходе выполнения практической работы;</w:t>
      </w:r>
    </w:p>
    <w:p w14:paraId="4E6B7BD8" w14:textId="77777777" w:rsidR="00B92A3B" w:rsidRPr="00B92A3B" w:rsidRDefault="00B92A3B" w:rsidP="00B92A3B">
      <w:pPr>
        <w:rPr>
          <w:b/>
          <w:sz w:val="28"/>
          <w:szCs w:val="28"/>
        </w:rPr>
      </w:pPr>
      <w:r w:rsidRPr="00B92A3B">
        <w:rPr>
          <w:b/>
          <w:sz w:val="28"/>
          <w:szCs w:val="28"/>
        </w:rPr>
        <w:t>Задачи:</w:t>
      </w:r>
    </w:p>
    <w:p w14:paraId="0C7AFBB1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i/>
          <w:sz w:val="28"/>
          <w:szCs w:val="28"/>
          <w:u w:val="single"/>
        </w:rPr>
        <w:t>обучающие</w:t>
      </w:r>
      <w:r w:rsidRPr="00B92A3B">
        <w:rPr>
          <w:sz w:val="28"/>
          <w:szCs w:val="28"/>
        </w:rPr>
        <w:t>: научить вычислять длину окружности, применять формулу в вычислениях;</w:t>
      </w:r>
    </w:p>
    <w:p w14:paraId="65167031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i/>
          <w:sz w:val="28"/>
          <w:szCs w:val="28"/>
          <w:u w:val="single"/>
        </w:rPr>
        <w:t>развивающие:</w:t>
      </w:r>
      <w:r w:rsidRPr="00B92A3B">
        <w:rPr>
          <w:sz w:val="28"/>
          <w:szCs w:val="28"/>
        </w:rPr>
        <w:t xml:space="preserve"> развитие умения анализировать и делать выводы, развитие логического мышления, умения к обобщению и систематизации; прививать любовь к математике, расширять кругозор, связывать математику с окружающей действительностью;</w:t>
      </w:r>
    </w:p>
    <w:p w14:paraId="28DAFF2A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i/>
          <w:sz w:val="28"/>
          <w:szCs w:val="28"/>
          <w:u w:val="single"/>
        </w:rPr>
        <w:t>воспитательные:</w:t>
      </w:r>
      <w:r w:rsidRPr="00B92A3B">
        <w:rPr>
          <w:sz w:val="28"/>
          <w:szCs w:val="28"/>
        </w:rPr>
        <w:t xml:space="preserve"> воспитание познавательного интереса к предмету посредством применения информационных технологий обучения.</w:t>
      </w:r>
    </w:p>
    <w:p w14:paraId="747BAF4B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b/>
          <w:sz w:val="28"/>
          <w:szCs w:val="28"/>
        </w:rPr>
        <w:t>Тип урока</w:t>
      </w:r>
      <w:r w:rsidRPr="00B92A3B">
        <w:rPr>
          <w:sz w:val="28"/>
          <w:szCs w:val="28"/>
        </w:rPr>
        <w:t>: изучение нового материала</w:t>
      </w:r>
    </w:p>
    <w:p w14:paraId="4800C390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Необходимое оборудование: нитка, несколько круглых предметов, линейка, интерактивная доска.</w:t>
      </w:r>
    </w:p>
    <w:p w14:paraId="605B33C4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Ожидаемые результаты обучения:</w:t>
      </w:r>
    </w:p>
    <w:p w14:paraId="25DDD8D8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- развитие личности учащихся, способного к решению нестандартных учебно-практических задач;</w:t>
      </w:r>
    </w:p>
    <w:p w14:paraId="4AD4ACDC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- приобретение опыта творческой деятельности и реализация потенциала учащихся через задачи краеведческой направленности</w:t>
      </w:r>
    </w:p>
    <w:p w14:paraId="5BF85E52" w14:textId="77777777" w:rsidR="00B92A3B" w:rsidRPr="00B92A3B" w:rsidRDefault="00B92A3B" w:rsidP="00B92A3B">
      <w:pPr>
        <w:rPr>
          <w:b/>
          <w:sz w:val="28"/>
          <w:szCs w:val="28"/>
        </w:rPr>
      </w:pPr>
      <w:r w:rsidRPr="00B92A3B">
        <w:rPr>
          <w:b/>
          <w:sz w:val="28"/>
          <w:szCs w:val="28"/>
        </w:rPr>
        <w:t>ХОД УРОКА</w:t>
      </w:r>
    </w:p>
    <w:p w14:paraId="624746EE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Мы живём с братишкой дружно,</w:t>
      </w:r>
    </w:p>
    <w:p w14:paraId="6378FBD0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Нам так весело вдвоём,</w:t>
      </w:r>
    </w:p>
    <w:p w14:paraId="33615539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Мы на лист поставим кружку,</w:t>
      </w:r>
    </w:p>
    <w:p w14:paraId="380F2C72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Обведём карандашом.</w:t>
      </w:r>
    </w:p>
    <w:p w14:paraId="3928E8DB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Получилось то, что нужно -</w:t>
      </w:r>
    </w:p>
    <w:p w14:paraId="7179F26C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Называется ОКРУЖНОСТЬ.</w:t>
      </w:r>
    </w:p>
    <w:p w14:paraId="6E560368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Мой брат по рисованию</w:t>
      </w:r>
    </w:p>
    <w:p w14:paraId="74CD9574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Себя считает мастером,</w:t>
      </w:r>
    </w:p>
    <w:p w14:paraId="0DEB79E8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Всё, что внутри окружности,</w:t>
      </w:r>
    </w:p>
    <w:p w14:paraId="1DB06903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Закрасил он фломастером.</w:t>
      </w:r>
    </w:p>
    <w:p w14:paraId="13B9669E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Вот вам красный круг, кружок,</w:t>
      </w:r>
    </w:p>
    <w:p w14:paraId="4AA27CA9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По краю синий ободок.</w:t>
      </w:r>
    </w:p>
    <w:p w14:paraId="56954140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КРУГ - тарелка, колесо,</w:t>
      </w:r>
    </w:p>
    <w:p w14:paraId="36F516A2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ОКРУЖНОСТЬ - обруч, поясок.</w:t>
      </w:r>
    </w:p>
    <w:p w14:paraId="73720B48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ОКРУЖНОСТЬ - очертанье КРУГА.</w:t>
      </w:r>
    </w:p>
    <w:p w14:paraId="7927BF77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lastRenderedPageBreak/>
        <w:t>Сегодня мы должны: (цели урока)</w:t>
      </w:r>
    </w:p>
    <w:p w14:paraId="04E9313E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Вспомнить…</w:t>
      </w:r>
    </w:p>
    <w:p w14:paraId="0112D87E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Узнать…</w:t>
      </w:r>
    </w:p>
    <w:p w14:paraId="4B07F965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Закрепить…</w:t>
      </w:r>
    </w:p>
    <w:p w14:paraId="0BF76433" w14:textId="77777777" w:rsidR="00B92A3B" w:rsidRPr="00B92A3B" w:rsidRDefault="00B92A3B" w:rsidP="00B92A3B">
      <w:pPr>
        <w:rPr>
          <w:i/>
          <w:sz w:val="28"/>
          <w:szCs w:val="28"/>
        </w:rPr>
      </w:pPr>
      <w:r w:rsidRPr="00B92A3B">
        <w:rPr>
          <w:i/>
          <w:sz w:val="28"/>
          <w:szCs w:val="28"/>
        </w:rPr>
        <w:t>Повторить основные понятия темы «Окружность».</w:t>
      </w:r>
    </w:p>
    <w:p w14:paraId="2CCBA290" w14:textId="77777777" w:rsidR="00B92A3B" w:rsidRPr="00B92A3B" w:rsidRDefault="00B92A3B" w:rsidP="00B92A3B">
      <w:pPr>
        <w:rPr>
          <w:i/>
          <w:sz w:val="28"/>
          <w:szCs w:val="28"/>
        </w:rPr>
      </w:pPr>
      <w:r w:rsidRPr="00B92A3B">
        <w:rPr>
          <w:i/>
          <w:sz w:val="28"/>
          <w:szCs w:val="28"/>
        </w:rPr>
        <w:t>Вывести формулу для вычисления длины окружности.</w:t>
      </w:r>
    </w:p>
    <w:p w14:paraId="1B284455" w14:textId="77777777" w:rsidR="00B92A3B" w:rsidRPr="00B92A3B" w:rsidRDefault="00B92A3B" w:rsidP="00B92A3B">
      <w:pPr>
        <w:rPr>
          <w:i/>
          <w:sz w:val="28"/>
          <w:szCs w:val="28"/>
        </w:rPr>
      </w:pPr>
      <w:r w:rsidRPr="00B92A3B">
        <w:rPr>
          <w:i/>
          <w:sz w:val="28"/>
          <w:szCs w:val="28"/>
        </w:rPr>
        <w:t>Учиться применять эту формулу при решении задач. (слайд 1)</w:t>
      </w:r>
    </w:p>
    <w:p w14:paraId="72D2386F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b/>
          <w:sz w:val="28"/>
          <w:szCs w:val="28"/>
        </w:rPr>
        <w:t>Актуализация знаний.</w:t>
      </w:r>
      <w:r w:rsidRPr="00B92A3B">
        <w:rPr>
          <w:sz w:val="28"/>
          <w:szCs w:val="28"/>
        </w:rPr>
        <w:t xml:space="preserve"> Математическая разминка</w:t>
      </w:r>
    </w:p>
    <w:p w14:paraId="05CBE613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Давайте вспомним, что мы уже знаем про окружность.</w:t>
      </w:r>
    </w:p>
    <w:p w14:paraId="7A46222B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- Какая фигура называется окружностью? Как называется точка О?</w:t>
      </w:r>
    </w:p>
    <w:p w14:paraId="6F99BF75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- Что такое радиус? Как обозначается радиус?</w:t>
      </w:r>
    </w:p>
    <w:p w14:paraId="7852E4CF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- Дайте определение диаметра. Как обозначается?</w:t>
      </w:r>
    </w:p>
    <w:p w14:paraId="1F20DC67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- Как связаны радиус и диаметр окружности?</w:t>
      </w:r>
    </w:p>
    <w:p w14:paraId="4AB410FE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 xml:space="preserve">- </w:t>
      </w:r>
      <w:r>
        <w:rPr>
          <w:sz w:val="28"/>
          <w:szCs w:val="28"/>
        </w:rPr>
        <w:t>К</w:t>
      </w:r>
      <w:r w:rsidRPr="00B92A3B">
        <w:rPr>
          <w:sz w:val="28"/>
          <w:szCs w:val="28"/>
        </w:rPr>
        <w:t>ак построить окружность?</w:t>
      </w:r>
    </w:p>
    <w:p w14:paraId="78FCB53D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noProof/>
          <w:sz w:val="28"/>
          <w:szCs w:val="28"/>
          <w:lang w:eastAsia="ru-RU"/>
        </w:rPr>
        <w:drawing>
          <wp:inline distT="0" distB="0" distL="0" distR="0" wp14:anchorId="071E3612" wp14:editId="2D0D0B5C">
            <wp:extent cx="2276475" cy="1614801"/>
            <wp:effectExtent l="19050" t="0" r="9525" b="0"/>
            <wp:docPr id="1" name="Рисунок 1" descr="C:\Users\Grin\Desktop\категория\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in\Desktop\категория\картин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15" t="1302" r="1283" b="8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219" cy="161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C1E49E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Длину отрезка можно измерить с помощью линейки, длину ломаной  можно найти, измерив её звенья и сложив их длины. С помощью специального прибора</w:t>
      </w:r>
      <w:r>
        <w:rPr>
          <w:sz w:val="28"/>
          <w:szCs w:val="28"/>
        </w:rPr>
        <w:t xml:space="preserve"> </w:t>
      </w:r>
      <w:r w:rsidRPr="00B92A3B">
        <w:rPr>
          <w:sz w:val="28"/>
          <w:szCs w:val="28"/>
        </w:rPr>
        <w:t xml:space="preserve">для измерения длин кривых линий – </w:t>
      </w:r>
      <w:r w:rsidRPr="00B92A3B">
        <w:rPr>
          <w:b/>
          <w:bCs/>
          <w:sz w:val="28"/>
          <w:szCs w:val="28"/>
        </w:rPr>
        <w:t>курвиметра</w:t>
      </w:r>
      <w:r w:rsidRPr="00B92A3B">
        <w:rPr>
          <w:sz w:val="28"/>
          <w:szCs w:val="28"/>
        </w:rPr>
        <w:t xml:space="preserve"> можно измерить и длину окружности.</w:t>
      </w:r>
    </w:p>
    <w:p w14:paraId="566C33D3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А как вы думаете: каким образом измерить длину окружности без этого прибора?</w:t>
      </w:r>
    </w:p>
    <w:p w14:paraId="100D08DC" w14:textId="77777777" w:rsidR="00B92A3B" w:rsidRPr="00B92A3B" w:rsidRDefault="00B92A3B" w:rsidP="00B92A3B">
      <w:pPr>
        <w:rPr>
          <w:b/>
          <w:sz w:val="28"/>
          <w:szCs w:val="28"/>
        </w:rPr>
      </w:pPr>
      <w:r w:rsidRPr="00B92A3B">
        <w:rPr>
          <w:b/>
          <w:sz w:val="28"/>
          <w:szCs w:val="28"/>
        </w:rPr>
        <w:t>Практическая работа:</w:t>
      </w:r>
    </w:p>
    <w:p w14:paraId="5F19A647" w14:textId="3454749E" w:rsidR="00B92A3B" w:rsidRPr="00B92A3B" w:rsidRDefault="0082612E" w:rsidP="00B92A3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8799273" wp14:editId="42C25570">
                <wp:simplePos x="0" y="0"/>
                <wp:positionH relativeFrom="column">
                  <wp:posOffset>4980940</wp:posOffset>
                </wp:positionH>
                <wp:positionV relativeFrom="paragraph">
                  <wp:posOffset>-346075</wp:posOffset>
                </wp:positionV>
                <wp:extent cx="1080135" cy="1080135"/>
                <wp:effectExtent l="23495" t="21590" r="20320" b="22225"/>
                <wp:wrapNone/>
                <wp:docPr id="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1080135"/>
                          <a:chOff x="8493" y="10241"/>
                          <a:chExt cx="1701" cy="1701"/>
                        </a:xfrm>
                      </wpg:grpSpPr>
                      <wps:wsp>
                        <wps:cNvPr id="3" name="Oval 4"/>
                        <wps:cNvSpPr>
                          <a:spLocks noChangeArrowheads="1"/>
                        </wps:cNvSpPr>
                        <wps:spPr bwMode="auto">
                          <a:xfrm>
                            <a:off x="8493" y="10241"/>
                            <a:ext cx="1701" cy="170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9345" y="10241"/>
                            <a:ext cx="11" cy="17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6E1E4" id="Group 5" o:spid="_x0000_s1026" style="position:absolute;margin-left:392.2pt;margin-top:-27.25pt;width:85.05pt;height:85.05pt;z-index:251663360" coordorigin="8493,10241" coordsize="1701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">
                <v:oval id="Oval 4" o:spid="_x0000_s1027" style="position:absolute;left:8493;top:10241;width:1701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" strokecolor="#00b050" strokeweight="2.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8" type="#_x0000_t32" style="position:absolute;left:9345;top:10241;width:11;height:17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"/>
              </v:group>
            </w:pict>
          </mc:Fallback>
        </mc:AlternateContent>
      </w:r>
      <w:r w:rsidR="00B92A3B" w:rsidRPr="00B92A3B">
        <w:rPr>
          <w:sz w:val="28"/>
          <w:szCs w:val="28"/>
        </w:rPr>
        <w:t>Найдите отношен</w:t>
      </w:r>
      <w:r w:rsidR="00B92A3B">
        <w:rPr>
          <w:sz w:val="28"/>
          <w:szCs w:val="28"/>
        </w:rPr>
        <w:t>ие длины окружности к диаметру:</w:t>
      </w:r>
    </w:p>
    <w:tbl>
      <w:tblPr>
        <w:tblStyle w:val="a8"/>
        <w:tblW w:w="0" w:type="auto"/>
        <w:tblInd w:w="1368" w:type="dxa"/>
        <w:tblLook w:val="04A0" w:firstRow="1" w:lastRow="0" w:firstColumn="1" w:lastColumn="0" w:noHBand="0" w:noVBand="1"/>
      </w:tblPr>
      <w:tblGrid>
        <w:gridCol w:w="2943"/>
        <w:gridCol w:w="2460"/>
      </w:tblGrid>
      <w:tr w:rsidR="00B92A3B" w:rsidRPr="00B92A3B" w14:paraId="3105BFC4" w14:textId="77777777" w:rsidTr="00B92A3B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0CE122" w14:textId="77777777" w:rsidR="00B92A3B" w:rsidRPr="00B92A3B" w:rsidRDefault="00B92A3B" w:rsidP="00B92A3B">
            <w:pPr>
              <w:ind w:firstLine="0"/>
              <w:rPr>
                <w:sz w:val="28"/>
                <w:szCs w:val="28"/>
              </w:rPr>
            </w:pPr>
            <w:r w:rsidRPr="00B92A3B">
              <w:rPr>
                <w:sz w:val="28"/>
                <w:szCs w:val="28"/>
              </w:rPr>
              <w:t>Длина окружности</w:t>
            </w: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25D268" w14:textId="77777777" w:rsidR="00B92A3B" w:rsidRPr="00B92A3B" w:rsidRDefault="00B92A3B" w:rsidP="000F01A9">
            <w:pPr>
              <w:rPr>
                <w:sz w:val="28"/>
                <w:szCs w:val="28"/>
              </w:rPr>
            </w:pPr>
          </w:p>
        </w:tc>
      </w:tr>
      <w:tr w:rsidR="00B92A3B" w:rsidRPr="00B92A3B" w14:paraId="44CCC455" w14:textId="77777777" w:rsidTr="00B92A3B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9A8FD4" w14:textId="77777777" w:rsidR="00B92A3B" w:rsidRPr="00B92A3B" w:rsidRDefault="00B92A3B" w:rsidP="00B92A3B">
            <w:pPr>
              <w:ind w:firstLine="0"/>
              <w:rPr>
                <w:sz w:val="28"/>
                <w:szCs w:val="28"/>
              </w:rPr>
            </w:pPr>
            <w:r w:rsidRPr="00B92A3B">
              <w:rPr>
                <w:sz w:val="28"/>
                <w:szCs w:val="28"/>
              </w:rPr>
              <w:t>Диаметр</w:t>
            </w: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8C98BF" w14:textId="77777777" w:rsidR="00B92A3B" w:rsidRPr="00B92A3B" w:rsidRDefault="00B92A3B" w:rsidP="000F01A9">
            <w:pPr>
              <w:rPr>
                <w:sz w:val="28"/>
                <w:szCs w:val="28"/>
              </w:rPr>
            </w:pPr>
          </w:p>
        </w:tc>
      </w:tr>
      <w:tr w:rsidR="00B92A3B" w:rsidRPr="00B92A3B" w14:paraId="0900B960" w14:textId="77777777" w:rsidTr="00B92A3B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94CEE9" w14:textId="77777777" w:rsidR="00B92A3B" w:rsidRPr="00B92A3B" w:rsidRDefault="00B92A3B" w:rsidP="00B92A3B">
            <w:pPr>
              <w:ind w:firstLine="0"/>
              <w:rPr>
                <w:sz w:val="28"/>
                <w:szCs w:val="28"/>
              </w:rPr>
            </w:pPr>
            <w:r w:rsidRPr="00B92A3B">
              <w:rPr>
                <w:sz w:val="28"/>
                <w:szCs w:val="28"/>
              </w:rPr>
              <w:t>Отношение</w:t>
            </w: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D2BF46" w14:textId="77777777" w:rsidR="00B92A3B" w:rsidRPr="00B92A3B" w:rsidRDefault="00B92A3B" w:rsidP="000F01A9">
            <w:pPr>
              <w:rPr>
                <w:sz w:val="28"/>
                <w:szCs w:val="28"/>
              </w:rPr>
            </w:pPr>
          </w:p>
        </w:tc>
      </w:tr>
    </w:tbl>
    <w:p w14:paraId="7BD43C49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Учащиеся производят измерение длины окружности с помощью нитки и длину радиуса, находят их отношение. Они получают результаты близкие к значению числа π.</w:t>
      </w:r>
    </w:p>
    <w:p w14:paraId="1819C75D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В учебнике находят формулы и сопоставляют левые и правые части.</w:t>
      </w:r>
    </w:p>
    <w:p w14:paraId="30020497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Далее идет историческая справка подготовленная учащимися.</w:t>
      </w:r>
    </w:p>
    <w:p w14:paraId="5876EB79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lastRenderedPageBreak/>
        <w:t>А теперь подробнее о загадочном числе π.</w:t>
      </w:r>
    </w:p>
    <w:p w14:paraId="653459E5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Первым</w:t>
      </w:r>
      <w:r>
        <w:rPr>
          <w:sz w:val="28"/>
          <w:szCs w:val="28"/>
        </w:rPr>
        <w:t xml:space="preserve"> </w:t>
      </w:r>
      <w:r w:rsidRPr="00B92A3B">
        <w:rPr>
          <w:sz w:val="28"/>
          <w:szCs w:val="28"/>
        </w:rPr>
        <w:t>ввел обозначение</w:t>
      </w:r>
      <w:r>
        <w:rPr>
          <w:sz w:val="28"/>
          <w:szCs w:val="28"/>
        </w:rPr>
        <w:t xml:space="preserve"> </w:t>
      </w:r>
      <w:r w:rsidRPr="00B92A3B">
        <w:rPr>
          <w:sz w:val="28"/>
          <w:szCs w:val="28"/>
        </w:rPr>
        <w:t>отношения длины окружности к диаметру современным символом π английский математик У.Джонсон в 1706 году. В качестве символа он взял первую букву греческого слова «periferia», что в переводе означает «окружность». В силу своей универсальности Пи используется в вычислениях для микро- и для и макро-космоса и входит как и в формулы, описывающие движение комет, астероидов, космических кораблей и других небесных тел в астрономии, так и в формулы для вычислений электронных орбит в квантовой физике и квантовой химии. Доказано, что это число не может быть точно выражено ни целым числом, ни обыкновенной дробью, ни конечной десятичной дробью, т.е. это иррациональное число.</w:t>
      </w:r>
    </w:p>
    <w:p w14:paraId="24699756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 xml:space="preserve">14 марта – в мире отмечается один из самых необычных праздников — Международный день числа </w:t>
      </w:r>
      <w:r w:rsidRPr="00B92A3B">
        <w:rPr>
          <w:i/>
          <w:sz w:val="28"/>
          <w:szCs w:val="28"/>
        </w:rPr>
        <w:t>«Пи»</w:t>
      </w:r>
      <w:r w:rsidRPr="00B92A3B">
        <w:rPr>
          <w:sz w:val="28"/>
          <w:szCs w:val="28"/>
        </w:rPr>
        <w:t xml:space="preserve"> Впервые День был отмечен в 1988 году в научно-популярном музее Эксплораториум в Сан-Франциско.</w:t>
      </w:r>
    </w:p>
    <w:p w14:paraId="01DF7C5D" w14:textId="77777777" w:rsidR="00B92A3B" w:rsidRPr="00B92A3B" w:rsidRDefault="00B92A3B" w:rsidP="00B92A3B">
      <w:pPr>
        <w:rPr>
          <w:rFonts w:eastAsia="Times New Roman"/>
          <w:sz w:val="28"/>
          <w:szCs w:val="28"/>
          <w:lang w:eastAsia="ru-RU"/>
        </w:rPr>
      </w:pPr>
      <w:r w:rsidRPr="00B92A3B">
        <w:rPr>
          <w:color w:val="000000"/>
          <w:spacing w:val="1"/>
          <w:sz w:val="28"/>
          <w:szCs w:val="28"/>
        </w:rPr>
        <w:t xml:space="preserve">Для закрепления в памяти рационального выражения π – числа Архимеда (π =22/7) </w:t>
      </w:r>
      <w:r w:rsidRPr="00B92A3B">
        <w:rPr>
          <w:i/>
          <w:iCs/>
          <w:color w:val="000000"/>
          <w:spacing w:val="6"/>
          <w:sz w:val="28"/>
          <w:szCs w:val="28"/>
        </w:rPr>
        <w:t xml:space="preserve">- </w:t>
      </w:r>
      <w:r w:rsidRPr="00B92A3B">
        <w:rPr>
          <w:color w:val="000000"/>
          <w:spacing w:val="6"/>
          <w:sz w:val="28"/>
          <w:szCs w:val="28"/>
        </w:rPr>
        <w:t xml:space="preserve">может оказаться полезной </w:t>
      </w:r>
      <w:r w:rsidRPr="00B92A3B">
        <w:rPr>
          <w:color w:val="000000"/>
          <w:spacing w:val="2"/>
          <w:sz w:val="28"/>
          <w:szCs w:val="28"/>
        </w:rPr>
        <w:t>шутка из учебника Магницкого:</w:t>
      </w:r>
    </w:p>
    <w:p w14:paraId="75B29F26" w14:textId="77777777" w:rsidR="00B92A3B" w:rsidRPr="00B92A3B" w:rsidRDefault="00B92A3B" w:rsidP="00B92A3B">
      <w:pPr>
        <w:rPr>
          <w:rFonts w:eastAsia="MS Mincho"/>
          <w:i/>
          <w:iCs/>
          <w:color w:val="000000"/>
          <w:spacing w:val="5"/>
          <w:sz w:val="28"/>
          <w:szCs w:val="28"/>
          <w:lang w:eastAsia="ja-JP"/>
        </w:rPr>
      </w:pPr>
      <w:r w:rsidRPr="00B92A3B">
        <w:rPr>
          <w:i/>
          <w:iCs/>
          <w:color w:val="000000"/>
          <w:spacing w:val="5"/>
          <w:sz w:val="28"/>
          <w:szCs w:val="28"/>
        </w:rPr>
        <w:t xml:space="preserve">Двадцать две совы скучали </w:t>
      </w:r>
    </w:p>
    <w:p w14:paraId="60906AD1" w14:textId="77777777" w:rsidR="00B92A3B" w:rsidRPr="00B92A3B" w:rsidRDefault="00B92A3B" w:rsidP="00B92A3B">
      <w:pPr>
        <w:rPr>
          <w:i/>
          <w:iCs/>
          <w:color w:val="000000"/>
          <w:spacing w:val="8"/>
          <w:sz w:val="28"/>
          <w:szCs w:val="28"/>
        </w:rPr>
      </w:pPr>
      <w:r w:rsidRPr="00B92A3B">
        <w:rPr>
          <w:i/>
          <w:iCs/>
          <w:color w:val="000000"/>
          <w:spacing w:val="8"/>
          <w:sz w:val="28"/>
          <w:szCs w:val="28"/>
        </w:rPr>
        <w:t xml:space="preserve">На больших сухих суках. </w:t>
      </w:r>
    </w:p>
    <w:p w14:paraId="1F5EC7FE" w14:textId="77777777" w:rsidR="00B92A3B" w:rsidRPr="00B92A3B" w:rsidRDefault="00B92A3B" w:rsidP="00B92A3B">
      <w:pPr>
        <w:rPr>
          <w:i/>
          <w:iCs/>
          <w:color w:val="000000"/>
          <w:spacing w:val="5"/>
          <w:sz w:val="28"/>
          <w:szCs w:val="28"/>
        </w:rPr>
      </w:pPr>
      <w:r w:rsidRPr="00B92A3B">
        <w:rPr>
          <w:i/>
          <w:iCs/>
          <w:color w:val="000000"/>
          <w:spacing w:val="5"/>
          <w:sz w:val="28"/>
          <w:szCs w:val="28"/>
        </w:rPr>
        <w:t>Двадцать две совы мечтали</w:t>
      </w:r>
    </w:p>
    <w:p w14:paraId="122B1C9D" w14:textId="77777777" w:rsidR="00B92A3B" w:rsidRPr="00B92A3B" w:rsidRDefault="00B92A3B" w:rsidP="00B92A3B">
      <w:pPr>
        <w:rPr>
          <w:i/>
          <w:iCs/>
          <w:color w:val="000000"/>
          <w:spacing w:val="4"/>
          <w:sz w:val="28"/>
          <w:szCs w:val="28"/>
        </w:rPr>
      </w:pPr>
      <w:r w:rsidRPr="00B92A3B">
        <w:rPr>
          <w:i/>
          <w:iCs/>
          <w:color w:val="000000"/>
          <w:spacing w:val="5"/>
          <w:sz w:val="28"/>
          <w:szCs w:val="28"/>
        </w:rPr>
        <w:t xml:space="preserve"> </w:t>
      </w:r>
      <w:r w:rsidRPr="00B92A3B">
        <w:rPr>
          <w:i/>
          <w:iCs/>
          <w:color w:val="000000"/>
          <w:spacing w:val="4"/>
          <w:sz w:val="28"/>
          <w:szCs w:val="28"/>
        </w:rPr>
        <w:t>О семи больших мышах,</w:t>
      </w:r>
    </w:p>
    <w:p w14:paraId="1AF57580" w14:textId="77777777" w:rsidR="00B92A3B" w:rsidRPr="00B92A3B" w:rsidRDefault="00B92A3B" w:rsidP="00B92A3B">
      <w:pPr>
        <w:rPr>
          <w:i/>
          <w:iCs/>
          <w:color w:val="000000"/>
          <w:spacing w:val="4"/>
          <w:sz w:val="28"/>
          <w:szCs w:val="28"/>
        </w:rPr>
      </w:pPr>
      <w:r w:rsidRPr="00B92A3B">
        <w:rPr>
          <w:i/>
          <w:iCs/>
          <w:color w:val="000000"/>
          <w:spacing w:val="4"/>
          <w:sz w:val="28"/>
          <w:szCs w:val="28"/>
        </w:rPr>
        <w:t xml:space="preserve"> О мышах довольно юрких </w:t>
      </w:r>
    </w:p>
    <w:p w14:paraId="55A96765" w14:textId="77777777" w:rsidR="00B92A3B" w:rsidRPr="00B92A3B" w:rsidRDefault="00B92A3B" w:rsidP="00B92A3B">
      <w:pPr>
        <w:rPr>
          <w:i/>
          <w:iCs/>
          <w:color w:val="000000"/>
          <w:spacing w:val="6"/>
          <w:sz w:val="28"/>
          <w:szCs w:val="28"/>
        </w:rPr>
      </w:pPr>
      <w:r w:rsidRPr="00B92A3B">
        <w:rPr>
          <w:i/>
          <w:iCs/>
          <w:color w:val="000000"/>
          <w:spacing w:val="6"/>
          <w:sz w:val="28"/>
          <w:szCs w:val="28"/>
        </w:rPr>
        <w:t xml:space="preserve">В аккуратных серых шкурках. </w:t>
      </w:r>
    </w:p>
    <w:p w14:paraId="5EF07ADC" w14:textId="77777777" w:rsidR="00B92A3B" w:rsidRPr="00B92A3B" w:rsidRDefault="00B92A3B" w:rsidP="00B92A3B">
      <w:pPr>
        <w:rPr>
          <w:i/>
          <w:iCs/>
          <w:color w:val="000000"/>
          <w:spacing w:val="7"/>
          <w:sz w:val="28"/>
          <w:szCs w:val="28"/>
        </w:rPr>
      </w:pPr>
      <w:r w:rsidRPr="00B92A3B">
        <w:rPr>
          <w:i/>
          <w:iCs/>
          <w:color w:val="000000"/>
          <w:spacing w:val="7"/>
          <w:sz w:val="28"/>
          <w:szCs w:val="28"/>
        </w:rPr>
        <w:t xml:space="preserve">Слюнки капали с усов </w:t>
      </w:r>
    </w:p>
    <w:p w14:paraId="4AA63CB6" w14:textId="77777777" w:rsidR="00B92A3B" w:rsidRPr="00B92A3B" w:rsidRDefault="00B92A3B" w:rsidP="00B92A3B">
      <w:pPr>
        <w:rPr>
          <w:i/>
          <w:iCs/>
          <w:color w:val="000000"/>
          <w:spacing w:val="2"/>
          <w:sz w:val="28"/>
          <w:szCs w:val="28"/>
        </w:rPr>
      </w:pPr>
      <w:r w:rsidRPr="00B92A3B">
        <w:rPr>
          <w:i/>
          <w:iCs/>
          <w:color w:val="000000"/>
          <w:spacing w:val="2"/>
          <w:sz w:val="28"/>
          <w:szCs w:val="28"/>
        </w:rPr>
        <w:t>У огромных серых сов.</w:t>
      </w:r>
    </w:p>
    <w:p w14:paraId="6673F672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Его значение 3, 14159265358…</w:t>
      </w:r>
    </w:p>
    <w:p w14:paraId="09C25593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 xml:space="preserve">Желающим запомнить поможет </w:t>
      </w:r>
      <w:r w:rsidRPr="00B92A3B">
        <w:rPr>
          <w:b/>
          <w:sz w:val="28"/>
          <w:szCs w:val="28"/>
        </w:rPr>
        <w:t>мнемоника</w:t>
      </w:r>
      <w:r w:rsidRPr="00B92A3B">
        <w:rPr>
          <w:sz w:val="28"/>
          <w:szCs w:val="28"/>
        </w:rPr>
        <w:t xml:space="preserve"> - придумывание стихотворных, легко запоминающихся фраз, число букв, в каждом слове которых указывает соответствующую цифру.</w:t>
      </w:r>
    </w:p>
    <w:p w14:paraId="7F5999ED" w14:textId="77777777" w:rsidR="00B92A3B" w:rsidRPr="00B92A3B" w:rsidRDefault="00B92A3B" w:rsidP="00B92A3B">
      <w:pPr>
        <w:rPr>
          <w:b/>
          <w:sz w:val="28"/>
          <w:szCs w:val="28"/>
        </w:rPr>
      </w:pPr>
      <w:r w:rsidRPr="00B92A3B">
        <w:rPr>
          <w:b/>
          <w:sz w:val="28"/>
          <w:szCs w:val="28"/>
        </w:rPr>
        <w:t>Физкультминутка</w:t>
      </w:r>
    </w:p>
    <w:p w14:paraId="2B731BC6" w14:textId="77777777" w:rsidR="00B92A3B" w:rsidRPr="00B92A3B" w:rsidRDefault="00B92A3B" w:rsidP="00B92A3B">
      <w:pPr>
        <w:rPr>
          <w:b/>
          <w:sz w:val="28"/>
          <w:szCs w:val="28"/>
        </w:rPr>
      </w:pPr>
      <w:r w:rsidRPr="00B92A3B">
        <w:rPr>
          <w:b/>
          <w:sz w:val="28"/>
          <w:szCs w:val="28"/>
        </w:rPr>
        <w:t>Практическая работа.</w:t>
      </w:r>
    </w:p>
    <w:p w14:paraId="79FD4C60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Используя формулы заполните таблицу.</w:t>
      </w:r>
    </w:p>
    <w:p w14:paraId="0567E9BA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noProof/>
          <w:sz w:val="28"/>
          <w:szCs w:val="28"/>
          <w:lang w:eastAsia="ru-RU"/>
        </w:rPr>
        <w:drawing>
          <wp:inline distT="0" distB="0" distL="0" distR="0" wp14:anchorId="1AF4314D" wp14:editId="2514238D">
            <wp:extent cx="2527291" cy="1343025"/>
            <wp:effectExtent l="19050" t="0" r="6359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028" t="35913" r="61553" b="18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019" cy="135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7E38F1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lastRenderedPageBreak/>
        <w:t>Если учащиеся быстро справились с заданием, то можно решить несколько задач практического характера.</w:t>
      </w:r>
    </w:p>
    <w:p w14:paraId="4B5B747B" w14:textId="77777777" w:rsidR="00B92A3B" w:rsidRPr="00B92A3B" w:rsidRDefault="00B92A3B" w:rsidP="00B92A3B">
      <w:pPr>
        <w:rPr>
          <w:sz w:val="28"/>
          <w:szCs w:val="28"/>
          <w:u w:val="single"/>
        </w:rPr>
      </w:pPr>
      <w:r w:rsidRPr="00B92A3B">
        <w:rPr>
          <w:sz w:val="28"/>
          <w:szCs w:val="28"/>
          <w:u w:val="single"/>
        </w:rPr>
        <w:t>Блиц-опрос:</w:t>
      </w:r>
    </w:p>
    <w:p w14:paraId="0E906123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Чем отличаются окружность и круг?</w:t>
      </w:r>
    </w:p>
    <w:p w14:paraId="53EB3602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Чему равно отношение длины окружности к длине ее диаметра?</w:t>
      </w:r>
    </w:p>
    <w:p w14:paraId="0183D0B5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Запишите формулы для нахождения длины окружности по длине ее диаметра и по длине ее радиуса.</w:t>
      </w:r>
    </w:p>
    <w:p w14:paraId="38EA6B66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Запишите формулу площади круга.</w:t>
      </w:r>
    </w:p>
    <w:p w14:paraId="1426F203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Чему равно отношение радиуса окружности к ее диаметру?</w:t>
      </w:r>
    </w:p>
    <w:p w14:paraId="351F26BF" w14:textId="77777777" w:rsidR="00B92A3B" w:rsidRPr="00B92A3B" w:rsidRDefault="00B92A3B" w:rsidP="00B92A3B">
      <w:pPr>
        <w:rPr>
          <w:sz w:val="28"/>
          <w:szCs w:val="28"/>
        </w:rPr>
      </w:pPr>
      <w:r w:rsidRPr="00B92A3B">
        <w:rPr>
          <w:sz w:val="28"/>
          <w:szCs w:val="28"/>
        </w:rPr>
        <w:t>Подведение итогов урока. Выставление оценок. Рефлексия</w:t>
      </w:r>
    </w:p>
    <w:sectPr w:rsidR="00B92A3B" w:rsidRPr="00B92A3B" w:rsidSect="00987B60">
      <w:pgSz w:w="11906" w:h="16838"/>
      <w:pgMar w:top="851" w:right="707" w:bottom="851" w:left="1418" w:header="708" w:footer="708" w:gutter="0"/>
      <w:pgBorders>
        <w:top w:val="twistedLines1" w:sz="15" w:space="5" w:color="0070C0"/>
        <w:left w:val="twistedLines1" w:sz="15" w:space="5" w:color="0070C0"/>
        <w:bottom w:val="twistedLines1" w:sz="15" w:space="5" w:color="0070C0"/>
        <w:right w:val="twistedLines1" w:sz="15" w:space="5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Pro SmBd">
    <w:altName w:val="Cambria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B4ED1"/>
    <w:multiLevelType w:val="multilevel"/>
    <w:tmpl w:val="3B0EE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51686A"/>
    <w:multiLevelType w:val="multilevel"/>
    <w:tmpl w:val="F3A48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975929"/>
    <w:multiLevelType w:val="multilevel"/>
    <w:tmpl w:val="AA120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0091971">
    <w:abstractNumId w:val="0"/>
  </w:num>
  <w:num w:numId="2" w16cid:durableId="108398335">
    <w:abstractNumId w:val="1"/>
  </w:num>
  <w:num w:numId="3" w16cid:durableId="18814289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A93"/>
    <w:rsid w:val="000A047F"/>
    <w:rsid w:val="00123B7C"/>
    <w:rsid w:val="00166567"/>
    <w:rsid w:val="001C7782"/>
    <w:rsid w:val="001E307B"/>
    <w:rsid w:val="00294E40"/>
    <w:rsid w:val="002A5C87"/>
    <w:rsid w:val="003E79AC"/>
    <w:rsid w:val="004A727A"/>
    <w:rsid w:val="004D1F1D"/>
    <w:rsid w:val="004F1E08"/>
    <w:rsid w:val="005033B6"/>
    <w:rsid w:val="006A3032"/>
    <w:rsid w:val="00711619"/>
    <w:rsid w:val="00740C6C"/>
    <w:rsid w:val="0082612E"/>
    <w:rsid w:val="0093623B"/>
    <w:rsid w:val="0094276F"/>
    <w:rsid w:val="00987B60"/>
    <w:rsid w:val="009A2A93"/>
    <w:rsid w:val="00A34556"/>
    <w:rsid w:val="00AA7B72"/>
    <w:rsid w:val="00AF7841"/>
    <w:rsid w:val="00B55BD8"/>
    <w:rsid w:val="00B60084"/>
    <w:rsid w:val="00B66EBA"/>
    <w:rsid w:val="00B92A3B"/>
    <w:rsid w:val="00C0764B"/>
    <w:rsid w:val="00CB1D66"/>
    <w:rsid w:val="00CB4ED2"/>
    <w:rsid w:val="00CF1511"/>
    <w:rsid w:val="00D326CC"/>
    <w:rsid w:val="00E60E67"/>
    <w:rsid w:val="00E90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9398B"/>
  <w15:docId w15:val="{02408B90-0520-43F2-A4C5-690CC516C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12" w:lineRule="auto"/>
        <w:ind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1D66"/>
    <w:pPr>
      <w:ind w:firstLine="709"/>
    </w:pPr>
    <w:rPr>
      <w:rFonts w:ascii="Times New Roman" w:hAnsi="Times New Roman" w:cs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A2A93"/>
    <w:rPr>
      <w:b/>
      <w:bCs/>
    </w:rPr>
  </w:style>
  <w:style w:type="character" w:styleId="a4">
    <w:name w:val="Emphasis"/>
    <w:basedOn w:val="a0"/>
    <w:uiPriority w:val="20"/>
    <w:qFormat/>
    <w:rsid w:val="009A2A93"/>
    <w:rPr>
      <w:i/>
      <w:iCs/>
    </w:rPr>
  </w:style>
  <w:style w:type="character" w:customStyle="1" w:styleId="apple-converted-space">
    <w:name w:val="apple-converted-space"/>
    <w:basedOn w:val="a0"/>
    <w:rsid w:val="009A2A93"/>
  </w:style>
  <w:style w:type="paragraph" w:styleId="a5">
    <w:name w:val="Balloon Text"/>
    <w:basedOn w:val="a"/>
    <w:link w:val="a6"/>
    <w:uiPriority w:val="99"/>
    <w:semiHidden/>
    <w:unhideWhenUsed/>
    <w:rsid w:val="009A2A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2A9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9A2A93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CB4ED2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Hyperlink"/>
    <w:basedOn w:val="a0"/>
    <w:uiPriority w:val="99"/>
    <w:unhideWhenUsed/>
    <w:rsid w:val="00E60E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63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57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700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Grin</dc:creator>
  <cp:lastModifiedBy>365 Pro Plus</cp:lastModifiedBy>
  <cp:revision>2</cp:revision>
  <cp:lastPrinted>2015-05-19T18:36:00Z</cp:lastPrinted>
  <dcterms:created xsi:type="dcterms:W3CDTF">2023-05-30T16:09:00Z</dcterms:created>
  <dcterms:modified xsi:type="dcterms:W3CDTF">2023-05-30T16:09:00Z</dcterms:modified>
</cp:coreProperties>
</file>