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5D" w:rsidRPr="008E4157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Методичес</w:t>
      </w:r>
      <w:bookmarkStart w:id="0" w:name="_GoBack"/>
      <w:bookmarkEnd w:id="0"/>
      <w:r w:rsidRPr="008E415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кие рекомендации</w:t>
      </w:r>
    </w:p>
    <w:p w:rsidR="00075E5D" w:rsidRPr="008E4157" w:rsidRDefault="00075E5D" w:rsidP="00773562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</w:t>
      </w:r>
      <w:proofErr w:type="spellStart"/>
      <w:r w:rsidRPr="008E415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Лэпбук</w:t>
      </w:r>
      <w:proofErr w:type="spellEnd"/>
      <w:r w:rsidRPr="008E415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 автоматизации звука [Л]» </w:t>
      </w:r>
    </w:p>
    <w:p w:rsidR="00075E5D" w:rsidRPr="008E4157" w:rsidRDefault="00075E5D" w:rsidP="00773562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(авторское дидактическое пособие)</w:t>
      </w:r>
    </w:p>
    <w:p w:rsidR="00075E5D" w:rsidRPr="008E4157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Цель: Автоматизация звука [Л] в слогах, словах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словосочетаниях</w:t>
      </w: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предложениях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5E5D" w:rsidRPr="008E4157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Задачи:  </w:t>
      </w:r>
    </w:p>
    <w:p w:rsidR="00075E5D" w:rsidRPr="008E4157" w:rsidRDefault="00075E5D" w:rsidP="00773562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закреплять правильное произношения звука [л] в слогах, словах,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словосочетаниях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предложениях;</w:t>
      </w:r>
    </w:p>
    <w:p w:rsidR="00075E5D" w:rsidRPr="008E4157" w:rsidRDefault="00075E5D" w:rsidP="00773562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навыки языкового анализа и синтеза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5E5D" w:rsidRPr="008E4157" w:rsidRDefault="00075E5D" w:rsidP="00773562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навыки </w:t>
      </w:r>
      <w:proofErr w:type="spellStart"/>
      <w:proofErr w:type="gramStart"/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</w:t>
      </w:r>
      <w:proofErr w:type="spellEnd"/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-буквенного</w:t>
      </w:r>
      <w:proofErr w:type="gramEnd"/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 и синтеза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5E5D" w:rsidRPr="008E4157" w:rsidRDefault="00075E5D" w:rsidP="00773562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навыки слогового анализа и синтеза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5E5D" w:rsidRPr="008E4157" w:rsidRDefault="00075E5D" w:rsidP="00773562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навыки словообразования, словоизменения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5E5D" w:rsidRPr="008E4157" w:rsidRDefault="00075E5D" w:rsidP="00773562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познавательный интерес у учащихся;</w:t>
      </w:r>
    </w:p>
    <w:p w:rsidR="00075E5D" w:rsidRPr="008E4157" w:rsidRDefault="00075E5D" w:rsidP="00773562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мелкую моторику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5E5D" w:rsidRPr="008E4157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пособии представлены разнообразные задания, направленные на развитие необходимых знаний, умений и навыков, для автоматизации звука [л]. Данное п</w:t>
      </w: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особие рассчитано на детей 6-8 лет.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(1-2 класс)</w:t>
      </w:r>
    </w:p>
    <w:p w:rsidR="000A00B4" w:rsidRDefault="000A00B4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A0C03D" wp14:editId="3FFBC797">
            <wp:simplePos x="0" y="0"/>
            <wp:positionH relativeFrom="column">
              <wp:posOffset>-2540</wp:posOffset>
            </wp:positionH>
            <wp:positionV relativeFrom="paragraph">
              <wp:posOffset>58420</wp:posOffset>
            </wp:positionV>
            <wp:extent cx="1844675" cy="136144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31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 звукоподражания представлен в виде сенсорных дорожек.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2C60"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Сенсорные дорожки позволяют использовать «пальчиковые шаги» (</w:t>
      </w:r>
      <w:proofErr w:type="spellStart"/>
      <w:r w:rsidR="00822C60"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логоритмику</w:t>
      </w:r>
      <w:proofErr w:type="spellEnd"/>
      <w:r w:rsidR="00822C60"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).</w:t>
      </w:r>
      <w:r w:rsidR="00822C60"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822C60" w:rsidRPr="00822C60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«Пальчиковые шаги» — это упражнения, направленные на развитие координации движений кистей и пальцев рук.</w:t>
      </w:r>
      <w:r w:rsidR="00822C60" w:rsidRPr="00822C60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 w:rsidR="00822C60" w:rsidRPr="00822C60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822C60" w:rsidRPr="00822C60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Сенсорные дорожки используются для одновременной работы правой и левой рукой, а также поочередно.</w:t>
      </w:r>
      <w:r w:rsidR="00822C60" w:rsidRPr="00822C60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822C60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На дорожках представлены буквы для автоматизации звука в слогах. Буквы крепятся на липучках, что позволяет использовать дорожки для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автоматизации звука в прямых и обратных слогах</w:t>
      </w:r>
      <w:r w:rsidR="00822C60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.</w:t>
      </w:r>
      <w:r w:rsidR="00AA3918" w:rsidRPr="00AA3918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val="ru-RU"/>
        </w:rPr>
        <w:t xml:space="preserve"> </w:t>
      </w:r>
    </w:p>
    <w:p w:rsidR="000A00B4" w:rsidRPr="000A73D5" w:rsidRDefault="00773562" w:rsidP="000A73D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5510917" wp14:editId="60D68488">
            <wp:simplePos x="0" y="0"/>
            <wp:positionH relativeFrom="column">
              <wp:posOffset>-2540</wp:posOffset>
            </wp:positionH>
            <wp:positionV relativeFrom="paragraph">
              <wp:posOffset>51435</wp:posOffset>
            </wp:positionV>
            <wp:extent cx="1438910" cy="127635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E31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0B4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  <w:r w:rsidR="00822C60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«Циферблат». Представлен в виде игрового поля со стрелкой. В центре циферблата буква Л. Стрелка крепится на кнопке. Ребёнок крутит ст</w:t>
      </w:r>
      <w:r w:rsidR="00AC23F6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р</w:t>
      </w:r>
      <w:r w:rsidR="00822C60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елку и произносит слог с указанной буквой.</w:t>
      </w:r>
      <w:r w:rsidR="00AC23F6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На этом этапе мы не только автоматизируем звук в слогах, но и формирует навык слияния звуков в слог.</w:t>
      </w:r>
      <w:r w:rsidR="00822C60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 xml:space="preserve"> </w:t>
      </w:r>
    </w:p>
    <w:p w:rsidR="000A00B4" w:rsidRDefault="000A73D5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00CB62" wp14:editId="29874C6A">
            <wp:simplePos x="0" y="0"/>
            <wp:positionH relativeFrom="column">
              <wp:posOffset>-2540</wp:posOffset>
            </wp:positionH>
            <wp:positionV relativeFrom="paragraph">
              <wp:posOffset>167806</wp:posOffset>
            </wp:positionV>
            <wp:extent cx="1709420" cy="1157605"/>
            <wp:effectExtent l="0" t="0" r="508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E31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 «Что у кота под лапой»</w:t>
      </w:r>
      <w:r w:rsidR="00AC23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C23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 картинки закрыта лапой, ребёнку необходимо угадать, что на картинке и правильно назвать звук. Эта игра</w:t>
      </w:r>
      <w:r w:rsidR="00AC23F6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направлена 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развитие воображения и </w:t>
      </w:r>
      <w:r w:rsidR="00AC23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автоматизацию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звука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[л]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начале слова.</w:t>
      </w:r>
      <w:r w:rsidR="00AC23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(Картинки на липучках, конвертик на кнопке для хранения картинок);</w:t>
      </w:r>
    </w:p>
    <w:p w:rsidR="00075E5D" w:rsidRPr="008E4157" w:rsidRDefault="00773562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306858C" wp14:editId="6C3E3282">
            <wp:simplePos x="0" y="0"/>
            <wp:positionH relativeFrom="column">
              <wp:posOffset>-1905</wp:posOffset>
            </wp:positionH>
            <wp:positionV relativeFrom="paragraph">
              <wp:posOffset>137795</wp:posOffset>
            </wp:positionV>
            <wp:extent cx="1852343" cy="13620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E31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43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Игра «Что в холодильнике, а что в лукошке?»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направлена 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развитие</w:t>
      </w:r>
      <w:r w:rsidR="00AC23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фонематического слуха, языкового 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анализа и синтеза. Картинки, в названии которых есть звук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C23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 отправить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холодильник, а без звука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лукошко. (Картинки можно подбирать любые, в зависимости от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закрепление звука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середине, в стечении согласных);</w:t>
      </w:r>
    </w:p>
    <w:p w:rsidR="00075E5D" w:rsidRPr="008E4157" w:rsidRDefault="00AA3918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3B755EC" wp14:editId="6B6808E9">
            <wp:simplePos x="0" y="0"/>
            <wp:positionH relativeFrom="column">
              <wp:posOffset>-1933</wp:posOffset>
            </wp:positionH>
            <wp:positionV relativeFrom="paragraph">
              <wp:posOffset>-3203</wp:posOffset>
            </wp:positionV>
            <wp:extent cx="1905000" cy="1329490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E31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2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Игра «Что пожелал волшебник?» или «Что увидел мальчик во сне?» (название можно менять в зависимости от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автоматизация в словах с двумя звуками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автоматизация звука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в конце слова). Также можно отрабатывать пространственную ориентировку и отработку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предложно-падежных конструкций: покажи, что лежит на тумбочке, кто в лукошке? Покажи, что и левом нижнем углу и т.д.;</w:t>
      </w:r>
    </w:p>
    <w:p w:rsidR="000A73D5" w:rsidRDefault="00AA3918" w:rsidP="000A73D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2ACC1B" wp14:editId="31E4EC38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1542415" cy="1045845"/>
            <wp:effectExtent l="0" t="0" r="635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E31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Игра «Собери по цвету».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Направлена на р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азвитие навыка словоизменения и согласования существительных с прилагательными,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также автоматизацию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звука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середине и конце слова. (Голубое платье, белый стол);</w:t>
      </w:r>
    </w:p>
    <w:p w:rsidR="00773562" w:rsidRDefault="00773562" w:rsidP="000A73D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46F3F7" wp14:editId="5B0A197B">
            <wp:simplePos x="0" y="0"/>
            <wp:positionH relativeFrom="column">
              <wp:posOffset>-2540</wp:posOffset>
            </wp:positionH>
            <wp:positionV relativeFrom="paragraph">
              <wp:posOffset>109855</wp:posOffset>
            </wp:positionV>
            <wp:extent cx="1542415" cy="970915"/>
            <wp:effectExtent l="0" t="0" r="635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E314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81"/>
                    <a:stretch/>
                  </pic:blipFill>
                  <pic:spPr bwMode="auto">
                    <a:xfrm>
                      <a:off x="0" y="0"/>
                      <a:ext cx="1542415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Игра «Собери </w:t>
      </w:r>
      <w:proofErr w:type="spellStart"/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пазл</w:t>
      </w:r>
      <w:proofErr w:type="spellEnd"/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Направлена на развитие слогового анализа и синтеза, автоматизацию звука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AC23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 всех позициях, а также пространственную ориентировку.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 картинки крепятся друг с другом при помощи магнитов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A73D5" w:rsidRDefault="000A73D5" w:rsidP="000A73D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E9C567" wp14:editId="3046F6CE">
            <wp:simplePos x="0" y="0"/>
            <wp:positionH relativeFrom="column">
              <wp:posOffset>-2540</wp:posOffset>
            </wp:positionH>
            <wp:positionV relativeFrom="paragraph">
              <wp:posOffset>152400</wp:posOffset>
            </wp:positionV>
            <wp:extent cx="1280160" cy="152082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E31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Игра «Слова рассыпались». Помоги собрать слово и подобрать к нему схему. Ребёнку предлагается картинка со звуком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необходимо из букв составить слово и ниже составить его схему. (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Подобраны 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односложные и двусложные слова). 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Игра помогает развивать </w:t>
      </w:r>
      <w:proofErr w:type="spellStart"/>
      <w:proofErr w:type="gramStart"/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</w:t>
      </w:r>
      <w:proofErr w:type="spellEnd"/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-буквенный</w:t>
      </w:r>
      <w:proofErr w:type="gramEnd"/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слоговой анализ и синтез, развитие навыка чтения и мелкую моторику. (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элементы крепятся на липучки</w:t>
      </w:r>
      <w:r w:rsidR="00075E5D" w:rsidRPr="00EB4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5E5D" w:rsidRPr="008E4157" w:rsidRDefault="000A73D5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C16D44" wp14:editId="7C899800">
            <wp:simplePos x="0" y="0"/>
            <wp:positionH relativeFrom="column">
              <wp:posOffset>-2540</wp:posOffset>
            </wp:positionH>
            <wp:positionV relativeFrom="paragraph">
              <wp:posOffset>107315</wp:posOffset>
            </wp:positionV>
            <wp:extent cx="1231900" cy="1438910"/>
            <wp:effectExtent l="0" t="0" r="635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E315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7" b="19213"/>
                    <a:stretch/>
                  </pic:blipFill>
                  <pic:spPr bwMode="auto">
                    <a:xfrm>
                      <a:off x="0" y="0"/>
                      <a:ext cx="1231900" cy="143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5D"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конце пособия есть элемент рефлексии.</w:t>
      </w:r>
    </w:p>
    <w:p w:rsidR="00075E5D" w:rsidRPr="008E4157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удобства использования пособия все конверты съёмные, пособие можно дополнять необходимым наглядным материалом. </w:t>
      </w:r>
    </w:p>
    <w:p w:rsidR="00075E5D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 подобран с учётом психофизических особенностей детей. Каждая игра включает образовательные области: знакомство с окружающим миром, развитие речи, обучение грамоте.</w:t>
      </w:r>
    </w:p>
    <w:p w:rsidR="00075E5D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Материал пособия позволяет в игровой и доступной форме осуществлять коррекционные занятия с детьми младшего школьного возраста, способствует развитию наблюдательности, логического мышления, воображения, речи, а также автоматизации звуков.</w:t>
      </w:r>
    </w:p>
    <w:p w:rsidR="00075E5D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Данное пособие, также представлено в виде компьютерной игры, что позволяет делать занятия интересными и увлекательными.</w:t>
      </w:r>
    </w:p>
    <w:p w:rsidR="00075E5D" w:rsidRPr="008E4157" w:rsidRDefault="00075E5D" w:rsidP="0077356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6EAE" w:rsidRPr="00075E5D" w:rsidRDefault="00CE6EAE" w:rsidP="00773562">
      <w:pPr>
        <w:tabs>
          <w:tab w:val="left" w:pos="1418"/>
        </w:tabs>
        <w:spacing w:line="240" w:lineRule="auto"/>
        <w:ind w:firstLine="709"/>
        <w:rPr>
          <w:lang w:val="ru-RU"/>
        </w:rPr>
      </w:pPr>
    </w:p>
    <w:sectPr w:rsidR="00CE6EAE" w:rsidRPr="00075E5D" w:rsidSect="000A73D5">
      <w:pgSz w:w="12240" w:h="15840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5A83"/>
    <w:multiLevelType w:val="hybridMultilevel"/>
    <w:tmpl w:val="2964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5D"/>
    <w:rsid w:val="000250DB"/>
    <w:rsid w:val="00075E5D"/>
    <w:rsid w:val="000A00B4"/>
    <w:rsid w:val="000A73D5"/>
    <w:rsid w:val="0046658E"/>
    <w:rsid w:val="00773562"/>
    <w:rsid w:val="00822C60"/>
    <w:rsid w:val="00AA3918"/>
    <w:rsid w:val="00AC23F6"/>
    <w:rsid w:val="00C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79CA1-F8DC-4E3C-9582-7CEDE15E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822C60"/>
  </w:style>
  <w:style w:type="character" w:customStyle="1" w:styleId="c0">
    <w:name w:val="c0"/>
    <w:basedOn w:val="a0"/>
    <w:rsid w:val="0082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4BF8-1BCE-4551-AE50-CAC799CB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2021-03-01T13:06:00Z</dcterms:created>
  <dcterms:modified xsi:type="dcterms:W3CDTF">2021-03-01T13:06:00Z</dcterms:modified>
</cp:coreProperties>
</file>