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144" w:rsidRDefault="00893144"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Открытый урок</w:t>
      </w:r>
      <w:r w:rsidR="00D27D43">
        <w:rPr>
          <w:rFonts w:ascii="Times New Roman" w:hAnsi="Times New Roman" w:cs="Times New Roman"/>
          <w:b/>
          <w:sz w:val="28"/>
          <w:szCs w:val="28"/>
        </w:rPr>
        <w:t xml:space="preserve"> по русско</w:t>
      </w:r>
      <w:r w:rsidR="00C51603">
        <w:rPr>
          <w:rFonts w:ascii="Times New Roman" w:hAnsi="Times New Roman" w:cs="Times New Roman"/>
          <w:b/>
          <w:sz w:val="28"/>
          <w:szCs w:val="28"/>
        </w:rPr>
        <w:t>й литературе</w:t>
      </w:r>
      <w:r w:rsidR="00D27D43">
        <w:rPr>
          <w:rFonts w:ascii="Times New Roman" w:hAnsi="Times New Roman" w:cs="Times New Roman"/>
          <w:b/>
          <w:sz w:val="28"/>
          <w:szCs w:val="28"/>
        </w:rPr>
        <w:t xml:space="preserve"> </w:t>
      </w:r>
    </w:p>
    <w:p w:rsidR="00D27D43" w:rsidRDefault="00D27D43" w:rsidP="00D27D43">
      <w:pPr>
        <w:pStyle w:val="a6"/>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w:t>
      </w:r>
    </w:p>
    <w:p w:rsidR="00D27D43" w:rsidRDefault="00D27D43" w:rsidP="00D27D43">
      <w:pPr>
        <w:pStyle w:val="a6"/>
        <w:jc w:val="right"/>
        <w:rPr>
          <w:rFonts w:ascii="Times New Roman" w:hAnsi="Times New Roman" w:cs="Times New Roman"/>
          <w:sz w:val="28"/>
          <w:szCs w:val="28"/>
        </w:rPr>
      </w:pPr>
      <w:r>
        <w:rPr>
          <w:rFonts w:ascii="Times New Roman" w:hAnsi="Times New Roman" w:cs="Times New Roman"/>
          <w:sz w:val="28"/>
          <w:szCs w:val="28"/>
        </w:rPr>
        <w:t xml:space="preserve">Столяренко Надежда Валентиновна, </w:t>
      </w:r>
    </w:p>
    <w:p w:rsidR="00D27D43" w:rsidRPr="00D27D43" w:rsidRDefault="00D27D43" w:rsidP="00D27D43">
      <w:pPr>
        <w:pStyle w:val="a6"/>
        <w:jc w:val="right"/>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893144" w:rsidRPr="00D27D43" w:rsidRDefault="00893144" w:rsidP="00D27D43">
      <w:pPr>
        <w:pStyle w:val="a6"/>
        <w:jc w:val="both"/>
        <w:rPr>
          <w:rFonts w:ascii="Times New Roman" w:hAnsi="Times New Roman" w:cs="Times New Roman"/>
          <w:sz w:val="28"/>
          <w:szCs w:val="28"/>
        </w:rPr>
      </w:pPr>
      <w:proofErr w:type="gramStart"/>
      <w:r w:rsidRPr="00D27D43">
        <w:rPr>
          <w:rFonts w:ascii="Times New Roman" w:hAnsi="Times New Roman" w:cs="Times New Roman"/>
          <w:b/>
          <w:sz w:val="28"/>
          <w:szCs w:val="28"/>
        </w:rPr>
        <w:t>Тема</w:t>
      </w:r>
      <w:r w:rsidR="00D27D43">
        <w:rPr>
          <w:rFonts w:ascii="Times New Roman" w:hAnsi="Times New Roman" w:cs="Times New Roman"/>
          <w:b/>
          <w:sz w:val="28"/>
          <w:szCs w:val="28"/>
        </w:rPr>
        <w:t xml:space="preserve">: </w:t>
      </w:r>
      <w:r w:rsidRPr="00D27D43">
        <w:rPr>
          <w:rFonts w:ascii="Times New Roman" w:hAnsi="Times New Roman" w:cs="Times New Roman"/>
          <w:sz w:val="28"/>
          <w:szCs w:val="28"/>
        </w:rPr>
        <w:t xml:space="preserve"> Жизненный</w:t>
      </w:r>
      <w:proofErr w:type="gramEnd"/>
      <w:r w:rsidRPr="00D27D43">
        <w:rPr>
          <w:rFonts w:ascii="Times New Roman" w:hAnsi="Times New Roman" w:cs="Times New Roman"/>
          <w:sz w:val="28"/>
          <w:szCs w:val="28"/>
        </w:rPr>
        <w:t xml:space="preserve"> и творческий путь Л.Н. Толстого. Роман-эпопея «Война и мир». Авторский замысел и история создания. «Мысль народная» в романе. Композиция и смысл заглавия. Герои и прототипы.</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b/>
          <w:sz w:val="28"/>
          <w:szCs w:val="28"/>
        </w:rPr>
        <w:t>Тип урока:</w:t>
      </w:r>
      <w:r w:rsidRPr="00D27D43">
        <w:rPr>
          <w:rFonts w:ascii="Times New Roman" w:hAnsi="Times New Roman" w:cs="Times New Roman"/>
          <w:sz w:val="28"/>
          <w:szCs w:val="28"/>
        </w:rPr>
        <w:t xml:space="preserve"> изучение нового </w:t>
      </w:r>
      <w:proofErr w:type="gramStart"/>
      <w:r w:rsidRPr="00D27D43">
        <w:rPr>
          <w:rFonts w:ascii="Times New Roman" w:hAnsi="Times New Roman" w:cs="Times New Roman"/>
          <w:sz w:val="28"/>
          <w:szCs w:val="28"/>
        </w:rPr>
        <w:t xml:space="preserve">материала </w:t>
      </w:r>
      <w:r w:rsidR="007C572F" w:rsidRPr="00D27D43">
        <w:rPr>
          <w:rFonts w:ascii="Times New Roman" w:hAnsi="Times New Roman" w:cs="Times New Roman"/>
          <w:sz w:val="28"/>
          <w:szCs w:val="28"/>
        </w:rPr>
        <w:t xml:space="preserve"> </w:t>
      </w:r>
      <w:r w:rsidR="007C572F" w:rsidRPr="00D27D43">
        <w:rPr>
          <w:rFonts w:ascii="Times New Roman" w:hAnsi="Times New Roman" w:cs="Times New Roman"/>
          <w:sz w:val="28"/>
          <w:szCs w:val="28"/>
          <w:lang w:val="en-US"/>
        </w:rPr>
        <w:t>c</w:t>
      </w:r>
      <w:proofErr w:type="gramEnd"/>
      <w:r w:rsidR="007C572F" w:rsidRPr="00D27D43">
        <w:rPr>
          <w:rFonts w:ascii="Times New Roman" w:hAnsi="Times New Roman" w:cs="Times New Roman"/>
          <w:sz w:val="28"/>
          <w:szCs w:val="28"/>
        </w:rPr>
        <w:t xml:space="preserve">  использованием метода </w:t>
      </w:r>
      <w:r w:rsidRPr="00D27D43">
        <w:rPr>
          <w:rFonts w:ascii="Times New Roman" w:hAnsi="Times New Roman" w:cs="Times New Roman"/>
          <w:sz w:val="28"/>
          <w:szCs w:val="28"/>
        </w:rPr>
        <w:t xml:space="preserve"> разви</w:t>
      </w:r>
      <w:r w:rsidR="00600F19" w:rsidRPr="00D27D43">
        <w:rPr>
          <w:rFonts w:ascii="Times New Roman" w:hAnsi="Times New Roman" w:cs="Times New Roman"/>
          <w:sz w:val="28"/>
          <w:szCs w:val="28"/>
        </w:rPr>
        <w:t xml:space="preserve">тия критического </w:t>
      </w:r>
      <w:r w:rsidR="007C572F" w:rsidRPr="00D27D43">
        <w:rPr>
          <w:rFonts w:ascii="Times New Roman" w:hAnsi="Times New Roman" w:cs="Times New Roman"/>
          <w:sz w:val="28"/>
          <w:szCs w:val="28"/>
        </w:rPr>
        <w:t>мышления.</w:t>
      </w:r>
    </w:p>
    <w:p w:rsidR="00600F19"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b/>
          <w:sz w:val="28"/>
          <w:szCs w:val="28"/>
        </w:rPr>
        <w:t>Цель</w:t>
      </w:r>
      <w:proofErr w:type="gramStart"/>
      <w:r w:rsidR="00D27D43">
        <w:rPr>
          <w:rFonts w:ascii="Times New Roman" w:hAnsi="Times New Roman" w:cs="Times New Roman"/>
          <w:b/>
          <w:sz w:val="28"/>
          <w:szCs w:val="28"/>
        </w:rPr>
        <w:t>:</w:t>
      </w:r>
      <w:r w:rsidRPr="00D27D43">
        <w:rPr>
          <w:rFonts w:ascii="Times New Roman" w:hAnsi="Times New Roman" w:cs="Times New Roman"/>
          <w:sz w:val="28"/>
          <w:szCs w:val="28"/>
        </w:rPr>
        <w:t xml:space="preserve"> </w:t>
      </w:r>
      <w:r w:rsidR="007C572F" w:rsidRPr="00D27D43">
        <w:rPr>
          <w:rFonts w:ascii="Times New Roman" w:hAnsi="Times New Roman" w:cs="Times New Roman"/>
          <w:sz w:val="28"/>
          <w:szCs w:val="28"/>
        </w:rPr>
        <w:t>Помочь</w:t>
      </w:r>
      <w:proofErr w:type="gramEnd"/>
      <w:r w:rsidR="007C572F" w:rsidRPr="00D27D43">
        <w:rPr>
          <w:rFonts w:ascii="Times New Roman" w:hAnsi="Times New Roman" w:cs="Times New Roman"/>
          <w:sz w:val="28"/>
          <w:szCs w:val="28"/>
        </w:rPr>
        <w:t xml:space="preserve"> учащимся р</w:t>
      </w:r>
      <w:r w:rsidRPr="00D27D43">
        <w:rPr>
          <w:rFonts w:ascii="Times New Roman" w:hAnsi="Times New Roman" w:cs="Times New Roman"/>
          <w:sz w:val="28"/>
          <w:szCs w:val="28"/>
        </w:rPr>
        <w:t xml:space="preserve">аскрыть масштабность личности Толстого, познакомить с историей создания, прототипами героев романа «Война и мир», определить «мысль народную»; </w:t>
      </w:r>
      <w:r w:rsidR="007C572F" w:rsidRPr="00D27D43">
        <w:rPr>
          <w:rFonts w:ascii="Times New Roman" w:hAnsi="Times New Roman" w:cs="Times New Roman"/>
          <w:sz w:val="28"/>
          <w:szCs w:val="28"/>
        </w:rPr>
        <w:t>создать условия для овладения учащимися способностями к критическому мышлению; формировать у учащихся ценностное отношение к величайшему достоянию русской культуры.</w:t>
      </w:r>
    </w:p>
    <w:p w:rsidR="00600F19" w:rsidRPr="00D27D43" w:rsidRDefault="00600F19"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 xml:space="preserve">                                                </w:t>
      </w:r>
      <w:r w:rsidR="005A3C3D" w:rsidRPr="00D27D43">
        <w:rPr>
          <w:rFonts w:ascii="Times New Roman" w:hAnsi="Times New Roman" w:cs="Times New Roman"/>
          <w:b/>
          <w:sz w:val="28"/>
          <w:szCs w:val="28"/>
        </w:rPr>
        <w:t xml:space="preserve">                       </w:t>
      </w:r>
      <w:r w:rsidRPr="00D27D43">
        <w:rPr>
          <w:rFonts w:ascii="Times New Roman" w:hAnsi="Times New Roman" w:cs="Times New Roman"/>
          <w:b/>
          <w:sz w:val="28"/>
          <w:szCs w:val="28"/>
        </w:rPr>
        <w:t xml:space="preserve"> План урока</w:t>
      </w:r>
    </w:p>
    <w:p w:rsidR="00600F19" w:rsidRPr="00D27D43" w:rsidRDefault="00600F19" w:rsidP="00D27D43">
      <w:pPr>
        <w:pStyle w:val="a6"/>
        <w:jc w:val="both"/>
        <w:rPr>
          <w:rFonts w:ascii="Times New Roman" w:hAnsi="Times New Roman" w:cs="Times New Roman"/>
          <w:sz w:val="28"/>
          <w:szCs w:val="28"/>
        </w:rPr>
      </w:pPr>
    </w:p>
    <w:p w:rsidR="00600F19" w:rsidRPr="00D27D43" w:rsidRDefault="00600F19" w:rsidP="00D27D43">
      <w:pPr>
        <w:pStyle w:val="a6"/>
        <w:jc w:val="both"/>
        <w:rPr>
          <w:rFonts w:ascii="Times New Roman" w:hAnsi="Times New Roman" w:cs="Times New Roman"/>
          <w:sz w:val="28"/>
          <w:szCs w:val="28"/>
        </w:rPr>
      </w:pPr>
      <w:r w:rsidRPr="00D27D43">
        <w:rPr>
          <w:rFonts w:ascii="Times New Roman" w:hAnsi="Times New Roman" w:cs="Times New Roman"/>
          <w:b/>
          <w:sz w:val="28"/>
          <w:szCs w:val="28"/>
        </w:rPr>
        <w:t>1.Мотивационно-ориентировочный этап</w:t>
      </w:r>
      <w:r w:rsidR="007C572F" w:rsidRPr="00D27D43">
        <w:rPr>
          <w:rFonts w:ascii="Times New Roman" w:hAnsi="Times New Roman" w:cs="Times New Roman"/>
          <w:b/>
          <w:sz w:val="28"/>
          <w:szCs w:val="28"/>
        </w:rPr>
        <w:t>.</w:t>
      </w:r>
      <w:r w:rsidR="007C572F" w:rsidRPr="00D27D43">
        <w:rPr>
          <w:rFonts w:ascii="Times New Roman" w:hAnsi="Times New Roman" w:cs="Times New Roman"/>
          <w:sz w:val="28"/>
          <w:szCs w:val="28"/>
        </w:rPr>
        <w:t xml:space="preserve"> Здравствуйте! </w:t>
      </w:r>
      <w:r w:rsidR="00D34F6F" w:rsidRPr="00D27D43">
        <w:rPr>
          <w:rFonts w:ascii="Times New Roman" w:hAnsi="Times New Roman" w:cs="Times New Roman"/>
          <w:sz w:val="28"/>
          <w:szCs w:val="28"/>
        </w:rPr>
        <w:t xml:space="preserve">Давайте выясним, с каким настроением вы сегодня пришли на урок! А для этого вспомните строчку из стихотворения или из песни, которая соответствует </w:t>
      </w:r>
      <w:proofErr w:type="gramStart"/>
      <w:r w:rsidR="00D34F6F" w:rsidRPr="00D27D43">
        <w:rPr>
          <w:rFonts w:ascii="Times New Roman" w:hAnsi="Times New Roman" w:cs="Times New Roman"/>
          <w:sz w:val="28"/>
          <w:szCs w:val="28"/>
        </w:rPr>
        <w:t>вашему  душевному</w:t>
      </w:r>
      <w:proofErr w:type="gramEnd"/>
      <w:r w:rsidR="00D34F6F" w:rsidRPr="00D27D43">
        <w:rPr>
          <w:rFonts w:ascii="Times New Roman" w:hAnsi="Times New Roman" w:cs="Times New Roman"/>
          <w:sz w:val="28"/>
          <w:szCs w:val="28"/>
        </w:rPr>
        <w:t xml:space="preserve"> состоянию.</w:t>
      </w:r>
    </w:p>
    <w:p w:rsidR="00600F19" w:rsidRPr="00D27D43" w:rsidRDefault="00600F19"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Интерактивное взаимодействие «Логотип» Школьники садятся по кругу и поочерёдно называют музыкальное, живописное или литературное произведение, стихотворную строку или отрывок из песни, которые выражают их душевное состояние на данный момент. Цепочку высказываний начинает учитель, каждый последующий участник сначала расшифровывает логотип предыдущего, затем произносит свой. Например, «На Севере диком стоит одиноко</w:t>
      </w:r>
      <w:proofErr w:type="gramStart"/>
      <w:r w:rsidRPr="00D27D43">
        <w:rPr>
          <w:rFonts w:ascii="Times New Roman" w:hAnsi="Times New Roman" w:cs="Times New Roman"/>
          <w:sz w:val="28"/>
          <w:szCs w:val="28"/>
        </w:rPr>
        <w:t>…»--</w:t>
      </w:r>
      <w:proofErr w:type="gramEnd"/>
      <w:r w:rsidRPr="00D27D43">
        <w:rPr>
          <w:rFonts w:ascii="Times New Roman" w:hAnsi="Times New Roman" w:cs="Times New Roman"/>
          <w:sz w:val="28"/>
          <w:szCs w:val="28"/>
        </w:rPr>
        <w:t>«Коля чувствует себя одиноким, печальным, может быть, он безответно влюблён» и т.д. Учитель замыкает круг и подводит итоги.</w:t>
      </w:r>
    </w:p>
    <w:p w:rsidR="00600F19" w:rsidRPr="00D27D43" w:rsidRDefault="00600F19" w:rsidP="00D27D43">
      <w:pPr>
        <w:pStyle w:val="a6"/>
        <w:jc w:val="both"/>
        <w:rPr>
          <w:rFonts w:ascii="Times New Roman" w:hAnsi="Times New Roman" w:cs="Times New Roman"/>
          <w:sz w:val="28"/>
          <w:szCs w:val="28"/>
        </w:rPr>
      </w:pPr>
    </w:p>
    <w:p w:rsidR="005A3C3D" w:rsidRPr="00D27D43" w:rsidRDefault="005A3C3D" w:rsidP="00D27D43">
      <w:pPr>
        <w:pStyle w:val="a6"/>
        <w:jc w:val="both"/>
        <w:rPr>
          <w:rFonts w:ascii="Times New Roman" w:hAnsi="Times New Roman" w:cs="Times New Roman"/>
          <w:sz w:val="28"/>
          <w:szCs w:val="28"/>
        </w:rPr>
        <w:sectPr w:rsidR="005A3C3D" w:rsidRPr="00D27D43" w:rsidSect="00893144">
          <w:pgSz w:w="11906" w:h="16838"/>
          <w:pgMar w:top="1134" w:right="850" w:bottom="1134" w:left="1701" w:header="708" w:footer="708" w:gutter="0"/>
          <w:cols w:space="708"/>
          <w:docGrid w:linePitch="360"/>
        </w:sectPr>
      </w:pPr>
      <w:r w:rsidRPr="00D27D43">
        <w:rPr>
          <w:rFonts w:ascii="Times New Roman" w:hAnsi="Times New Roman" w:cs="Times New Roman"/>
          <w:b/>
          <w:sz w:val="28"/>
          <w:szCs w:val="28"/>
        </w:rPr>
        <w:t>2. Вызов.</w:t>
      </w:r>
      <w:r w:rsidRPr="00D27D43">
        <w:rPr>
          <w:rFonts w:ascii="Times New Roman" w:hAnsi="Times New Roman" w:cs="Times New Roman"/>
          <w:sz w:val="28"/>
          <w:szCs w:val="28"/>
        </w:rPr>
        <w:t xml:space="preserve"> </w:t>
      </w:r>
      <w:r w:rsidR="00D34F6F" w:rsidRPr="00D27D43">
        <w:rPr>
          <w:rFonts w:ascii="Times New Roman" w:hAnsi="Times New Roman" w:cs="Times New Roman"/>
          <w:sz w:val="28"/>
          <w:szCs w:val="28"/>
        </w:rPr>
        <w:t>Итак, начинаем урок.</w:t>
      </w:r>
      <w:r w:rsidR="00C51603">
        <w:rPr>
          <w:rFonts w:ascii="Times New Roman" w:hAnsi="Times New Roman" w:cs="Times New Roman"/>
          <w:sz w:val="28"/>
          <w:szCs w:val="28"/>
        </w:rPr>
        <w:t xml:space="preserve"> </w:t>
      </w:r>
      <w:proofErr w:type="gramStart"/>
      <w:r w:rsidRPr="00D27D43">
        <w:rPr>
          <w:rFonts w:ascii="Times New Roman" w:hAnsi="Times New Roman" w:cs="Times New Roman"/>
          <w:sz w:val="28"/>
          <w:szCs w:val="28"/>
        </w:rPr>
        <w:t>(</w:t>
      </w:r>
      <w:proofErr w:type="gramEnd"/>
      <w:r w:rsidRPr="00D27D43">
        <w:rPr>
          <w:rFonts w:ascii="Times New Roman" w:hAnsi="Times New Roman" w:cs="Times New Roman"/>
          <w:sz w:val="28"/>
          <w:szCs w:val="28"/>
        </w:rPr>
        <w:t>учитель читает стихотворение)</w:t>
      </w:r>
    </w:p>
    <w:p w:rsidR="005A3C3D" w:rsidRPr="00D27D43" w:rsidRDefault="005A3C3D" w:rsidP="00D27D43">
      <w:pPr>
        <w:pStyle w:val="a6"/>
        <w:jc w:val="both"/>
        <w:rPr>
          <w:rFonts w:ascii="Times New Roman" w:hAnsi="Times New Roman" w:cs="Times New Roman"/>
          <w:sz w:val="28"/>
          <w:szCs w:val="28"/>
        </w:rPr>
        <w:sectPr w:rsidR="005A3C3D" w:rsidRPr="00D27D43" w:rsidSect="005A3C3D">
          <w:type w:val="continuous"/>
          <w:pgSz w:w="11906" w:h="16838"/>
          <w:pgMar w:top="1134" w:right="850" w:bottom="1134" w:left="1701" w:header="708" w:footer="708" w:gutter="0"/>
          <w:cols w:space="708"/>
          <w:docGrid w:linePitch="360"/>
        </w:sectPr>
      </w:pPr>
    </w:p>
    <w:p w:rsidR="00893144" w:rsidRPr="00D27D43" w:rsidRDefault="00893144" w:rsidP="00D27D43">
      <w:pPr>
        <w:pStyle w:val="a6"/>
        <w:jc w:val="both"/>
        <w:rPr>
          <w:rFonts w:ascii="Times New Roman" w:hAnsi="Times New Roman" w:cs="Times New Roman"/>
          <w:sz w:val="28"/>
          <w:szCs w:val="28"/>
        </w:rPr>
        <w:sectPr w:rsidR="00893144" w:rsidRPr="00D27D43" w:rsidSect="00893144">
          <w:type w:val="continuous"/>
          <w:pgSz w:w="11906" w:h="16838"/>
          <w:pgMar w:top="1134" w:right="850" w:bottom="1134" w:left="1701" w:header="708" w:footer="708" w:gutter="0"/>
          <w:cols w:num="2" w:space="708"/>
          <w:docGrid w:linePitch="360"/>
        </w:sectPr>
      </w:pP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К Толстому, в Ясную Поляну! ---</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Велеть бы кучеру: </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Вези. </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Я только гляну, только гляну,</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Как гений выглядит вблизи.</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Вот он сидит, нахмурив брови, </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За знаменитым тем столом,</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Где в слове ожили герои,</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Россию спасшие в былом.</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Как с мужиками косит ловко</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В рубахе белой впереди,</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А знаменитая толстовка </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Висит на гвоздике, поди.</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О том, что граф он, забывая, </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Идет со всеми к роднику.</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И что там слава мировая, </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Когда он близок мужику.</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И в счастье веруя мирское,</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 неудовольствию властей,</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В своей яснополянской школе</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Крестьянских учит он детей.</w:t>
      </w:r>
    </w:p>
    <w:p w:rsidR="00893144" w:rsidRPr="00D27D43" w:rsidRDefault="00893144" w:rsidP="00D27D43">
      <w:pPr>
        <w:pStyle w:val="a6"/>
        <w:jc w:val="both"/>
        <w:rPr>
          <w:rFonts w:ascii="Times New Roman" w:hAnsi="Times New Roman" w:cs="Times New Roman"/>
          <w:sz w:val="28"/>
          <w:szCs w:val="28"/>
        </w:rPr>
      </w:pPr>
      <w:proofErr w:type="gramStart"/>
      <w:r w:rsidRPr="00D27D43">
        <w:rPr>
          <w:rFonts w:ascii="Times New Roman" w:hAnsi="Times New Roman" w:cs="Times New Roman"/>
          <w:sz w:val="28"/>
          <w:szCs w:val="28"/>
        </w:rPr>
        <w:t>.Велеть</w:t>
      </w:r>
      <w:proofErr w:type="gramEnd"/>
      <w:r w:rsidRPr="00D27D43">
        <w:rPr>
          <w:rFonts w:ascii="Times New Roman" w:hAnsi="Times New Roman" w:cs="Times New Roman"/>
          <w:sz w:val="28"/>
          <w:szCs w:val="28"/>
        </w:rPr>
        <w:t xml:space="preserve"> бы кучеру,</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Да поздно:</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Давным-давно Толстого нет.</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lastRenderedPageBreak/>
        <w:t>Но, будто встречными опознан,</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Вот-вот вернется в кабинет.</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И, словно реки к океану,</w:t>
      </w:r>
    </w:p>
    <w:p w:rsidR="005A3C3D" w:rsidRPr="00D27D43" w:rsidRDefault="005A3C3D" w:rsidP="00D27D43">
      <w:pPr>
        <w:pStyle w:val="a6"/>
        <w:jc w:val="both"/>
        <w:rPr>
          <w:rFonts w:ascii="Times New Roman" w:hAnsi="Times New Roman" w:cs="Times New Roman"/>
          <w:sz w:val="28"/>
          <w:szCs w:val="28"/>
        </w:rPr>
      </w:pPr>
    </w:p>
    <w:p w:rsidR="00893144" w:rsidRPr="00D27D43" w:rsidRDefault="003652B7"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Как вы догадались, речь сегодня пойдёт о Льве Николаевич е Толстом.</w:t>
      </w:r>
      <w:r w:rsidR="002E6431" w:rsidRPr="00D27D43">
        <w:rPr>
          <w:rFonts w:ascii="Times New Roman" w:hAnsi="Times New Roman" w:cs="Times New Roman"/>
          <w:sz w:val="28"/>
          <w:szCs w:val="28"/>
        </w:rPr>
        <w:t xml:space="preserve"> </w:t>
      </w:r>
      <w:r w:rsidRPr="00D27D43">
        <w:rPr>
          <w:rFonts w:ascii="Times New Roman" w:hAnsi="Times New Roman" w:cs="Times New Roman"/>
          <w:sz w:val="28"/>
          <w:szCs w:val="28"/>
        </w:rPr>
        <w:t xml:space="preserve">Что же вы знаете об этом человеке? </w:t>
      </w:r>
      <w:proofErr w:type="gramStart"/>
      <w:r w:rsidRPr="00D27D43">
        <w:rPr>
          <w:rFonts w:ascii="Times New Roman" w:hAnsi="Times New Roman" w:cs="Times New Roman"/>
          <w:sz w:val="28"/>
          <w:szCs w:val="28"/>
        </w:rPr>
        <w:t xml:space="preserve">(  </w:t>
      </w:r>
      <w:r w:rsidR="007143C7" w:rsidRPr="00D27D43">
        <w:rPr>
          <w:rFonts w:ascii="Times New Roman" w:hAnsi="Times New Roman" w:cs="Times New Roman"/>
          <w:sz w:val="28"/>
          <w:szCs w:val="28"/>
        </w:rPr>
        <w:t>Приём</w:t>
      </w:r>
      <w:proofErr w:type="gramEnd"/>
      <w:r w:rsidR="007143C7" w:rsidRPr="00D27D43">
        <w:rPr>
          <w:rFonts w:ascii="Times New Roman" w:hAnsi="Times New Roman" w:cs="Times New Roman"/>
          <w:sz w:val="28"/>
          <w:szCs w:val="28"/>
        </w:rPr>
        <w:t xml:space="preserve"> «свободное сочинение»: тема «Что я знаю о Толстом?»</w:t>
      </w:r>
      <w:r w:rsidRPr="00D27D43">
        <w:rPr>
          <w:rFonts w:ascii="Times New Roman" w:hAnsi="Times New Roman" w:cs="Times New Roman"/>
          <w:sz w:val="28"/>
          <w:szCs w:val="28"/>
        </w:rPr>
        <w:t>)</w:t>
      </w:r>
    </w:p>
    <w:p w:rsidR="003652B7" w:rsidRPr="00D27D43" w:rsidRDefault="003652B7"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Сюда дороги пролегли.</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 Толстому, в Ясную Поляну</w:t>
      </w: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Стремятся люди всей земли.</w:t>
      </w:r>
    </w:p>
    <w:p w:rsidR="00893144" w:rsidRPr="00D27D43" w:rsidRDefault="00893144" w:rsidP="00D27D43">
      <w:pPr>
        <w:pStyle w:val="a6"/>
        <w:jc w:val="both"/>
        <w:rPr>
          <w:rFonts w:ascii="Times New Roman" w:hAnsi="Times New Roman" w:cs="Times New Roman"/>
          <w:sz w:val="28"/>
          <w:szCs w:val="28"/>
        </w:rPr>
      </w:pPr>
    </w:p>
    <w:p w:rsidR="00893144" w:rsidRPr="00D27D43" w:rsidRDefault="0089314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                              А. </w:t>
      </w:r>
      <w:proofErr w:type="spellStart"/>
      <w:r w:rsidRPr="00D27D43">
        <w:rPr>
          <w:rFonts w:ascii="Times New Roman" w:hAnsi="Times New Roman" w:cs="Times New Roman"/>
          <w:sz w:val="28"/>
          <w:szCs w:val="28"/>
        </w:rPr>
        <w:t>Бодренко</w:t>
      </w:r>
      <w:proofErr w:type="spellEnd"/>
    </w:p>
    <w:p w:rsidR="003652B7" w:rsidRPr="00D27D43" w:rsidRDefault="003652B7" w:rsidP="00D27D43">
      <w:pPr>
        <w:pStyle w:val="a6"/>
        <w:jc w:val="both"/>
        <w:rPr>
          <w:rFonts w:ascii="Times New Roman" w:hAnsi="Times New Roman" w:cs="Times New Roman"/>
          <w:sz w:val="28"/>
          <w:szCs w:val="28"/>
        </w:rPr>
      </w:pPr>
    </w:p>
    <w:p w:rsidR="003652B7" w:rsidRPr="00D27D43" w:rsidRDefault="003652B7" w:rsidP="00D27D43">
      <w:pPr>
        <w:pStyle w:val="a6"/>
        <w:jc w:val="both"/>
        <w:rPr>
          <w:rFonts w:ascii="Times New Roman" w:hAnsi="Times New Roman" w:cs="Times New Roman"/>
          <w:sz w:val="28"/>
          <w:szCs w:val="28"/>
        </w:rPr>
      </w:pPr>
    </w:p>
    <w:p w:rsidR="003652B7" w:rsidRPr="00D27D43" w:rsidRDefault="003652B7" w:rsidP="00D27D43">
      <w:pPr>
        <w:pStyle w:val="a6"/>
        <w:jc w:val="both"/>
        <w:rPr>
          <w:rFonts w:ascii="Times New Roman" w:hAnsi="Times New Roman" w:cs="Times New Roman"/>
          <w:sz w:val="28"/>
          <w:szCs w:val="28"/>
        </w:rPr>
      </w:pPr>
    </w:p>
    <w:p w:rsidR="00893144" w:rsidRPr="00D27D43" w:rsidRDefault="00893144" w:rsidP="00D27D43">
      <w:pPr>
        <w:pStyle w:val="a6"/>
        <w:jc w:val="both"/>
        <w:rPr>
          <w:rFonts w:ascii="Times New Roman" w:hAnsi="Times New Roman" w:cs="Times New Roman"/>
          <w:sz w:val="28"/>
          <w:szCs w:val="28"/>
        </w:rPr>
      </w:pPr>
    </w:p>
    <w:p w:rsidR="007143C7" w:rsidRPr="00D27D43" w:rsidRDefault="007143C7" w:rsidP="00D27D43">
      <w:pPr>
        <w:pStyle w:val="a6"/>
        <w:jc w:val="both"/>
        <w:rPr>
          <w:rFonts w:ascii="Times New Roman" w:hAnsi="Times New Roman" w:cs="Times New Roman"/>
          <w:sz w:val="28"/>
          <w:szCs w:val="28"/>
        </w:rPr>
        <w:sectPr w:rsidR="007143C7" w:rsidRPr="00D27D43" w:rsidSect="00893144">
          <w:type w:val="continuous"/>
          <w:pgSz w:w="11906" w:h="16838"/>
          <w:pgMar w:top="1134" w:right="850" w:bottom="1134" w:left="1701" w:header="708" w:footer="708" w:gutter="0"/>
          <w:cols w:num="2" w:space="708"/>
          <w:docGrid w:linePitch="360"/>
        </w:sectPr>
      </w:pPr>
    </w:p>
    <w:p w:rsidR="002C0DBA" w:rsidRPr="00D27D43" w:rsidRDefault="003652B7"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А сейчас, используя ключевые слова на доске, давайте определим тему нашего урока и </w:t>
      </w:r>
      <w:r w:rsidR="002E6431" w:rsidRPr="00D27D43">
        <w:rPr>
          <w:rFonts w:ascii="Times New Roman" w:hAnsi="Times New Roman" w:cs="Times New Roman"/>
          <w:sz w:val="28"/>
          <w:szCs w:val="28"/>
        </w:rPr>
        <w:t xml:space="preserve">его </w:t>
      </w:r>
      <w:r w:rsidRPr="00D27D43">
        <w:rPr>
          <w:rFonts w:ascii="Times New Roman" w:hAnsi="Times New Roman" w:cs="Times New Roman"/>
          <w:sz w:val="28"/>
          <w:szCs w:val="28"/>
        </w:rPr>
        <w:t>задачи. (</w:t>
      </w:r>
      <w:r w:rsidR="007143C7" w:rsidRPr="00D27D43">
        <w:rPr>
          <w:rFonts w:ascii="Times New Roman" w:hAnsi="Times New Roman" w:cs="Times New Roman"/>
          <w:sz w:val="28"/>
          <w:szCs w:val="28"/>
        </w:rPr>
        <w:t>Приём «ключевые слова». На доске записаны</w:t>
      </w:r>
      <w:r w:rsidR="002F4014" w:rsidRPr="00D27D43">
        <w:rPr>
          <w:rFonts w:ascii="Times New Roman" w:hAnsi="Times New Roman" w:cs="Times New Roman"/>
          <w:sz w:val="28"/>
          <w:szCs w:val="28"/>
        </w:rPr>
        <w:t xml:space="preserve"> слова: Толстой, роман-эпопея, «Война и мир», прототипы, мысль народная, по которым учащиеся должны определить тему и задачи урока.</w:t>
      </w:r>
      <w:r w:rsidRPr="00D27D43">
        <w:rPr>
          <w:rFonts w:ascii="Times New Roman" w:hAnsi="Times New Roman" w:cs="Times New Roman"/>
          <w:sz w:val="28"/>
          <w:szCs w:val="28"/>
        </w:rPr>
        <w:t>)</w:t>
      </w:r>
    </w:p>
    <w:p w:rsidR="00D27D43" w:rsidRDefault="004162C7" w:rsidP="00D27D43">
      <w:pPr>
        <w:pStyle w:val="a6"/>
        <w:jc w:val="both"/>
        <w:rPr>
          <w:rFonts w:ascii="Times New Roman" w:hAnsi="Times New Roman" w:cs="Times New Roman"/>
          <w:sz w:val="28"/>
          <w:szCs w:val="28"/>
        </w:rPr>
      </w:pPr>
      <w:r w:rsidRPr="00D27D43">
        <w:rPr>
          <w:rFonts w:ascii="Times New Roman" w:hAnsi="Times New Roman" w:cs="Times New Roman"/>
          <w:b/>
          <w:sz w:val="28"/>
          <w:szCs w:val="28"/>
        </w:rPr>
        <w:t>3. Стадия осмысления</w:t>
      </w:r>
      <w:r w:rsidRPr="00D27D43">
        <w:rPr>
          <w:rFonts w:ascii="Times New Roman" w:hAnsi="Times New Roman" w:cs="Times New Roman"/>
          <w:sz w:val="28"/>
          <w:szCs w:val="28"/>
        </w:rPr>
        <w:t xml:space="preserve"> (получение новой информации)</w:t>
      </w:r>
    </w:p>
    <w:p w:rsidR="002F4014" w:rsidRPr="00D27D43" w:rsidRDefault="004162C7"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 </w:t>
      </w:r>
      <w:r w:rsidR="00DC587A" w:rsidRPr="00D27D43">
        <w:rPr>
          <w:rFonts w:ascii="Times New Roman" w:hAnsi="Times New Roman" w:cs="Times New Roman"/>
          <w:sz w:val="28"/>
          <w:szCs w:val="28"/>
        </w:rPr>
        <w:t>(</w:t>
      </w:r>
      <w:r w:rsidR="002F4014" w:rsidRPr="00D27D43">
        <w:rPr>
          <w:rFonts w:ascii="Times New Roman" w:hAnsi="Times New Roman" w:cs="Times New Roman"/>
          <w:sz w:val="28"/>
          <w:szCs w:val="28"/>
        </w:rPr>
        <w:t xml:space="preserve">Мини-лекция с презентацией «Жизненный и творческий путь </w:t>
      </w:r>
      <w:proofErr w:type="spellStart"/>
      <w:r w:rsidR="002F4014" w:rsidRPr="00D27D43">
        <w:rPr>
          <w:rFonts w:ascii="Times New Roman" w:hAnsi="Times New Roman" w:cs="Times New Roman"/>
          <w:sz w:val="28"/>
          <w:szCs w:val="28"/>
        </w:rPr>
        <w:t>Л.Н.Толстого</w:t>
      </w:r>
      <w:proofErr w:type="spellEnd"/>
      <w:r w:rsidR="00DC587A" w:rsidRPr="00D27D43">
        <w:rPr>
          <w:rFonts w:ascii="Times New Roman" w:hAnsi="Times New Roman" w:cs="Times New Roman"/>
          <w:sz w:val="28"/>
          <w:szCs w:val="28"/>
        </w:rPr>
        <w:t>)</w:t>
      </w:r>
      <w:r w:rsidR="00D27D43">
        <w:rPr>
          <w:rFonts w:ascii="Times New Roman" w:hAnsi="Times New Roman" w:cs="Times New Roman"/>
          <w:sz w:val="28"/>
          <w:szCs w:val="28"/>
        </w:rPr>
        <w:t>.</w:t>
      </w:r>
      <w:r w:rsidR="002E6431" w:rsidRPr="00D27D43">
        <w:rPr>
          <w:rFonts w:ascii="Times New Roman" w:hAnsi="Times New Roman" w:cs="Times New Roman"/>
          <w:sz w:val="28"/>
          <w:szCs w:val="28"/>
        </w:rPr>
        <w:t xml:space="preserve"> Сейчас мы с вами с помощью презентации познакомимся с биографией Толстого, вы же в это время будете заполнять ваш кластер только тем, что знали.</w:t>
      </w:r>
      <w:r w:rsidR="00C51603">
        <w:rPr>
          <w:rFonts w:ascii="Times New Roman" w:hAnsi="Times New Roman" w:cs="Times New Roman"/>
          <w:sz w:val="28"/>
          <w:szCs w:val="28"/>
        </w:rPr>
        <w:t xml:space="preserve"> </w:t>
      </w:r>
      <w:proofErr w:type="gramStart"/>
      <w:r w:rsidR="002F4014" w:rsidRPr="00D27D43">
        <w:rPr>
          <w:rFonts w:ascii="Times New Roman" w:hAnsi="Times New Roman" w:cs="Times New Roman"/>
          <w:sz w:val="28"/>
          <w:szCs w:val="28"/>
        </w:rPr>
        <w:t>(</w:t>
      </w:r>
      <w:proofErr w:type="gramEnd"/>
      <w:r w:rsidR="002F4014" w:rsidRPr="00D27D43">
        <w:rPr>
          <w:rFonts w:ascii="Times New Roman" w:hAnsi="Times New Roman" w:cs="Times New Roman"/>
          <w:sz w:val="28"/>
          <w:szCs w:val="28"/>
        </w:rPr>
        <w:t>заполнение кластера «что знали»)</w:t>
      </w:r>
    </w:p>
    <w:p w:rsidR="002E6431" w:rsidRPr="00D27D43" w:rsidRDefault="002E6431"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Что у вас получилось?</w:t>
      </w:r>
    </w:p>
    <w:p w:rsidR="00DC587A" w:rsidRPr="00D27D43" w:rsidRDefault="00DC587A"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Сейчас мы продолжим работу по изучению личности писатели при помощи учебника, используя такой вид работы, как ИНСЕРТ (Чтение,</w:t>
      </w:r>
      <w:r w:rsidR="00D27D43">
        <w:rPr>
          <w:rFonts w:ascii="Times New Roman" w:hAnsi="Times New Roman" w:cs="Times New Roman"/>
          <w:sz w:val="28"/>
          <w:szCs w:val="28"/>
        </w:rPr>
        <w:t xml:space="preserve"> </w:t>
      </w:r>
      <w:r w:rsidRPr="00D27D43">
        <w:rPr>
          <w:rFonts w:ascii="Times New Roman" w:hAnsi="Times New Roman" w:cs="Times New Roman"/>
          <w:sz w:val="28"/>
          <w:szCs w:val="28"/>
        </w:rPr>
        <w:t>отметка карандашом +—знал</w:t>
      </w:r>
      <w:proofErr w:type="gramStart"/>
      <w:r w:rsidRPr="00D27D43">
        <w:rPr>
          <w:rFonts w:ascii="Times New Roman" w:hAnsi="Times New Roman" w:cs="Times New Roman"/>
          <w:sz w:val="28"/>
          <w:szCs w:val="28"/>
        </w:rPr>
        <w:t>, !</w:t>
      </w:r>
      <w:proofErr w:type="gramEnd"/>
      <w:r w:rsidRPr="00D27D43">
        <w:rPr>
          <w:rFonts w:ascii="Times New Roman" w:hAnsi="Times New Roman" w:cs="Times New Roman"/>
          <w:sz w:val="28"/>
          <w:szCs w:val="28"/>
        </w:rPr>
        <w:t xml:space="preserve">—узнал, ?—хочу узнать больше.) Затем, выделяя главное, заканчиваете </w:t>
      </w:r>
      <w:proofErr w:type="gramStart"/>
      <w:r w:rsidRPr="00D27D43">
        <w:rPr>
          <w:rFonts w:ascii="Times New Roman" w:hAnsi="Times New Roman" w:cs="Times New Roman"/>
          <w:sz w:val="28"/>
          <w:szCs w:val="28"/>
        </w:rPr>
        <w:t>кластер  (</w:t>
      </w:r>
      <w:proofErr w:type="gramEnd"/>
      <w:r w:rsidR="002F4014" w:rsidRPr="00D27D43">
        <w:rPr>
          <w:rFonts w:ascii="Times New Roman" w:hAnsi="Times New Roman" w:cs="Times New Roman"/>
          <w:sz w:val="28"/>
          <w:szCs w:val="28"/>
        </w:rPr>
        <w:t>Работа со статьёй учебника «Л.Н.Толстой» с. 353-366, 403, 406-407, 412-413</w:t>
      </w:r>
      <w:r w:rsidR="004162C7" w:rsidRPr="00D27D43">
        <w:rPr>
          <w:rFonts w:ascii="Times New Roman" w:hAnsi="Times New Roman" w:cs="Times New Roman"/>
          <w:sz w:val="28"/>
          <w:szCs w:val="28"/>
        </w:rPr>
        <w:t xml:space="preserve">.  </w:t>
      </w:r>
    </w:p>
    <w:p w:rsidR="002F4014" w:rsidRPr="00D27D43" w:rsidRDefault="004162C7"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Выступление. Вопросы, которые хотел бы рассмотреть подробнее.</w:t>
      </w:r>
    </w:p>
    <w:p w:rsidR="000E20DB" w:rsidRPr="00D27D43" w:rsidRDefault="000E20DB"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Вы узнали о Толстом. Продолжите фразу: «Толстой—это…» (обобщение)</w:t>
      </w:r>
    </w:p>
    <w:p w:rsidR="00CD63E4" w:rsidRPr="00D27D43" w:rsidRDefault="000E20DB"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Постепенно мы подошли ко второму вопросу.</w:t>
      </w:r>
      <w:r w:rsidR="002823B4" w:rsidRPr="00D27D43">
        <w:rPr>
          <w:rFonts w:ascii="Times New Roman" w:hAnsi="Times New Roman" w:cs="Times New Roman"/>
          <w:sz w:val="28"/>
          <w:szCs w:val="28"/>
        </w:rPr>
        <w:t xml:space="preserve"> (Объяснение учителем понятия роман-эпопея (слайд)  </w:t>
      </w:r>
      <w:r w:rsidR="00F5238D" w:rsidRPr="00D27D43">
        <w:rPr>
          <w:rFonts w:ascii="Times New Roman" w:hAnsi="Times New Roman" w:cs="Times New Roman"/>
          <w:sz w:val="28"/>
          <w:szCs w:val="28"/>
        </w:rPr>
        <w:t xml:space="preserve"> </w:t>
      </w:r>
    </w:p>
    <w:p w:rsidR="00CD63E4" w:rsidRPr="00D27D43" w:rsidRDefault="002823B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Эпопея—древний жанр, где жизнь изображается в национально-исторических масштабах. Роман—</w:t>
      </w:r>
      <w:proofErr w:type="gramStart"/>
      <w:r w:rsidRPr="00D27D43">
        <w:rPr>
          <w:rFonts w:ascii="Times New Roman" w:hAnsi="Times New Roman" w:cs="Times New Roman"/>
          <w:sz w:val="28"/>
          <w:szCs w:val="28"/>
        </w:rPr>
        <w:t>ново-европейский</w:t>
      </w:r>
      <w:proofErr w:type="gramEnd"/>
      <w:r w:rsidRPr="00D27D43">
        <w:rPr>
          <w:rFonts w:ascii="Times New Roman" w:hAnsi="Times New Roman" w:cs="Times New Roman"/>
          <w:sz w:val="28"/>
          <w:szCs w:val="28"/>
        </w:rPr>
        <w:t xml:space="preserve"> жанр, связанный с интересом к судьбе отдельной личности.</w:t>
      </w:r>
      <w:r w:rsidR="00DA1A32" w:rsidRPr="00D27D43">
        <w:rPr>
          <w:rFonts w:ascii="Times New Roman" w:hAnsi="Times New Roman" w:cs="Times New Roman"/>
          <w:sz w:val="28"/>
          <w:szCs w:val="28"/>
        </w:rPr>
        <w:t xml:space="preserve"> Жанр романа-эпопеи—создание Толстого.</w:t>
      </w:r>
      <w:r w:rsidRPr="00D27D43">
        <w:rPr>
          <w:rFonts w:ascii="Times New Roman" w:hAnsi="Times New Roman" w:cs="Times New Roman"/>
          <w:sz w:val="28"/>
          <w:szCs w:val="28"/>
        </w:rPr>
        <w:t xml:space="preserve"> Идейный и художественный смысл каждой сцены и каждого характера становится ясен в их сцеплениях с многоо</w:t>
      </w:r>
      <w:r w:rsidR="00CD63E4" w:rsidRPr="00D27D43">
        <w:rPr>
          <w:rFonts w:ascii="Times New Roman" w:hAnsi="Times New Roman" w:cs="Times New Roman"/>
          <w:sz w:val="28"/>
          <w:szCs w:val="28"/>
        </w:rPr>
        <w:t>бъемлющим содержанием эпопеи. В романе-эпопее сочетаются детально нарисованные картины русской жизни, батальные сцены, авторское художественное повествование и философские отступления.</w:t>
      </w:r>
      <w:r w:rsidRPr="00D27D43">
        <w:rPr>
          <w:rFonts w:ascii="Times New Roman" w:hAnsi="Times New Roman" w:cs="Times New Roman"/>
          <w:sz w:val="28"/>
          <w:szCs w:val="28"/>
        </w:rPr>
        <w:t xml:space="preserve"> </w:t>
      </w:r>
    </w:p>
    <w:p w:rsidR="00CD63E4" w:rsidRPr="00D27D43" w:rsidRDefault="00CD63E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Жанр: роман-эпопея</w:t>
      </w:r>
    </w:p>
    <w:p w:rsidR="00CD63E4" w:rsidRPr="00D27D43" w:rsidRDefault="00CD63E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Черты: </w:t>
      </w:r>
    </w:p>
    <w:p w:rsidR="00CD63E4" w:rsidRPr="00D27D43" w:rsidRDefault="00CD63E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Особая монументальность в изображении событий;</w:t>
      </w:r>
    </w:p>
    <w:p w:rsidR="00CD63E4" w:rsidRPr="00D27D43" w:rsidRDefault="00CD63E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Охват исторической эпохи в целом во всей её сложности;</w:t>
      </w:r>
    </w:p>
    <w:p w:rsidR="00CD63E4" w:rsidRPr="00D27D43" w:rsidRDefault="00CD63E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Стремление постичь и отразить закономерности исторического процесса;</w:t>
      </w:r>
    </w:p>
    <w:p w:rsidR="00CD63E4" w:rsidRPr="00D27D43" w:rsidRDefault="00CD63E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Изображение событий большого масштаба;</w:t>
      </w:r>
    </w:p>
    <w:p w:rsidR="00CD63E4" w:rsidRPr="00D27D43" w:rsidRDefault="00CD63E4"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Главный предмет изображения</w:t>
      </w:r>
      <w:r w:rsidR="00155CBD" w:rsidRPr="00D27D43">
        <w:rPr>
          <w:rFonts w:ascii="Times New Roman" w:hAnsi="Times New Roman" w:cs="Times New Roman"/>
          <w:sz w:val="28"/>
          <w:szCs w:val="28"/>
        </w:rPr>
        <w:t>—жизнь общая (а не частная);</w:t>
      </w:r>
    </w:p>
    <w:p w:rsidR="00155CBD" w:rsidRPr="00D27D43" w:rsidRDefault="00155CBD"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Изображение национального быта.</w:t>
      </w:r>
    </w:p>
    <w:p w:rsidR="004162C7" w:rsidRPr="00D27D43" w:rsidRDefault="00155CBD"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lastRenderedPageBreak/>
        <w:t>А сейчас с вашей помощью мы узнаем историю создания романа-эпопеи «Война и мир»</w:t>
      </w:r>
      <w:r w:rsidR="00C51603">
        <w:rPr>
          <w:rFonts w:ascii="Times New Roman" w:hAnsi="Times New Roman" w:cs="Times New Roman"/>
          <w:sz w:val="28"/>
          <w:szCs w:val="28"/>
        </w:rPr>
        <w:t xml:space="preserve"> </w:t>
      </w:r>
      <w:r w:rsidRPr="00D27D43">
        <w:rPr>
          <w:rFonts w:ascii="Times New Roman" w:hAnsi="Times New Roman" w:cs="Times New Roman"/>
          <w:sz w:val="28"/>
          <w:szCs w:val="28"/>
        </w:rPr>
        <w:t>(</w:t>
      </w:r>
      <w:r w:rsidR="004162C7" w:rsidRPr="00D27D43">
        <w:rPr>
          <w:rFonts w:ascii="Times New Roman" w:hAnsi="Times New Roman" w:cs="Times New Roman"/>
          <w:sz w:val="28"/>
          <w:szCs w:val="28"/>
        </w:rPr>
        <w:t>Приём «сообщение» (дети выступают с сообщением, задают друг другу вопросы по теме выступления) («Истори</w:t>
      </w:r>
      <w:r w:rsidR="00370A22" w:rsidRPr="00D27D43">
        <w:rPr>
          <w:rFonts w:ascii="Times New Roman" w:hAnsi="Times New Roman" w:cs="Times New Roman"/>
          <w:sz w:val="28"/>
          <w:szCs w:val="28"/>
        </w:rPr>
        <w:t>я создания»</w:t>
      </w:r>
      <w:r w:rsidR="004162C7" w:rsidRPr="00D27D43">
        <w:rPr>
          <w:rFonts w:ascii="Times New Roman" w:hAnsi="Times New Roman" w:cs="Times New Roman"/>
          <w:sz w:val="28"/>
          <w:szCs w:val="28"/>
        </w:rPr>
        <w:t>)</w:t>
      </w:r>
    </w:p>
    <w:p w:rsidR="00A756C0" w:rsidRPr="00D27D43" w:rsidRDefault="00A756C0"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Какова же композиция этого произведения?</w:t>
      </w:r>
      <w:r w:rsidR="00C51603">
        <w:rPr>
          <w:rFonts w:ascii="Times New Roman" w:hAnsi="Times New Roman" w:cs="Times New Roman"/>
          <w:sz w:val="28"/>
          <w:szCs w:val="28"/>
        </w:rPr>
        <w:t xml:space="preserve"> </w:t>
      </w:r>
      <w:bookmarkStart w:id="0" w:name="_GoBack"/>
      <w:bookmarkEnd w:id="0"/>
      <w:proofErr w:type="gramStart"/>
      <w:r w:rsidRPr="00D27D43">
        <w:rPr>
          <w:rFonts w:ascii="Times New Roman" w:hAnsi="Times New Roman" w:cs="Times New Roman"/>
          <w:sz w:val="28"/>
          <w:szCs w:val="28"/>
        </w:rPr>
        <w:t>(</w:t>
      </w:r>
      <w:proofErr w:type="gramEnd"/>
      <w:r w:rsidR="004162C7" w:rsidRPr="00D27D43">
        <w:rPr>
          <w:rFonts w:ascii="Times New Roman" w:hAnsi="Times New Roman" w:cs="Times New Roman"/>
          <w:sz w:val="28"/>
          <w:szCs w:val="28"/>
        </w:rPr>
        <w:t>Беседа учителя о композиции романа. (слайд)</w:t>
      </w:r>
      <w:r w:rsidRPr="00D27D43">
        <w:rPr>
          <w:rFonts w:ascii="Times New Roman" w:hAnsi="Times New Roman" w:cs="Times New Roman"/>
          <w:sz w:val="28"/>
          <w:szCs w:val="28"/>
        </w:rPr>
        <w:t>) Композиция самым тесным образом связана с его замыслом и жанровой природой. Основным композиционным принципом, положенным в основу романа, выступает приём контраста—многостороннее</w:t>
      </w:r>
      <w:r w:rsidR="00D27D43">
        <w:rPr>
          <w:rFonts w:ascii="Times New Roman" w:hAnsi="Times New Roman" w:cs="Times New Roman"/>
          <w:sz w:val="28"/>
          <w:szCs w:val="28"/>
        </w:rPr>
        <w:t xml:space="preserve"> </w:t>
      </w:r>
      <w:r w:rsidRPr="00D27D43">
        <w:rPr>
          <w:rFonts w:ascii="Times New Roman" w:hAnsi="Times New Roman" w:cs="Times New Roman"/>
          <w:sz w:val="28"/>
          <w:szCs w:val="28"/>
        </w:rPr>
        <w:t>противопоставление. Оно отчётливо заявлено в названии—«Война и мир»</w:t>
      </w:r>
    </w:p>
    <w:p w:rsidR="00A756C0" w:rsidRDefault="00A756C0" w:rsidP="00A756C0">
      <w:pPr>
        <w:jc w:val="center"/>
        <w:rPr>
          <w:b/>
        </w:rPr>
      </w:pPr>
      <w:r>
        <w:rPr>
          <w:b/>
        </w:rPr>
        <w:t>Смысл названия</w:t>
      </w:r>
    </w:p>
    <w:p w:rsidR="00A756C0" w:rsidRDefault="00C51603" w:rsidP="00A756C0">
      <w:pPr>
        <w:jc w:val="center"/>
        <w:rPr>
          <w:b/>
        </w:rPr>
      </w:pPr>
      <w:r>
        <w:rPr>
          <w:b/>
          <w:noProof/>
          <w:lang w:eastAsia="ru-RU"/>
        </w:rPr>
        <w:pict>
          <v:shapetype id="_x0000_t202" coordsize="21600,21600" o:spt="202" path="m,l,21600r21600,l21600,xe">
            <v:stroke joinstyle="miter"/>
            <v:path gradientshapeok="t" o:connecttype="rect"/>
          </v:shapetype>
          <v:shape id="_x0000_s1036" type="#_x0000_t202" style="position:absolute;left:0;text-align:left;margin-left:337.95pt;margin-top:22.8pt;width:114pt;height:24.75pt;z-index:251667456">
            <v:textbox>
              <w:txbxContent>
                <w:p w:rsidR="00A756C0" w:rsidRDefault="00370A22">
                  <w:r>
                    <w:t>Мир как целый свет</w:t>
                  </w:r>
                </w:p>
              </w:txbxContent>
            </v:textbox>
          </v:shape>
        </w:pict>
      </w:r>
      <w:r>
        <w:rPr>
          <w:b/>
          <w:noProof/>
          <w:lang w:eastAsia="ru-RU"/>
        </w:rPr>
        <w:pict>
          <v:shape id="_x0000_s1032" type="#_x0000_t202" style="position:absolute;left:0;text-align:left;margin-left:-4.05pt;margin-top:18.3pt;width:106.5pt;height:21.75pt;z-index:251664384">
            <v:textbox>
              <w:txbxContent>
                <w:p w:rsidR="00A756C0" w:rsidRDefault="00A756C0">
                  <w:r>
                    <w:t>Военные действия</w:t>
                  </w:r>
                </w:p>
              </w:txbxContent>
            </v:textbox>
          </v:shape>
        </w:pict>
      </w:r>
      <w:r>
        <w:rPr>
          <w:b/>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26.2pt;margin-top:18.3pt;width:98.25pt;height:15.75pt;z-index:251663360" o:connectortype="straight">
            <v:stroke endarrow="block"/>
          </v:shape>
        </w:pict>
      </w:r>
      <w:r>
        <w:rPr>
          <w:b/>
          <w:noProof/>
          <w:lang w:eastAsia="ru-RU"/>
        </w:rPr>
        <w:pict>
          <v:shape id="_x0000_s1030" type="#_x0000_t32" style="position:absolute;left:0;text-align:left;margin-left:226.2pt;margin-top:18.3pt;width:71.25pt;height:48.75pt;z-index:251662336" o:connectortype="straight">
            <v:stroke endarrow="block"/>
          </v:shape>
        </w:pict>
      </w:r>
      <w:r>
        <w:rPr>
          <w:b/>
          <w:noProof/>
          <w:lang w:eastAsia="ru-RU"/>
        </w:rPr>
        <w:pict>
          <v:shape id="_x0000_s1029" type="#_x0000_t32" style="position:absolute;left:0;text-align:left;margin-left:226.2pt;margin-top:18.3pt;width:40.5pt;height:69pt;z-index:251661312" o:connectortype="straight">
            <v:stroke endarrow="block"/>
          </v:shape>
        </w:pict>
      </w:r>
      <w:r>
        <w:rPr>
          <w:b/>
          <w:noProof/>
          <w:lang w:eastAsia="ru-RU"/>
        </w:rPr>
        <w:pict>
          <v:shape id="_x0000_s1028" type="#_x0000_t32" style="position:absolute;left:0;text-align:left;margin-left:164.7pt;margin-top:18.3pt;width:61.5pt;height:65.25pt;flip:x;z-index:251660288" o:connectortype="straight">
            <v:stroke endarrow="block"/>
          </v:shape>
        </w:pict>
      </w:r>
      <w:r>
        <w:rPr>
          <w:b/>
          <w:noProof/>
          <w:lang w:eastAsia="ru-RU"/>
        </w:rPr>
        <w:pict>
          <v:shape id="_x0000_s1027" type="#_x0000_t32" style="position:absolute;left:0;text-align:left;margin-left:136.2pt;margin-top:18.3pt;width:90pt;height:35.25pt;flip:x;z-index:251659264" o:connectortype="straight">
            <v:stroke endarrow="block"/>
          </v:shape>
        </w:pict>
      </w:r>
      <w:r>
        <w:rPr>
          <w:b/>
          <w:noProof/>
          <w:lang w:eastAsia="ru-RU"/>
        </w:rPr>
        <w:pict>
          <v:shape id="_x0000_s1026" type="#_x0000_t32" style="position:absolute;left:0;text-align:left;margin-left:108.45pt;margin-top:18.3pt;width:117.75pt;height:10.5pt;flip:x;z-index:251658240" o:connectortype="straight">
            <v:stroke endarrow="block"/>
          </v:shape>
        </w:pict>
      </w:r>
      <w:r w:rsidR="00A756C0">
        <w:rPr>
          <w:b/>
        </w:rPr>
        <w:t>Война и мир</w:t>
      </w:r>
    </w:p>
    <w:p w:rsidR="00A756C0" w:rsidRDefault="00A756C0" w:rsidP="00A756C0">
      <w:pPr>
        <w:jc w:val="center"/>
        <w:rPr>
          <w:b/>
        </w:rPr>
      </w:pPr>
    </w:p>
    <w:p w:rsidR="00A756C0" w:rsidRDefault="00C51603">
      <w:pPr>
        <w:rPr>
          <w:b/>
        </w:rPr>
      </w:pPr>
      <w:r>
        <w:rPr>
          <w:b/>
          <w:noProof/>
          <w:lang w:eastAsia="ru-RU"/>
        </w:rPr>
        <w:pict>
          <v:shape id="_x0000_s1037" type="#_x0000_t202" style="position:absolute;margin-left:315.45pt;margin-top:6.4pt;width:122.25pt;height:33.75pt;z-index:251668480">
            <v:textbox>
              <w:txbxContent>
                <w:p w:rsidR="00A756C0" w:rsidRDefault="00370A22">
                  <w:r>
                    <w:t>Повседневная, обыденная жизнь</w:t>
                  </w:r>
                </w:p>
              </w:txbxContent>
            </v:textbox>
          </v:shape>
        </w:pict>
      </w:r>
      <w:r>
        <w:rPr>
          <w:b/>
          <w:noProof/>
          <w:lang w:eastAsia="ru-RU"/>
        </w:rPr>
        <w:pict>
          <v:shape id="_x0000_s1033" type="#_x0000_t202" style="position:absolute;margin-left:16.2pt;margin-top:1.15pt;width:106.5pt;height:21.75pt;z-index:251665408">
            <v:textbox>
              <w:txbxContent>
                <w:p w:rsidR="00A756C0" w:rsidRDefault="00A756C0" w:rsidP="00A756C0">
                  <w:r>
                    <w:t>вражда</w:t>
                  </w:r>
                </w:p>
              </w:txbxContent>
            </v:textbox>
          </v:shape>
        </w:pict>
      </w:r>
    </w:p>
    <w:p w:rsidR="00A756C0" w:rsidRDefault="00C51603">
      <w:pPr>
        <w:rPr>
          <w:b/>
        </w:rPr>
      </w:pPr>
      <w:r>
        <w:rPr>
          <w:b/>
          <w:noProof/>
          <w:lang w:eastAsia="ru-RU"/>
        </w:rPr>
        <w:pict>
          <v:shape id="_x0000_s1034" type="#_x0000_t202" style="position:absolute;margin-left:52.2pt;margin-top:7.25pt;width:106.5pt;height:21.75pt;z-index:251666432">
            <v:textbox>
              <w:txbxContent>
                <w:p w:rsidR="00A756C0" w:rsidRDefault="00370A22" w:rsidP="00A756C0">
                  <w:r>
                    <w:t>разъединение</w:t>
                  </w:r>
                </w:p>
              </w:txbxContent>
            </v:textbox>
          </v:shape>
        </w:pict>
      </w:r>
    </w:p>
    <w:p w:rsidR="00A756C0" w:rsidRDefault="00C51603">
      <w:pPr>
        <w:rPr>
          <w:b/>
        </w:rPr>
      </w:pPr>
      <w:r>
        <w:rPr>
          <w:b/>
          <w:noProof/>
          <w:lang w:eastAsia="ru-RU"/>
        </w:rPr>
        <w:pict>
          <v:shape id="_x0000_s1038" type="#_x0000_t202" style="position:absolute;margin-left:256.2pt;margin-top:3.55pt;width:138pt;height:20.25pt;z-index:251669504">
            <v:textbox>
              <w:txbxContent>
                <w:p w:rsidR="00A756C0" w:rsidRDefault="00370A22">
                  <w:r>
                    <w:t>Общность, весь народ</w:t>
                  </w:r>
                </w:p>
              </w:txbxContent>
            </v:textbox>
          </v:shape>
        </w:pict>
      </w:r>
    </w:p>
    <w:p w:rsidR="00370A22" w:rsidRPr="00D27D43" w:rsidRDefault="00370A22"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Четыре тома романа-эпопеи соотносятся друг с другом по тому же принципу:</w:t>
      </w:r>
    </w:p>
    <w:p w:rsidR="00370A22" w:rsidRPr="00D27D43" w:rsidRDefault="00370A22"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1 том—война 1805-1807 годов,</w:t>
      </w:r>
    </w:p>
    <w:p w:rsidR="00370A22" w:rsidRPr="00D27D43" w:rsidRDefault="00370A22"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2 том—мир и личные судьбы героев,</w:t>
      </w:r>
    </w:p>
    <w:p w:rsidR="00370A22" w:rsidRPr="00D27D43" w:rsidRDefault="00370A22"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3 том—война 1812 года,</w:t>
      </w:r>
    </w:p>
    <w:p w:rsidR="00370A22" w:rsidRPr="00D27D43" w:rsidRDefault="00370A22"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 xml:space="preserve">4 том—мир и дальнейшие жизненные </w:t>
      </w:r>
      <w:proofErr w:type="spellStart"/>
      <w:r w:rsidRPr="00D27D43">
        <w:rPr>
          <w:rFonts w:ascii="Times New Roman" w:hAnsi="Times New Roman" w:cs="Times New Roman"/>
          <w:b/>
          <w:sz w:val="28"/>
          <w:szCs w:val="28"/>
        </w:rPr>
        <w:t>перепетии</w:t>
      </w:r>
      <w:proofErr w:type="spellEnd"/>
      <w:r w:rsidRPr="00D27D43">
        <w:rPr>
          <w:rFonts w:ascii="Times New Roman" w:hAnsi="Times New Roman" w:cs="Times New Roman"/>
          <w:b/>
          <w:sz w:val="28"/>
          <w:szCs w:val="28"/>
        </w:rPr>
        <w:t>.</w:t>
      </w:r>
    </w:p>
    <w:p w:rsidR="00D27D43" w:rsidRDefault="00370A22" w:rsidP="00D27D43">
      <w:pPr>
        <w:pStyle w:val="a6"/>
        <w:jc w:val="both"/>
        <w:rPr>
          <w:rFonts w:ascii="Times New Roman" w:hAnsi="Times New Roman" w:cs="Times New Roman"/>
          <w:sz w:val="28"/>
          <w:szCs w:val="28"/>
        </w:rPr>
      </w:pPr>
      <w:r w:rsidRPr="00D27D43">
        <w:rPr>
          <w:rFonts w:ascii="Times New Roman" w:hAnsi="Times New Roman" w:cs="Times New Roman"/>
          <w:b/>
          <w:sz w:val="28"/>
          <w:szCs w:val="28"/>
        </w:rPr>
        <w:t>Сейчас мы познакомимся с прототипами персонажей.</w:t>
      </w:r>
      <w:r w:rsidRPr="00D27D43">
        <w:rPr>
          <w:rFonts w:ascii="Times New Roman" w:hAnsi="Times New Roman" w:cs="Times New Roman"/>
          <w:sz w:val="28"/>
          <w:szCs w:val="28"/>
        </w:rPr>
        <w:t xml:space="preserve"> </w:t>
      </w:r>
    </w:p>
    <w:p w:rsidR="00370A22" w:rsidRPr="00D27D43" w:rsidRDefault="00370A22"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w:t>
      </w:r>
      <w:r w:rsidRPr="00D27D43">
        <w:rPr>
          <w:rFonts w:ascii="Times New Roman" w:hAnsi="Times New Roman" w:cs="Times New Roman"/>
          <w:b/>
          <w:sz w:val="28"/>
          <w:szCs w:val="28"/>
        </w:rPr>
        <w:t>Приём «сообщение»</w:t>
      </w:r>
      <w:r w:rsidRPr="00D27D43">
        <w:rPr>
          <w:rFonts w:ascii="Times New Roman" w:hAnsi="Times New Roman" w:cs="Times New Roman"/>
          <w:sz w:val="28"/>
          <w:szCs w:val="28"/>
        </w:rPr>
        <w:t xml:space="preserve"> (дети выступают с сообщением, задают друг другу вопросы по теме выступления) («Герои и прототипы»)</w:t>
      </w:r>
    </w:p>
    <w:p w:rsidR="004162C7" w:rsidRPr="00D27D43" w:rsidRDefault="004162C7" w:rsidP="00D27D43">
      <w:pPr>
        <w:pStyle w:val="a6"/>
        <w:jc w:val="both"/>
        <w:rPr>
          <w:rFonts w:ascii="Times New Roman" w:hAnsi="Times New Roman" w:cs="Times New Roman"/>
          <w:sz w:val="28"/>
          <w:szCs w:val="28"/>
        </w:rPr>
      </w:pPr>
      <w:r w:rsidRPr="00D27D43">
        <w:rPr>
          <w:rFonts w:ascii="Times New Roman" w:hAnsi="Times New Roman" w:cs="Times New Roman"/>
          <w:b/>
          <w:sz w:val="28"/>
          <w:szCs w:val="28"/>
        </w:rPr>
        <w:t>Рассказ о видеоверсиях романа</w:t>
      </w:r>
      <w:r w:rsidRPr="00D27D43">
        <w:rPr>
          <w:rFonts w:ascii="Times New Roman" w:hAnsi="Times New Roman" w:cs="Times New Roman"/>
          <w:sz w:val="28"/>
          <w:szCs w:val="28"/>
        </w:rPr>
        <w:t>. Отрывки из фильма</w:t>
      </w:r>
      <w:r w:rsidR="00246BFB" w:rsidRPr="00D27D43">
        <w:rPr>
          <w:rFonts w:ascii="Times New Roman" w:hAnsi="Times New Roman" w:cs="Times New Roman"/>
          <w:sz w:val="28"/>
          <w:szCs w:val="28"/>
        </w:rPr>
        <w:t>.</w:t>
      </w:r>
    </w:p>
    <w:p w:rsidR="00246BFB" w:rsidRDefault="00C51603" w:rsidP="00D27D43">
      <w:pPr>
        <w:pStyle w:val="a6"/>
        <w:jc w:val="both"/>
        <w:rPr>
          <w:rFonts w:ascii="Times New Roman" w:hAnsi="Times New Roman" w:cs="Times New Roman"/>
          <w:sz w:val="28"/>
          <w:szCs w:val="28"/>
        </w:rPr>
      </w:pPr>
      <w:r>
        <w:rPr>
          <w:rFonts w:ascii="Times New Roman" w:hAnsi="Times New Roman" w:cs="Times New Roman"/>
          <w:b/>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83.2pt;margin-top:70.3pt;width:21pt;height:45.75pt;z-index:251670528"/>
        </w:pict>
      </w:r>
      <w:r w:rsidR="00246BFB" w:rsidRPr="00D27D43">
        <w:rPr>
          <w:rFonts w:ascii="Times New Roman" w:hAnsi="Times New Roman" w:cs="Times New Roman"/>
          <w:b/>
          <w:sz w:val="28"/>
          <w:szCs w:val="28"/>
        </w:rPr>
        <w:t xml:space="preserve">Работа с деревом предположений. </w:t>
      </w:r>
      <w:r w:rsidR="00246BFB" w:rsidRPr="00D27D43">
        <w:rPr>
          <w:rFonts w:ascii="Times New Roman" w:hAnsi="Times New Roman" w:cs="Times New Roman"/>
          <w:sz w:val="28"/>
          <w:szCs w:val="28"/>
        </w:rPr>
        <w:t xml:space="preserve">Учитель: В звучании темы урока взяты слова Толстого «мысль народная». Как вы понимаете эти слова и почему одна из главных мыслей—народная, ведь главные герои—люди светские? (заполнение дерева, </w:t>
      </w:r>
      <w:proofErr w:type="gramStart"/>
      <w:r w:rsidR="00246BFB" w:rsidRPr="00D27D43">
        <w:rPr>
          <w:rFonts w:ascii="Times New Roman" w:hAnsi="Times New Roman" w:cs="Times New Roman"/>
          <w:sz w:val="28"/>
          <w:szCs w:val="28"/>
        </w:rPr>
        <w:t>объяснение)</w:t>
      </w:r>
      <w:r w:rsidR="00C61B59" w:rsidRPr="00D27D43">
        <w:rPr>
          <w:rFonts w:ascii="Times New Roman" w:hAnsi="Times New Roman" w:cs="Times New Roman"/>
          <w:sz w:val="28"/>
          <w:szCs w:val="28"/>
        </w:rPr>
        <w:t>Помогут</w:t>
      </w:r>
      <w:proofErr w:type="gramEnd"/>
      <w:r w:rsidR="00C61B59" w:rsidRPr="00D27D43">
        <w:rPr>
          <w:rFonts w:ascii="Times New Roman" w:hAnsi="Times New Roman" w:cs="Times New Roman"/>
          <w:sz w:val="28"/>
          <w:szCs w:val="28"/>
        </w:rPr>
        <w:t xml:space="preserve"> вам в этом  вопросы-подсказки.</w:t>
      </w:r>
    </w:p>
    <w:p w:rsidR="00D27D43" w:rsidRPr="00D27D43" w:rsidRDefault="00D27D43" w:rsidP="00D27D43">
      <w:pPr>
        <w:pStyle w:val="a6"/>
        <w:jc w:val="both"/>
        <w:rPr>
          <w:rFonts w:ascii="Times New Roman" w:hAnsi="Times New Roman" w:cs="Times New Roman"/>
          <w:sz w:val="28"/>
          <w:szCs w:val="28"/>
        </w:rPr>
      </w:pPr>
    </w:p>
    <w:p w:rsidR="00C61B59" w:rsidRPr="00D27D43" w:rsidRDefault="004B0B6D" w:rsidP="00C61B59">
      <w:pPr>
        <w:ind w:left="567"/>
        <w:rPr>
          <w:rFonts w:ascii="Times New Roman" w:hAnsi="Times New Roman" w:cs="Times New Roman"/>
        </w:rPr>
      </w:pPr>
      <w:r w:rsidRPr="00D27D43">
        <w:rPr>
          <w:rFonts w:ascii="Times New Roman" w:hAnsi="Times New Roman" w:cs="Times New Roman"/>
        </w:rPr>
        <w:t xml:space="preserve">* </w:t>
      </w:r>
      <w:proofErr w:type="gramStart"/>
      <w:r w:rsidR="00C61B59" w:rsidRPr="00D27D43">
        <w:rPr>
          <w:rFonts w:ascii="Times New Roman" w:hAnsi="Times New Roman" w:cs="Times New Roman"/>
        </w:rPr>
        <w:t>Вспомните ,</w:t>
      </w:r>
      <w:proofErr w:type="gramEnd"/>
      <w:r w:rsidR="00C61B59" w:rsidRPr="00D27D43">
        <w:rPr>
          <w:rFonts w:ascii="Times New Roman" w:hAnsi="Times New Roman" w:cs="Times New Roman"/>
        </w:rPr>
        <w:t xml:space="preserve"> в какие годы писалось произведение?</w:t>
      </w:r>
    </w:p>
    <w:p w:rsidR="00C61B59" w:rsidRPr="00D27D43" w:rsidRDefault="00C51603" w:rsidP="00C61B59">
      <w:pPr>
        <w:ind w:left="567"/>
        <w:rPr>
          <w:rFonts w:ascii="Times New Roman" w:hAnsi="Times New Roman" w:cs="Times New Roman"/>
        </w:rPr>
      </w:pPr>
      <w:r>
        <w:rPr>
          <w:rFonts w:ascii="Times New Roman" w:hAnsi="Times New Roman" w:cs="Times New Roman"/>
          <w:noProof/>
          <w:lang w:eastAsia="ru-RU"/>
        </w:rPr>
        <w:pict>
          <v:shape id="_x0000_s1040" type="#_x0000_t88" style="position:absolute;left:0;text-align:left;margin-left:364.95pt;margin-top:18.85pt;width:29.25pt;height:28.5pt;z-index:251671552"/>
        </w:pict>
      </w:r>
      <w:r w:rsidR="004B0B6D" w:rsidRPr="00D27D43">
        <w:rPr>
          <w:rFonts w:ascii="Times New Roman" w:hAnsi="Times New Roman" w:cs="Times New Roman"/>
        </w:rPr>
        <w:t xml:space="preserve">* </w:t>
      </w:r>
      <w:r w:rsidR="00C61B59" w:rsidRPr="00D27D43">
        <w:rPr>
          <w:rFonts w:ascii="Times New Roman" w:hAnsi="Times New Roman" w:cs="Times New Roman"/>
        </w:rPr>
        <w:t>Кого Толстой подразумевал под словом народ?</w:t>
      </w:r>
    </w:p>
    <w:p w:rsidR="004B0B6D" w:rsidRPr="00D27D43" w:rsidRDefault="004B0B6D" w:rsidP="00C61B59">
      <w:pPr>
        <w:ind w:left="567"/>
        <w:rPr>
          <w:rFonts w:ascii="Times New Roman" w:hAnsi="Times New Roman" w:cs="Times New Roman"/>
        </w:rPr>
      </w:pPr>
      <w:r w:rsidRPr="00D27D43">
        <w:rPr>
          <w:rFonts w:ascii="Times New Roman" w:hAnsi="Times New Roman" w:cs="Times New Roman"/>
        </w:rPr>
        <w:t xml:space="preserve">* </w:t>
      </w:r>
      <w:proofErr w:type="gramStart"/>
      <w:r w:rsidR="00C61B59" w:rsidRPr="00D27D43">
        <w:rPr>
          <w:rFonts w:ascii="Times New Roman" w:hAnsi="Times New Roman" w:cs="Times New Roman"/>
        </w:rPr>
        <w:t>Влияние  «</w:t>
      </w:r>
      <w:proofErr w:type="gramEnd"/>
      <w:r w:rsidR="00C61B59" w:rsidRPr="00D27D43">
        <w:rPr>
          <w:rFonts w:ascii="Times New Roman" w:hAnsi="Times New Roman" w:cs="Times New Roman"/>
        </w:rPr>
        <w:t>великих людей « в романе  на ход исторических событий?</w:t>
      </w:r>
    </w:p>
    <w:p w:rsidR="00C61B59" w:rsidRPr="00D27D43" w:rsidRDefault="004B0B6D" w:rsidP="00C61B59">
      <w:pPr>
        <w:ind w:left="567"/>
        <w:rPr>
          <w:rFonts w:ascii="Times New Roman" w:hAnsi="Times New Roman" w:cs="Times New Roman"/>
        </w:rPr>
      </w:pPr>
      <w:r w:rsidRPr="00D27D43">
        <w:rPr>
          <w:rFonts w:ascii="Times New Roman" w:hAnsi="Times New Roman" w:cs="Times New Roman"/>
        </w:rPr>
        <w:t>(Кутузов, Наполеон)</w:t>
      </w:r>
    </w:p>
    <w:p w:rsidR="004B0B6D" w:rsidRPr="00D27D43" w:rsidRDefault="00C51603" w:rsidP="004B0B6D">
      <w:pPr>
        <w:pStyle w:val="a3"/>
        <w:ind w:left="567"/>
        <w:rPr>
          <w:rFonts w:ascii="Times New Roman" w:hAnsi="Times New Roman" w:cs="Times New Roman"/>
        </w:rPr>
      </w:pPr>
      <w:r>
        <w:rPr>
          <w:rFonts w:ascii="Times New Roman" w:hAnsi="Times New Roman" w:cs="Times New Roman"/>
          <w:noProof/>
          <w:lang w:eastAsia="ru-RU"/>
        </w:rPr>
        <w:pict>
          <v:shape id="_x0000_s1041" type="#_x0000_t88" style="position:absolute;left:0;text-align:left;margin-left:354.45pt;margin-top:-3.45pt;width:15.75pt;height:41.25pt;z-index:251672576"/>
        </w:pict>
      </w:r>
      <w:r w:rsidR="004B0B6D" w:rsidRPr="00D27D43">
        <w:rPr>
          <w:rFonts w:ascii="Times New Roman" w:hAnsi="Times New Roman" w:cs="Times New Roman"/>
        </w:rPr>
        <w:t>*Вспомните эпизоды: Наташа Ростова достаёт подводы для раненых,</w:t>
      </w:r>
    </w:p>
    <w:p w:rsidR="004B0B6D" w:rsidRPr="00D27D43" w:rsidRDefault="004B0B6D" w:rsidP="004B0B6D">
      <w:pPr>
        <w:pStyle w:val="a3"/>
        <w:ind w:left="567"/>
        <w:rPr>
          <w:rFonts w:ascii="Times New Roman" w:hAnsi="Times New Roman" w:cs="Times New Roman"/>
        </w:rPr>
      </w:pPr>
      <w:r w:rsidRPr="00D27D43">
        <w:rPr>
          <w:rFonts w:ascii="Times New Roman" w:hAnsi="Times New Roman" w:cs="Times New Roman"/>
        </w:rPr>
        <w:t>Андрей Болконский   и его отношение к солдатам полка.</w:t>
      </w:r>
    </w:p>
    <w:p w:rsidR="00713145" w:rsidRDefault="00713145" w:rsidP="004B0B6D">
      <w:pPr>
        <w:pStyle w:val="a3"/>
        <w:ind w:left="567"/>
      </w:pPr>
    </w:p>
    <w:p w:rsidR="004B0B6D" w:rsidRPr="00D27D43" w:rsidRDefault="00713145"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 xml:space="preserve">Центральная тема 60-х г.г тема народа, </w:t>
      </w:r>
      <w:proofErr w:type="gramStart"/>
      <w:r w:rsidRPr="00D27D43">
        <w:rPr>
          <w:rFonts w:ascii="Times New Roman" w:hAnsi="Times New Roman" w:cs="Times New Roman"/>
          <w:sz w:val="28"/>
          <w:szCs w:val="28"/>
        </w:rPr>
        <w:t>т.к</w:t>
      </w:r>
      <w:proofErr w:type="gramEnd"/>
      <w:r w:rsidRPr="00D27D43">
        <w:rPr>
          <w:rFonts w:ascii="Times New Roman" w:hAnsi="Times New Roman" w:cs="Times New Roman"/>
          <w:sz w:val="28"/>
          <w:szCs w:val="28"/>
        </w:rPr>
        <w:t xml:space="preserve"> эти годы были периодом наивысшей активности народных масс.</w:t>
      </w:r>
    </w:p>
    <w:p w:rsidR="00713145" w:rsidRPr="00D27D43" w:rsidRDefault="00713145"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lastRenderedPageBreak/>
        <w:t>Толстой утверждает решающую роль народных масс в истории. По его мнению, действия так называемых «великих людей» не оказывает решающего влияния на ход исторических событий.</w:t>
      </w:r>
    </w:p>
    <w:p w:rsidR="00713145" w:rsidRPr="00D27D43" w:rsidRDefault="00713145"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Путь идейного и нравственного роста ведёт положительных героев к сближению с народом)</w:t>
      </w:r>
    </w:p>
    <w:p w:rsidR="00C61B59" w:rsidRPr="00D27D43" w:rsidRDefault="00C61B59" w:rsidP="00D27D43">
      <w:pPr>
        <w:pStyle w:val="a6"/>
        <w:jc w:val="both"/>
        <w:rPr>
          <w:rFonts w:ascii="Times New Roman" w:hAnsi="Times New Roman" w:cs="Times New Roman"/>
          <w:b/>
          <w:sz w:val="28"/>
          <w:szCs w:val="28"/>
        </w:rPr>
      </w:pPr>
    </w:p>
    <w:p w:rsidR="00BD2071" w:rsidRPr="00D27D43" w:rsidRDefault="00246BFB"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4. Ре</w:t>
      </w:r>
      <w:r w:rsidR="00BD2071" w:rsidRPr="00D27D43">
        <w:rPr>
          <w:rFonts w:ascii="Times New Roman" w:hAnsi="Times New Roman" w:cs="Times New Roman"/>
          <w:b/>
          <w:sz w:val="28"/>
          <w:szCs w:val="28"/>
        </w:rPr>
        <w:t>флексия. Интерактивное взаимодействие «Логотип»</w:t>
      </w:r>
    </w:p>
    <w:p w:rsidR="00BD2071" w:rsidRPr="00D27D43" w:rsidRDefault="00BD2071" w:rsidP="00D27D43">
      <w:pPr>
        <w:pStyle w:val="a6"/>
        <w:jc w:val="both"/>
        <w:rPr>
          <w:rFonts w:ascii="Times New Roman" w:hAnsi="Times New Roman" w:cs="Times New Roman"/>
          <w:sz w:val="28"/>
          <w:szCs w:val="28"/>
        </w:rPr>
      </w:pPr>
      <w:r w:rsidRPr="00D27D43">
        <w:rPr>
          <w:rFonts w:ascii="Times New Roman" w:hAnsi="Times New Roman" w:cs="Times New Roman"/>
          <w:sz w:val="28"/>
          <w:szCs w:val="28"/>
        </w:rPr>
        <w:t>(Во взаимодействии принимают участие ученики, отметившие какие-либо изменения в своём настроении. Участники называют первоначальный логотип и новый, не расшифровывая его значения. Учитель сравнивает настроение класса в начале и в конце урока, отмечает изменения, производят записи на доске. Ученики делают вывод о причинах изменения своего настроения.)</w:t>
      </w:r>
    </w:p>
    <w:p w:rsidR="00246BFB" w:rsidRPr="00D27D43" w:rsidRDefault="00246BFB" w:rsidP="00D27D43">
      <w:pPr>
        <w:pStyle w:val="a6"/>
        <w:jc w:val="both"/>
        <w:rPr>
          <w:rFonts w:ascii="Times New Roman" w:hAnsi="Times New Roman" w:cs="Times New Roman"/>
          <w:b/>
          <w:sz w:val="28"/>
          <w:szCs w:val="28"/>
        </w:rPr>
      </w:pPr>
    </w:p>
    <w:p w:rsidR="00BD2071" w:rsidRPr="00D27D43" w:rsidRDefault="00246BFB" w:rsidP="00D27D43">
      <w:pPr>
        <w:pStyle w:val="a6"/>
        <w:jc w:val="both"/>
        <w:rPr>
          <w:rFonts w:ascii="Times New Roman" w:hAnsi="Times New Roman" w:cs="Times New Roman"/>
          <w:sz w:val="28"/>
          <w:szCs w:val="28"/>
        </w:rPr>
      </w:pPr>
      <w:r w:rsidRPr="00D27D43">
        <w:rPr>
          <w:rFonts w:ascii="Times New Roman" w:hAnsi="Times New Roman" w:cs="Times New Roman"/>
          <w:b/>
          <w:sz w:val="28"/>
          <w:szCs w:val="28"/>
        </w:rPr>
        <w:t xml:space="preserve">5. </w:t>
      </w:r>
      <w:r w:rsidR="00BD2071" w:rsidRPr="00D27D43">
        <w:rPr>
          <w:rFonts w:ascii="Times New Roman" w:hAnsi="Times New Roman" w:cs="Times New Roman"/>
          <w:b/>
          <w:sz w:val="28"/>
          <w:szCs w:val="28"/>
        </w:rPr>
        <w:t xml:space="preserve">Д/З. «Война и мир» Том 1, ч.1, </w:t>
      </w:r>
      <w:proofErr w:type="spellStart"/>
      <w:r w:rsidR="00BD2071" w:rsidRPr="00D27D43">
        <w:rPr>
          <w:rFonts w:ascii="Times New Roman" w:hAnsi="Times New Roman" w:cs="Times New Roman"/>
          <w:sz w:val="28"/>
          <w:szCs w:val="28"/>
        </w:rPr>
        <w:t>чит</w:t>
      </w:r>
      <w:proofErr w:type="spellEnd"/>
      <w:r w:rsidR="00BD2071" w:rsidRPr="00D27D43">
        <w:rPr>
          <w:rFonts w:ascii="Times New Roman" w:hAnsi="Times New Roman" w:cs="Times New Roman"/>
          <w:sz w:val="28"/>
          <w:szCs w:val="28"/>
        </w:rPr>
        <w:t xml:space="preserve">. </w:t>
      </w:r>
      <w:proofErr w:type="gramStart"/>
      <w:r w:rsidR="00BD2071" w:rsidRPr="00D27D43">
        <w:rPr>
          <w:rFonts w:ascii="Times New Roman" w:hAnsi="Times New Roman" w:cs="Times New Roman"/>
          <w:sz w:val="28"/>
          <w:szCs w:val="28"/>
        </w:rPr>
        <w:t>с  осмыслением</w:t>
      </w:r>
      <w:proofErr w:type="gramEnd"/>
      <w:r w:rsidR="00BD2071" w:rsidRPr="00D27D43">
        <w:rPr>
          <w:rFonts w:ascii="Times New Roman" w:hAnsi="Times New Roman" w:cs="Times New Roman"/>
          <w:sz w:val="28"/>
          <w:szCs w:val="28"/>
        </w:rPr>
        <w:t xml:space="preserve"> темы по вопросам учебника с. 417-418.</w:t>
      </w:r>
    </w:p>
    <w:p w:rsidR="00BD2071" w:rsidRPr="00D27D43" w:rsidRDefault="00246BFB" w:rsidP="00D27D43">
      <w:pPr>
        <w:pStyle w:val="a6"/>
        <w:jc w:val="both"/>
        <w:rPr>
          <w:rFonts w:ascii="Times New Roman" w:hAnsi="Times New Roman" w:cs="Times New Roman"/>
          <w:b/>
          <w:sz w:val="28"/>
          <w:szCs w:val="28"/>
        </w:rPr>
      </w:pPr>
      <w:r w:rsidRPr="00D27D43">
        <w:rPr>
          <w:rFonts w:ascii="Times New Roman" w:hAnsi="Times New Roman" w:cs="Times New Roman"/>
          <w:b/>
          <w:sz w:val="28"/>
          <w:szCs w:val="28"/>
        </w:rPr>
        <w:t xml:space="preserve">6. </w:t>
      </w:r>
      <w:r w:rsidR="00BD2071" w:rsidRPr="00D27D43">
        <w:rPr>
          <w:rFonts w:ascii="Times New Roman" w:hAnsi="Times New Roman" w:cs="Times New Roman"/>
          <w:b/>
          <w:sz w:val="28"/>
          <w:szCs w:val="28"/>
        </w:rPr>
        <w:t xml:space="preserve"> Итог урока.  </w:t>
      </w:r>
      <w:proofErr w:type="spellStart"/>
      <w:r w:rsidR="00BD2071" w:rsidRPr="00D27D43">
        <w:rPr>
          <w:rFonts w:ascii="Times New Roman" w:hAnsi="Times New Roman" w:cs="Times New Roman"/>
          <w:b/>
          <w:sz w:val="28"/>
          <w:szCs w:val="28"/>
        </w:rPr>
        <w:t>Синквейн</w:t>
      </w:r>
      <w:proofErr w:type="spellEnd"/>
      <w:r w:rsidR="00D27D43" w:rsidRPr="00D27D43">
        <w:rPr>
          <w:rFonts w:ascii="Times New Roman" w:hAnsi="Times New Roman" w:cs="Times New Roman"/>
          <w:b/>
          <w:sz w:val="28"/>
          <w:szCs w:val="28"/>
        </w:rPr>
        <w:t>:</w:t>
      </w:r>
      <w:r w:rsidR="00BD2071" w:rsidRPr="00D27D43">
        <w:rPr>
          <w:rFonts w:ascii="Times New Roman" w:hAnsi="Times New Roman" w:cs="Times New Roman"/>
          <w:b/>
          <w:sz w:val="28"/>
          <w:szCs w:val="28"/>
        </w:rPr>
        <w:t xml:space="preserve"> роман-эпопея</w:t>
      </w:r>
    </w:p>
    <w:p w:rsidR="002F4014" w:rsidRDefault="00BD2071">
      <w:r>
        <w:rPr>
          <w:b/>
        </w:rPr>
        <w:t xml:space="preserve"> </w:t>
      </w:r>
    </w:p>
    <w:p w:rsidR="002F4014" w:rsidRDefault="002F4014"/>
    <w:p w:rsidR="002F4014" w:rsidRDefault="002F4014"/>
    <w:sectPr w:rsidR="002F4014" w:rsidSect="002F401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A34"/>
    <w:multiLevelType w:val="hybridMultilevel"/>
    <w:tmpl w:val="496E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0BE4"/>
    <w:multiLevelType w:val="hybridMultilevel"/>
    <w:tmpl w:val="C3B82748"/>
    <w:lvl w:ilvl="0" w:tplc="41B068C4">
      <w:start w:val="1"/>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DFF005C"/>
    <w:multiLevelType w:val="hybridMultilevel"/>
    <w:tmpl w:val="5C36E004"/>
    <w:lvl w:ilvl="0" w:tplc="C00E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E26AA7"/>
    <w:multiLevelType w:val="hybridMultilevel"/>
    <w:tmpl w:val="3DA65686"/>
    <w:lvl w:ilvl="0" w:tplc="60EA6B0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50F6349A"/>
    <w:multiLevelType w:val="hybridMultilevel"/>
    <w:tmpl w:val="E3083B7E"/>
    <w:lvl w:ilvl="0" w:tplc="E18097E0">
      <w:start w:val="1"/>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27C23EC"/>
    <w:multiLevelType w:val="hybridMultilevel"/>
    <w:tmpl w:val="23ACC408"/>
    <w:lvl w:ilvl="0" w:tplc="D2966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94761A"/>
    <w:multiLevelType w:val="hybridMultilevel"/>
    <w:tmpl w:val="744886F8"/>
    <w:lvl w:ilvl="0" w:tplc="F912DCAC">
      <w:start w:val="1"/>
      <w:numFmt w:val="bullet"/>
      <w:lvlText w:val=""/>
      <w:lvlJc w:val="left"/>
      <w:pPr>
        <w:ind w:left="1287" w:hanging="360"/>
      </w:pPr>
      <w:rPr>
        <w:rFonts w:ascii="Symbol" w:eastAsiaTheme="minorHAnsi"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F63434F"/>
    <w:multiLevelType w:val="hybridMultilevel"/>
    <w:tmpl w:val="B1A49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3144"/>
    <w:rsid w:val="00007CAE"/>
    <w:rsid w:val="000E20DB"/>
    <w:rsid w:val="00155CBD"/>
    <w:rsid w:val="00246BFB"/>
    <w:rsid w:val="002823B4"/>
    <w:rsid w:val="002C0DBA"/>
    <w:rsid w:val="002E6431"/>
    <w:rsid w:val="002F4014"/>
    <w:rsid w:val="003652B7"/>
    <w:rsid w:val="00370A22"/>
    <w:rsid w:val="004162C7"/>
    <w:rsid w:val="004B0B6D"/>
    <w:rsid w:val="004F7050"/>
    <w:rsid w:val="005A3C3D"/>
    <w:rsid w:val="00600F19"/>
    <w:rsid w:val="00713145"/>
    <w:rsid w:val="007143C7"/>
    <w:rsid w:val="007C572F"/>
    <w:rsid w:val="00893144"/>
    <w:rsid w:val="009A2546"/>
    <w:rsid w:val="00A4720C"/>
    <w:rsid w:val="00A756C0"/>
    <w:rsid w:val="00BD2071"/>
    <w:rsid w:val="00C51603"/>
    <w:rsid w:val="00C61B59"/>
    <w:rsid w:val="00CD63E4"/>
    <w:rsid w:val="00D27D43"/>
    <w:rsid w:val="00D34F6F"/>
    <w:rsid w:val="00DA1A32"/>
    <w:rsid w:val="00DC587A"/>
    <w:rsid w:val="00F5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6"/>
        <o:r id="V:Rule2" type="connector" idref="#_x0000_s1030"/>
        <o:r id="V:Rule3" type="connector" idref="#_x0000_s1031"/>
        <o:r id="V:Rule4" type="connector" idref="#_x0000_s1029"/>
        <o:r id="V:Rule5" type="connector" idref="#_x0000_s1028"/>
        <o:r id="V:Rule6" type="connector" idref="#_x0000_s1027"/>
      </o:rules>
    </o:shapelayout>
  </w:shapeDefaults>
  <w:decimalSymbol w:val=","/>
  <w:listSeparator w:val=";"/>
  <w14:docId w14:val="271159E1"/>
  <w15:docId w15:val="{CE63C944-4E32-46DB-999E-D8EAC0E7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F19"/>
    <w:pPr>
      <w:ind w:left="720"/>
      <w:contextualSpacing/>
    </w:pPr>
  </w:style>
  <w:style w:type="paragraph" w:styleId="a4">
    <w:name w:val="Balloon Text"/>
    <w:basedOn w:val="a"/>
    <w:link w:val="a5"/>
    <w:uiPriority w:val="99"/>
    <w:semiHidden/>
    <w:unhideWhenUsed/>
    <w:rsid w:val="00A756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6C0"/>
    <w:rPr>
      <w:rFonts w:ascii="Tahoma" w:hAnsi="Tahoma" w:cs="Tahoma"/>
      <w:sz w:val="16"/>
      <w:szCs w:val="16"/>
    </w:rPr>
  </w:style>
  <w:style w:type="paragraph" w:styleId="a6">
    <w:name w:val="No Spacing"/>
    <w:uiPriority w:val="1"/>
    <w:qFormat/>
    <w:rsid w:val="00D27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2009-12-10T18:49:00Z</cp:lastPrinted>
  <dcterms:created xsi:type="dcterms:W3CDTF">2009-12-10T09:20:00Z</dcterms:created>
  <dcterms:modified xsi:type="dcterms:W3CDTF">2020-11-13T09:03:00Z</dcterms:modified>
</cp:coreProperties>
</file>