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1C" w:rsidRPr="00080A4C" w:rsidRDefault="00740C1C" w:rsidP="00080A4C">
      <w:pPr>
        <w:pStyle w:val="a6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080A4C">
        <w:rPr>
          <w:rFonts w:ascii="Times New Roman" w:hAnsi="Times New Roman" w:cs="Times New Roman"/>
          <w:b/>
          <w:sz w:val="24"/>
          <w:szCs w:val="24"/>
          <w:lang w:val="ru-BY"/>
        </w:rPr>
        <w:t>Класс</w:t>
      </w:r>
      <w:r w:rsidRPr="00080A4C">
        <w:rPr>
          <w:rFonts w:ascii="Times New Roman" w:hAnsi="Times New Roman" w:cs="Times New Roman"/>
          <w:sz w:val="24"/>
          <w:szCs w:val="24"/>
          <w:lang w:val="ru-BY"/>
        </w:rPr>
        <w:t>: 6</w:t>
      </w:r>
    </w:p>
    <w:p w:rsidR="00740C1C" w:rsidRPr="00080A4C" w:rsidRDefault="00740C1C" w:rsidP="00080A4C">
      <w:pPr>
        <w:pStyle w:val="a6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080A4C">
        <w:rPr>
          <w:rFonts w:ascii="Times New Roman" w:hAnsi="Times New Roman" w:cs="Times New Roman"/>
          <w:b/>
          <w:sz w:val="24"/>
          <w:szCs w:val="24"/>
          <w:lang w:val="ru-BY"/>
        </w:rPr>
        <w:t>Тема:</w:t>
      </w:r>
      <w:r w:rsidRPr="00080A4C">
        <w:rPr>
          <w:rFonts w:ascii="Times New Roman" w:hAnsi="Times New Roman" w:cs="Times New Roman"/>
          <w:sz w:val="24"/>
          <w:szCs w:val="24"/>
          <w:lang w:val="ru-BY"/>
        </w:rPr>
        <w:t xml:space="preserve"> “Обед для всей семьи”</w:t>
      </w:r>
    </w:p>
    <w:p w:rsidR="00740C1C" w:rsidRPr="00080A4C" w:rsidRDefault="00740C1C" w:rsidP="00080A4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0A4C">
        <w:rPr>
          <w:rFonts w:ascii="Times New Roman" w:hAnsi="Times New Roman" w:cs="Times New Roman"/>
          <w:b/>
          <w:sz w:val="24"/>
          <w:szCs w:val="24"/>
          <w:lang w:val="ru-BY"/>
        </w:rPr>
        <w:t>Тип урока:</w:t>
      </w:r>
      <w:r w:rsidR="00F8694A" w:rsidRPr="00080A4C">
        <w:rPr>
          <w:rFonts w:ascii="Times New Roman" w:hAnsi="Times New Roman" w:cs="Times New Roman"/>
          <w:sz w:val="24"/>
          <w:szCs w:val="24"/>
          <w:lang w:val="ru-RU"/>
        </w:rPr>
        <w:t xml:space="preserve"> урок закрепления знаний и развития навыков.</w:t>
      </w:r>
    </w:p>
    <w:p w:rsidR="00740C1C" w:rsidRPr="00080A4C" w:rsidRDefault="00740C1C" w:rsidP="00080A4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0A4C">
        <w:rPr>
          <w:rFonts w:ascii="Times New Roman" w:hAnsi="Times New Roman" w:cs="Times New Roman"/>
          <w:b/>
          <w:sz w:val="24"/>
          <w:szCs w:val="24"/>
          <w:lang w:val="ru-BY"/>
        </w:rPr>
        <w:t>Цель:</w:t>
      </w:r>
      <w:r w:rsidR="00F8694A" w:rsidRPr="00080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186B">
        <w:rPr>
          <w:rFonts w:ascii="Times New Roman" w:hAnsi="Times New Roman" w:cs="Times New Roman"/>
          <w:sz w:val="24"/>
          <w:szCs w:val="24"/>
          <w:lang w:val="ru-RU"/>
        </w:rPr>
        <w:t>учащиеся должны уметь описывать процесс готовки обеда для всей семьи.</w:t>
      </w:r>
    </w:p>
    <w:p w:rsidR="00740C1C" w:rsidRPr="00080A4C" w:rsidRDefault="00740C1C" w:rsidP="00080A4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0A4C">
        <w:rPr>
          <w:rFonts w:ascii="Times New Roman" w:hAnsi="Times New Roman" w:cs="Times New Roman"/>
          <w:b/>
          <w:sz w:val="24"/>
          <w:szCs w:val="24"/>
          <w:lang w:val="ru-BY"/>
        </w:rPr>
        <w:t>Задачи</w:t>
      </w:r>
      <w:r w:rsidR="00DE306C" w:rsidRPr="00080A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80A4C" w:rsidRPr="00080A4C" w:rsidRDefault="00740C1C" w:rsidP="00080A4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0A4C">
        <w:rPr>
          <w:rFonts w:ascii="Times New Roman" w:hAnsi="Times New Roman" w:cs="Times New Roman"/>
          <w:b/>
          <w:sz w:val="24"/>
          <w:szCs w:val="24"/>
          <w:lang w:val="ru-BY"/>
        </w:rPr>
        <w:t>образовательная</w:t>
      </w:r>
      <w:r w:rsidR="00080A4C" w:rsidRPr="00080A4C">
        <w:rPr>
          <w:rFonts w:ascii="Times New Roman" w:hAnsi="Times New Roman" w:cs="Times New Roman"/>
          <w:b/>
          <w:sz w:val="24"/>
          <w:szCs w:val="24"/>
          <w:lang w:val="ru-BY"/>
        </w:rPr>
        <w:t>:</w:t>
      </w:r>
      <w:r w:rsidR="00080A4C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FF3E36">
        <w:rPr>
          <w:rFonts w:ascii="Times New Roman" w:hAnsi="Times New Roman" w:cs="Times New Roman"/>
          <w:sz w:val="24"/>
          <w:szCs w:val="24"/>
          <w:lang w:val="ru-BY"/>
        </w:rPr>
        <w:t xml:space="preserve">обеспечить в ходе урока закрепление </w:t>
      </w:r>
      <w:r w:rsidR="00FF3E36">
        <w:rPr>
          <w:rFonts w:ascii="Times New Roman" w:hAnsi="Times New Roman" w:cs="Times New Roman"/>
          <w:sz w:val="24"/>
          <w:szCs w:val="24"/>
          <w:lang w:val="ru-RU"/>
        </w:rPr>
        <w:t>лексического</w:t>
      </w:r>
      <w:r w:rsidR="00080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3E36">
        <w:rPr>
          <w:rFonts w:ascii="Times New Roman" w:hAnsi="Times New Roman" w:cs="Times New Roman"/>
          <w:sz w:val="24"/>
          <w:szCs w:val="24"/>
          <w:lang w:val="ru-BY"/>
        </w:rPr>
        <w:t>языкового</w:t>
      </w:r>
      <w:r w:rsidR="00080A4C">
        <w:rPr>
          <w:rFonts w:ascii="Times New Roman" w:hAnsi="Times New Roman" w:cs="Times New Roman"/>
          <w:sz w:val="24"/>
          <w:szCs w:val="24"/>
          <w:lang w:val="ru-BY"/>
        </w:rPr>
        <w:t xml:space="preserve"> материал</w:t>
      </w:r>
      <w:r w:rsidR="00FF3E36">
        <w:rPr>
          <w:rFonts w:ascii="Times New Roman" w:hAnsi="Times New Roman" w:cs="Times New Roman"/>
          <w:sz w:val="24"/>
          <w:szCs w:val="24"/>
          <w:lang w:val="ru-BY"/>
        </w:rPr>
        <w:t>а</w:t>
      </w:r>
      <w:r w:rsidR="00080A4C">
        <w:rPr>
          <w:rFonts w:ascii="Times New Roman" w:hAnsi="Times New Roman" w:cs="Times New Roman"/>
          <w:sz w:val="24"/>
          <w:szCs w:val="24"/>
          <w:lang w:val="ru-BY"/>
        </w:rPr>
        <w:t xml:space="preserve"> по теме </w:t>
      </w:r>
      <w:r w:rsidR="00080A4C" w:rsidRPr="00080A4C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B8523D">
        <w:rPr>
          <w:rFonts w:ascii="Times New Roman" w:hAnsi="Times New Roman" w:cs="Times New Roman"/>
          <w:sz w:val="24"/>
          <w:szCs w:val="24"/>
          <w:lang w:val="de-DE"/>
        </w:rPr>
        <w:t>Gesunde</w:t>
      </w:r>
      <w:r w:rsidR="00B8523D" w:rsidRPr="00B85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523D">
        <w:rPr>
          <w:rFonts w:ascii="Times New Roman" w:hAnsi="Times New Roman" w:cs="Times New Roman"/>
          <w:sz w:val="24"/>
          <w:szCs w:val="24"/>
          <w:lang w:val="de-DE"/>
        </w:rPr>
        <w:t>Lebensweise</w:t>
      </w:r>
      <w:r w:rsidR="00080A4C" w:rsidRPr="00080A4C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080A4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40C1C" w:rsidRPr="00080A4C" w:rsidRDefault="00740C1C" w:rsidP="00080A4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0A4C">
        <w:rPr>
          <w:rFonts w:ascii="Times New Roman" w:hAnsi="Times New Roman" w:cs="Times New Roman"/>
          <w:b/>
          <w:sz w:val="24"/>
          <w:szCs w:val="24"/>
          <w:lang w:val="ru-BY"/>
        </w:rPr>
        <w:t>развивающая</w:t>
      </w:r>
      <w:r w:rsidR="00080A4C" w:rsidRPr="00080A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080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3E36">
        <w:rPr>
          <w:rFonts w:ascii="Times New Roman" w:hAnsi="Times New Roman" w:cs="Times New Roman"/>
          <w:sz w:val="24"/>
          <w:szCs w:val="24"/>
          <w:lang w:val="ru-BY"/>
        </w:rPr>
        <w:t xml:space="preserve">создать условия для </w:t>
      </w:r>
      <w:r w:rsidR="00FF3E36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080A4C" w:rsidRPr="00080A4C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творческих способностей учащихся: учить оформлять содержание высказывания логически точно, подбирать к содержанию</w:t>
      </w:r>
      <w:r w:rsidR="00080A4C">
        <w:rPr>
          <w:rFonts w:ascii="Times New Roman" w:hAnsi="Times New Roman" w:cs="Times New Roman"/>
          <w:sz w:val="24"/>
          <w:szCs w:val="24"/>
          <w:lang w:val="ru-RU"/>
        </w:rPr>
        <w:t xml:space="preserve"> правильные языковые и изобрази</w:t>
      </w:r>
      <w:r w:rsidR="00080A4C" w:rsidRPr="00080A4C">
        <w:rPr>
          <w:rFonts w:ascii="Times New Roman" w:hAnsi="Times New Roman" w:cs="Times New Roman"/>
          <w:sz w:val="24"/>
          <w:szCs w:val="24"/>
          <w:lang w:val="ru-RU"/>
        </w:rPr>
        <w:t>тельные средства.</w:t>
      </w:r>
    </w:p>
    <w:p w:rsidR="00080A4C" w:rsidRPr="00080A4C" w:rsidRDefault="00740C1C" w:rsidP="00080A4C">
      <w:pPr>
        <w:pStyle w:val="a6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080A4C">
        <w:rPr>
          <w:rFonts w:ascii="Times New Roman" w:hAnsi="Times New Roman" w:cs="Times New Roman"/>
          <w:b/>
          <w:sz w:val="24"/>
          <w:szCs w:val="24"/>
          <w:lang w:val="ru-BY"/>
        </w:rPr>
        <w:t>воспитательная</w:t>
      </w:r>
      <w:r w:rsidR="00080A4C" w:rsidRPr="00080A4C">
        <w:rPr>
          <w:rFonts w:ascii="Times New Roman" w:hAnsi="Times New Roman" w:cs="Times New Roman"/>
          <w:b/>
          <w:sz w:val="24"/>
          <w:szCs w:val="24"/>
          <w:lang w:val="ru-BY"/>
        </w:rPr>
        <w:t>:</w:t>
      </w:r>
      <w:r w:rsidR="00080A4C">
        <w:rPr>
          <w:rFonts w:ascii="Times New Roman" w:hAnsi="Times New Roman" w:cs="Times New Roman"/>
          <w:sz w:val="24"/>
          <w:szCs w:val="24"/>
          <w:lang w:val="ru-BY"/>
        </w:rPr>
        <w:t xml:space="preserve"> </w:t>
      </w:r>
      <w:r w:rsidR="00FF3E36">
        <w:rPr>
          <w:rFonts w:ascii="Times New Roman" w:hAnsi="Times New Roman" w:cs="Times New Roman"/>
          <w:sz w:val="24"/>
          <w:szCs w:val="24"/>
          <w:lang w:val="ru-BY"/>
        </w:rPr>
        <w:t xml:space="preserve">способствовать </w:t>
      </w:r>
      <w:r w:rsidR="00FF3E36">
        <w:rPr>
          <w:rFonts w:ascii="Times New Roman" w:hAnsi="Times New Roman" w:cs="Times New Roman"/>
          <w:sz w:val="24"/>
          <w:szCs w:val="24"/>
          <w:lang w:val="ru-BY"/>
        </w:rPr>
        <w:t xml:space="preserve">воспитанию </w:t>
      </w:r>
      <w:r w:rsidR="00080A4C">
        <w:rPr>
          <w:rFonts w:ascii="Times New Roman" w:hAnsi="Times New Roman" w:cs="Times New Roman"/>
          <w:sz w:val="24"/>
          <w:szCs w:val="24"/>
          <w:lang w:val="ru-BY"/>
        </w:rPr>
        <w:t>у учащихся интерес</w:t>
      </w:r>
      <w:r w:rsidR="00FF3E36">
        <w:rPr>
          <w:rFonts w:ascii="Times New Roman" w:hAnsi="Times New Roman" w:cs="Times New Roman"/>
          <w:sz w:val="24"/>
          <w:szCs w:val="24"/>
          <w:lang w:val="ru-BY"/>
        </w:rPr>
        <w:t>а</w:t>
      </w:r>
      <w:r w:rsidR="00080A4C">
        <w:rPr>
          <w:rFonts w:ascii="Times New Roman" w:hAnsi="Times New Roman" w:cs="Times New Roman"/>
          <w:sz w:val="24"/>
          <w:szCs w:val="24"/>
          <w:lang w:val="ru-BY"/>
        </w:rPr>
        <w:t xml:space="preserve"> к немецкому языку;</w:t>
      </w:r>
      <w:r w:rsidR="00080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A4C">
        <w:rPr>
          <w:rFonts w:ascii="Times New Roman" w:hAnsi="Times New Roman" w:cs="Times New Roman"/>
          <w:sz w:val="24"/>
          <w:szCs w:val="24"/>
          <w:lang w:val="ru-BY"/>
        </w:rPr>
        <w:t>содействовать формированию понимания важности помощи родителям по дому;</w:t>
      </w:r>
    </w:p>
    <w:p w:rsidR="00B8523D" w:rsidRPr="00B8523D" w:rsidRDefault="00740C1C" w:rsidP="00B8523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080A4C">
        <w:rPr>
          <w:rFonts w:ascii="Times New Roman" w:hAnsi="Times New Roman" w:cs="Times New Roman"/>
          <w:b/>
          <w:sz w:val="24"/>
          <w:szCs w:val="24"/>
          <w:lang w:val="ru-BY"/>
        </w:rPr>
        <w:t>Оборудование</w:t>
      </w:r>
      <w:r w:rsidR="00B8523D">
        <w:rPr>
          <w:rFonts w:ascii="Times New Roman" w:hAnsi="Times New Roman" w:cs="Times New Roman"/>
          <w:b/>
          <w:sz w:val="24"/>
          <w:szCs w:val="24"/>
          <w:lang w:val="ru-BY"/>
        </w:rPr>
        <w:t xml:space="preserve">: </w:t>
      </w:r>
      <w:r w:rsidR="00263553">
        <w:rPr>
          <w:rFonts w:ascii="Times New Roman" w:hAnsi="Times New Roman" w:cs="Times New Roman"/>
          <w:b/>
          <w:sz w:val="24"/>
          <w:szCs w:val="24"/>
          <w:lang w:val="ru-BY"/>
        </w:rPr>
        <w:t xml:space="preserve"> </w:t>
      </w:r>
      <w:r w:rsidR="00B8523D" w:rsidRPr="00B8523D">
        <w:rPr>
          <w:rFonts w:ascii="Times New Roman" w:hAnsi="Times New Roman" w:cs="Times New Roman"/>
          <w:sz w:val="24"/>
          <w:szCs w:val="24"/>
          <w:lang w:val="ru-RU"/>
        </w:rPr>
        <w:t xml:space="preserve">Будько А.Ф. Немецкий язык. 6 </w:t>
      </w:r>
      <w:proofErr w:type="spellStart"/>
      <w:r w:rsidR="00B8523D" w:rsidRPr="00B8523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B8523D" w:rsidRPr="00B8523D">
        <w:rPr>
          <w:rFonts w:ascii="Times New Roman" w:hAnsi="Times New Roman" w:cs="Times New Roman"/>
          <w:sz w:val="24"/>
          <w:szCs w:val="24"/>
          <w:lang w:val="ru-RU"/>
        </w:rPr>
        <w:t xml:space="preserve">. / А.  Ф. Будько, И. Ю. Урбанович. Минск: </w:t>
      </w:r>
      <w:proofErr w:type="spellStart"/>
      <w:r w:rsidR="00B8523D" w:rsidRPr="00B8523D">
        <w:rPr>
          <w:rFonts w:ascii="Times New Roman" w:hAnsi="Times New Roman" w:cs="Times New Roman"/>
          <w:sz w:val="24"/>
          <w:szCs w:val="24"/>
          <w:lang w:val="ru-RU"/>
        </w:rPr>
        <w:t>Выш</w:t>
      </w:r>
      <w:proofErr w:type="spellEnd"/>
      <w:r w:rsidR="00B8523D" w:rsidRPr="00B852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8523D" w:rsidRPr="00B8523D">
        <w:rPr>
          <w:rFonts w:ascii="Times New Roman" w:hAnsi="Times New Roman" w:cs="Times New Roman"/>
          <w:sz w:val="24"/>
          <w:szCs w:val="24"/>
          <w:lang w:val="ru-RU"/>
        </w:rPr>
        <w:t>шк</w:t>
      </w:r>
      <w:proofErr w:type="spellEnd"/>
      <w:r w:rsidR="00B8523D" w:rsidRPr="00B8523D">
        <w:rPr>
          <w:rFonts w:ascii="Times New Roman" w:hAnsi="Times New Roman" w:cs="Times New Roman"/>
          <w:sz w:val="24"/>
          <w:szCs w:val="24"/>
          <w:lang w:val="ru-RU"/>
        </w:rPr>
        <w:t xml:space="preserve">., 2020; наглядный и раздаточный материал; </w:t>
      </w:r>
      <w:r w:rsidR="00B8523D">
        <w:rPr>
          <w:rFonts w:ascii="Times New Roman" w:hAnsi="Times New Roman" w:cs="Times New Roman"/>
          <w:sz w:val="24"/>
          <w:szCs w:val="24"/>
          <w:lang w:val="ru-BY"/>
        </w:rPr>
        <w:t>мультиборд</w:t>
      </w:r>
      <w:r w:rsidR="00B8523D" w:rsidRPr="00B8523D">
        <w:rPr>
          <w:rFonts w:ascii="Times New Roman" w:hAnsi="Times New Roman" w:cs="Times New Roman"/>
          <w:sz w:val="24"/>
          <w:szCs w:val="24"/>
          <w:lang w:val="ru-RU"/>
        </w:rPr>
        <w:t xml:space="preserve">; презентация </w:t>
      </w:r>
      <w:r w:rsidR="00B8523D" w:rsidRPr="00B8523D">
        <w:rPr>
          <w:rFonts w:ascii="Times New Roman" w:hAnsi="Times New Roman" w:cs="Times New Roman"/>
          <w:sz w:val="24"/>
          <w:szCs w:val="24"/>
        </w:rPr>
        <w:t>PowerPoint</w:t>
      </w:r>
      <w:r w:rsidR="00B8523D" w:rsidRPr="00B852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0C1C" w:rsidRPr="00B8523D" w:rsidRDefault="00740C1C" w:rsidP="00080A4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6C41" w:rsidRDefault="008F6C41" w:rsidP="00080A4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BY"/>
        </w:rPr>
      </w:pPr>
    </w:p>
    <w:p w:rsidR="008F6C41" w:rsidRPr="00080A4C" w:rsidRDefault="008F6C41" w:rsidP="00080A4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BY"/>
        </w:rPr>
      </w:pPr>
    </w:p>
    <w:p w:rsidR="00740C1C" w:rsidRPr="008F6C41" w:rsidRDefault="00740C1C" w:rsidP="00740C1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BY"/>
        </w:rPr>
      </w:pPr>
      <w:r w:rsidRPr="008F6C41">
        <w:rPr>
          <w:rFonts w:ascii="Times New Roman" w:hAnsi="Times New Roman" w:cs="Times New Roman"/>
          <w:b/>
          <w:sz w:val="24"/>
          <w:szCs w:val="24"/>
          <w:lang w:val="ru-BY"/>
        </w:rPr>
        <w:t>Ход урока</w:t>
      </w:r>
    </w:p>
    <w:tbl>
      <w:tblPr>
        <w:tblStyle w:val="a4"/>
        <w:tblW w:w="13887" w:type="dxa"/>
        <w:tblLook w:val="04A0" w:firstRow="1" w:lastRow="0" w:firstColumn="1" w:lastColumn="0" w:noHBand="0" w:noVBand="1"/>
      </w:tblPr>
      <w:tblGrid>
        <w:gridCol w:w="2392"/>
        <w:gridCol w:w="2400"/>
        <w:gridCol w:w="3992"/>
        <w:gridCol w:w="2551"/>
        <w:gridCol w:w="2552"/>
      </w:tblGrid>
      <w:tr w:rsidR="00740C1C" w:rsidRPr="000E3E30" w:rsidTr="00142429">
        <w:tc>
          <w:tcPr>
            <w:tcW w:w="2392" w:type="dxa"/>
          </w:tcPr>
          <w:p w:rsidR="00740C1C" w:rsidRPr="000E3E30" w:rsidRDefault="00740C1C" w:rsidP="00740C1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BY"/>
              </w:rPr>
            </w:pPr>
            <w:r w:rsidRPr="000E3E30">
              <w:rPr>
                <w:rFonts w:ascii="Times New Roman" w:hAnsi="Times New Roman" w:cs="Times New Roman"/>
                <w:b/>
                <w:sz w:val="24"/>
                <w:szCs w:val="24"/>
                <w:lang w:val="ru-BY"/>
              </w:rPr>
              <w:t>Этап урока и его продолжительность</w:t>
            </w:r>
          </w:p>
        </w:tc>
        <w:tc>
          <w:tcPr>
            <w:tcW w:w="2400" w:type="dxa"/>
          </w:tcPr>
          <w:p w:rsidR="00740C1C" w:rsidRPr="000E3E30" w:rsidRDefault="00740C1C" w:rsidP="00740C1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BY"/>
              </w:rPr>
            </w:pPr>
            <w:r w:rsidRPr="000E3E30">
              <w:rPr>
                <w:rFonts w:ascii="Times New Roman" w:hAnsi="Times New Roman" w:cs="Times New Roman"/>
                <w:b/>
                <w:sz w:val="24"/>
                <w:szCs w:val="24"/>
                <w:lang w:val="ru-BY"/>
              </w:rPr>
              <w:t>Задачи учителя на каждом этапе урока</w:t>
            </w:r>
          </w:p>
        </w:tc>
        <w:tc>
          <w:tcPr>
            <w:tcW w:w="3992" w:type="dxa"/>
          </w:tcPr>
          <w:p w:rsidR="00740C1C" w:rsidRPr="000E3E30" w:rsidRDefault="00740C1C" w:rsidP="00740C1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BY"/>
              </w:rPr>
            </w:pPr>
            <w:r w:rsidRPr="000E3E30">
              <w:rPr>
                <w:rFonts w:ascii="Times New Roman" w:hAnsi="Times New Roman" w:cs="Times New Roman"/>
                <w:b/>
                <w:sz w:val="24"/>
                <w:szCs w:val="24"/>
                <w:lang w:val="ru-BY"/>
              </w:rPr>
              <w:t>Деятельность учителя по организации речевого взаимодействия</w:t>
            </w:r>
          </w:p>
        </w:tc>
        <w:tc>
          <w:tcPr>
            <w:tcW w:w="2551" w:type="dxa"/>
          </w:tcPr>
          <w:p w:rsidR="00740C1C" w:rsidRPr="000E3E30" w:rsidRDefault="00740C1C" w:rsidP="00740C1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BY"/>
              </w:rPr>
            </w:pPr>
            <w:r w:rsidRPr="000E3E30">
              <w:rPr>
                <w:rFonts w:ascii="Times New Roman" w:hAnsi="Times New Roman" w:cs="Times New Roman"/>
                <w:b/>
                <w:sz w:val="24"/>
                <w:szCs w:val="24"/>
                <w:lang w:val="ru-BY"/>
              </w:rPr>
              <w:t>Деятельность учащихся</w:t>
            </w:r>
          </w:p>
        </w:tc>
        <w:tc>
          <w:tcPr>
            <w:tcW w:w="2552" w:type="dxa"/>
          </w:tcPr>
          <w:p w:rsidR="00740C1C" w:rsidRPr="000E3E30" w:rsidRDefault="00740C1C" w:rsidP="00740C1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BY"/>
              </w:rPr>
            </w:pPr>
            <w:r w:rsidRPr="000E3E30">
              <w:rPr>
                <w:rFonts w:ascii="Times New Roman" w:hAnsi="Times New Roman" w:cs="Times New Roman"/>
                <w:b/>
                <w:sz w:val="24"/>
                <w:szCs w:val="24"/>
                <w:lang w:val="ru-BY"/>
              </w:rPr>
              <w:t>Оборудование и дидактические материалы</w:t>
            </w:r>
          </w:p>
        </w:tc>
      </w:tr>
      <w:tr w:rsidR="00740C1C" w:rsidRPr="00FF3E36" w:rsidTr="00142429">
        <w:tc>
          <w:tcPr>
            <w:tcW w:w="2392" w:type="dxa"/>
          </w:tcPr>
          <w:p w:rsidR="00740C1C" w:rsidRPr="000E3E30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Начало урока. 1.Приветствие учителя (2 мин.) </w:t>
            </w:r>
          </w:p>
        </w:tc>
        <w:tc>
          <w:tcPr>
            <w:tcW w:w="2400" w:type="dxa"/>
          </w:tcPr>
          <w:p w:rsidR="000020D8" w:rsidRDefault="000020D8" w:rsidP="009632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Создать атмосферу иноязычного общения </w:t>
            </w:r>
          </w:p>
          <w:p w:rsidR="00740C1C" w:rsidRPr="000E3E30" w:rsidRDefault="000020D8" w:rsidP="009632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Наладить взаимодействие с учащимися</w:t>
            </w:r>
          </w:p>
        </w:tc>
        <w:tc>
          <w:tcPr>
            <w:tcW w:w="3992" w:type="dxa"/>
          </w:tcPr>
          <w:p w:rsidR="00F07432" w:rsidRPr="00F07432" w:rsidRDefault="00F07432" w:rsidP="00963234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BY"/>
              </w:rPr>
              <w:t>Приветствует учеников</w:t>
            </w:r>
          </w:p>
          <w:p w:rsidR="00075069" w:rsidRPr="000E3E30" w:rsidRDefault="00F07432" w:rsidP="00963234">
            <w:pPr>
              <w:spacing w:after="15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BY"/>
              </w:rPr>
              <w:t xml:space="preserve">- </w:t>
            </w:r>
            <w:r w:rsidR="00075069" w:rsidRPr="000E3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Guten Tag! Setzt euch! Ich bin froh, euch alle zu sehen und zu begrüßen. </w:t>
            </w:r>
          </w:p>
          <w:p w:rsidR="00740C1C" w:rsidRPr="000E3E30" w:rsidRDefault="00740C1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  <w:tc>
          <w:tcPr>
            <w:tcW w:w="2551" w:type="dxa"/>
          </w:tcPr>
          <w:p w:rsidR="00740C1C" w:rsidRPr="000E3E30" w:rsidRDefault="00075069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Приветстувуют учителя.</w:t>
            </w:r>
            <w:r w:rsidR="002C2CC8"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</w:t>
            </w:r>
            <w:r w:rsidR="002C2CC8" w:rsidRPr="000E3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BY"/>
              </w:rPr>
              <w:t>О</w:t>
            </w:r>
            <w:proofErr w:type="spellStart"/>
            <w:r w:rsidR="002C2CC8" w:rsidRPr="000E3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твечают</w:t>
            </w:r>
            <w:proofErr w:type="spellEnd"/>
            <w:r w:rsidR="002C2CC8" w:rsidRPr="000E3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C2CC8" w:rsidRPr="000E3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BY"/>
              </w:rPr>
              <w:t>на заданные вопросы</w:t>
            </w:r>
            <w:r w:rsidR="002C2CC8" w:rsidRPr="000E3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настраиваются на активную деятельность.</w:t>
            </w:r>
          </w:p>
        </w:tc>
        <w:tc>
          <w:tcPr>
            <w:tcW w:w="2552" w:type="dxa"/>
          </w:tcPr>
          <w:p w:rsidR="00740C1C" w:rsidRPr="000E3E30" w:rsidRDefault="00740C1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740C1C" w:rsidRPr="000020D8" w:rsidTr="00142429">
        <w:tc>
          <w:tcPr>
            <w:tcW w:w="2392" w:type="dxa"/>
          </w:tcPr>
          <w:p w:rsidR="00740C1C" w:rsidRPr="000E3E30" w:rsidRDefault="00963234" w:rsidP="00D80C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2.Организационно-мотивационный момент (</w:t>
            </w:r>
            <w:r w:rsidR="00D80CD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2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мин)</w:t>
            </w:r>
          </w:p>
        </w:tc>
        <w:tc>
          <w:tcPr>
            <w:tcW w:w="2400" w:type="dxa"/>
          </w:tcPr>
          <w:p w:rsidR="00740C1C" w:rsidRPr="000020D8" w:rsidRDefault="000020D8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 подготовить учащихся к занятию</w:t>
            </w:r>
          </w:p>
        </w:tc>
        <w:tc>
          <w:tcPr>
            <w:tcW w:w="3992" w:type="dxa"/>
          </w:tcPr>
          <w:p w:rsidR="00F07432" w:rsidRDefault="000020D8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Дает установку на формирование мотивационной готовности к </w:t>
            </w:r>
            <w:r w:rsidR="00CD720C" w:rsidRPr="0000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уроку:</w:t>
            </w:r>
            <w:r w:rsidRPr="0000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1D1C" w:rsidRDefault="000E1D1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0C1C" w:rsidRPr="000020D8" w:rsidRDefault="00F07432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- </w:t>
            </w:r>
            <w:r w:rsidR="000020D8" w:rsidRPr="00F074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Aber zuerst sagt mir bitte: Seid ihr gut gelaunt? </w:t>
            </w:r>
            <w:r w:rsidR="000020D8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geht es euch heute? Wer fehlt heute? Wie ist das Wetter heute?</w:t>
            </w:r>
          </w:p>
        </w:tc>
        <w:tc>
          <w:tcPr>
            <w:tcW w:w="2551" w:type="dxa"/>
          </w:tcPr>
          <w:p w:rsidR="00740C1C" w:rsidRPr="000020D8" w:rsidRDefault="000020D8" w:rsidP="009632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0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Отвечают на заданные вопросы </w:t>
            </w:r>
            <w:r w:rsidRPr="000020D8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r w:rsidRPr="0000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0D8">
              <w:rPr>
                <w:rFonts w:ascii="Times New Roman" w:hAnsi="Times New Roman" w:cs="Times New Roman"/>
                <w:sz w:val="24"/>
                <w:szCs w:val="24"/>
              </w:rPr>
              <w:t>geht</w:t>
            </w:r>
            <w:proofErr w:type="spellEnd"/>
            <w:r w:rsidRPr="0000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0D8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002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 fehlt… Das Wetter ist..</w:t>
            </w:r>
          </w:p>
        </w:tc>
        <w:tc>
          <w:tcPr>
            <w:tcW w:w="2552" w:type="dxa"/>
          </w:tcPr>
          <w:p w:rsidR="00740C1C" w:rsidRPr="000E3E30" w:rsidRDefault="00FF3E3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  <w:proofErr w:type="spellEnd"/>
            <w:r w:rsidR="000020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740C1C" w:rsidRPr="00FF3E36" w:rsidTr="00142429">
        <w:trPr>
          <w:trHeight w:val="2542"/>
        </w:trPr>
        <w:tc>
          <w:tcPr>
            <w:tcW w:w="2392" w:type="dxa"/>
          </w:tcPr>
          <w:p w:rsidR="00740C1C" w:rsidRPr="000E3E30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0E3E3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E3E30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E3E3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0E3E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0" w:type="dxa"/>
          </w:tcPr>
          <w:p w:rsidR="00740C1C" w:rsidRPr="00551247" w:rsidRDefault="00551247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учащихся с целями и задачами урока</w:t>
            </w:r>
          </w:p>
        </w:tc>
        <w:tc>
          <w:tcPr>
            <w:tcW w:w="3992" w:type="dxa"/>
          </w:tcPr>
          <w:p w:rsidR="00F07432" w:rsidRDefault="00F07432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Сообщает тему и задачи урока. Дает установку на работу на уроке.</w:t>
            </w:r>
          </w:p>
          <w:p w:rsidR="000E1D1C" w:rsidRPr="00F07432" w:rsidRDefault="000E1D1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0C1C" w:rsidRPr="000E3E30" w:rsidRDefault="00150B6F" w:rsidP="00FF3E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- Kinder, heute haben wir ein Telegramm</w:t>
            </w:r>
            <w:r w:rsidR="003535EE"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von der Oma bekommen! 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Wollen wir es alle </w:t>
            </w:r>
            <w:proofErr w:type="gramStart"/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 lesen</w:t>
            </w:r>
            <w:proofErr w:type="gramEnd"/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 Wer möchte?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Was werden wir in der Stunde machen? Richtig! Wir werden 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leckeres Essen für unsere Oma kochen und schön den Tisch decken.</w:t>
            </w:r>
          </w:p>
        </w:tc>
        <w:tc>
          <w:tcPr>
            <w:tcW w:w="2551" w:type="dxa"/>
          </w:tcPr>
          <w:p w:rsidR="00740C1C" w:rsidRPr="000E3E30" w:rsidRDefault="00F94F89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Слушают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2" w:type="dxa"/>
          </w:tcPr>
          <w:p w:rsidR="00740C1C" w:rsidRPr="000E3E30" w:rsidRDefault="00740C1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963234" w:rsidRPr="00FF3E36" w:rsidTr="00142429">
        <w:trPr>
          <w:trHeight w:val="983"/>
        </w:trPr>
        <w:tc>
          <w:tcPr>
            <w:tcW w:w="2392" w:type="dxa"/>
          </w:tcPr>
          <w:p w:rsidR="00963234" w:rsidRPr="000E3E30" w:rsidRDefault="007B756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4. </w:t>
            </w:r>
            <w:r w:rsidR="00963234"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Речевая зарядка (2 мин)</w:t>
            </w:r>
          </w:p>
        </w:tc>
        <w:tc>
          <w:tcPr>
            <w:tcW w:w="2400" w:type="dxa"/>
          </w:tcPr>
          <w:p w:rsidR="00963234" w:rsidRPr="00FF3E36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Настроить артикуляционную базу языка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92" w:type="dxa"/>
          </w:tcPr>
          <w:p w:rsidR="00963234" w:rsidRDefault="001F6D0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учащимся послушать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и исполнить песенку </w:t>
            </w:r>
            <w:r w:rsidRPr="001F6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Backe</w:t>
            </w:r>
            <w:r w:rsidRPr="001F6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backe</w:t>
            </w:r>
            <w:r w:rsidRPr="001F6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Kuchen</w:t>
            </w:r>
            <w:r w:rsidRPr="001F6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</w:p>
          <w:p w:rsidR="000E1D1C" w:rsidRDefault="000E1D1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6D0C" w:rsidRPr="001F6D0C" w:rsidRDefault="001F6D0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Jetzt wollen wir das Lied singen!</w:t>
            </w:r>
          </w:p>
          <w:p w:rsidR="001F6D0C" w:rsidRPr="001F6D0C" w:rsidRDefault="001F6D0C" w:rsidP="0096323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Backe, backe Kuchen, </w:t>
            </w:r>
          </w:p>
          <w:p w:rsidR="001F6D0C" w:rsidRPr="001F6D0C" w:rsidRDefault="001F6D0C" w:rsidP="0096323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Bäcker hat gerufen. </w:t>
            </w:r>
          </w:p>
          <w:p w:rsidR="001F6D0C" w:rsidRPr="001F6D0C" w:rsidRDefault="001F6D0C" w:rsidP="0096323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Wer will guten Kuchen backen, </w:t>
            </w:r>
          </w:p>
          <w:p w:rsidR="001F6D0C" w:rsidRPr="001F6D0C" w:rsidRDefault="001F6D0C" w:rsidP="0096323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 muss haben sieben Sachen: </w:t>
            </w:r>
          </w:p>
          <w:p w:rsidR="001F6D0C" w:rsidRPr="001F6D0C" w:rsidRDefault="001F6D0C" w:rsidP="0096323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Eier und Schmalz, </w:t>
            </w:r>
          </w:p>
          <w:p w:rsidR="001F6D0C" w:rsidRPr="001F6D0C" w:rsidRDefault="001F6D0C" w:rsidP="0096323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Zucker und Salz, </w:t>
            </w:r>
          </w:p>
          <w:p w:rsidR="001F6D0C" w:rsidRPr="001F6D0C" w:rsidRDefault="001F6D0C" w:rsidP="0096323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Milch und Mehl, </w:t>
            </w:r>
          </w:p>
          <w:p w:rsidR="001F6D0C" w:rsidRPr="001F6D0C" w:rsidRDefault="001F6D0C" w:rsidP="0096323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Safran macht den Kuchen </w:t>
            </w:r>
            <w:proofErr w:type="spellStart"/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gehl</w:t>
            </w:r>
            <w:proofErr w:type="spellEnd"/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! </w:t>
            </w:r>
          </w:p>
          <w:p w:rsidR="001F6D0C" w:rsidRPr="001F6D0C" w:rsidRDefault="001F6D0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6D0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Schieb, schieb in ’n Ofen ‘nein.</w:t>
            </w:r>
          </w:p>
        </w:tc>
        <w:tc>
          <w:tcPr>
            <w:tcW w:w="2551" w:type="dxa"/>
          </w:tcPr>
          <w:p w:rsidR="00963234" w:rsidRPr="007B756C" w:rsidRDefault="007B756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BY"/>
              </w:rPr>
              <w:t>У</w:t>
            </w:r>
            <w:proofErr w:type="spellStart"/>
            <w:r w:rsidRPr="007B7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чащиеся</w:t>
            </w:r>
            <w:proofErr w:type="spellEnd"/>
            <w:r w:rsidRPr="007B7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вместе с учителем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BY"/>
              </w:rPr>
              <w:t xml:space="preserve"> исполняют песню.</w:t>
            </w:r>
          </w:p>
        </w:tc>
        <w:tc>
          <w:tcPr>
            <w:tcW w:w="2552" w:type="dxa"/>
          </w:tcPr>
          <w:p w:rsidR="00963234" w:rsidRPr="000E3E30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963234" w:rsidRPr="00FF3E36" w:rsidTr="00142429">
        <w:tc>
          <w:tcPr>
            <w:tcW w:w="2392" w:type="dxa"/>
          </w:tcPr>
          <w:p w:rsidR="00560890" w:rsidRPr="000E3E30" w:rsidRDefault="00551247" w:rsidP="00150B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Основная часть урока 1. Активизация лексических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150B6F" w:rsidRPr="00B85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мин)</w:t>
            </w:r>
          </w:p>
        </w:tc>
        <w:tc>
          <w:tcPr>
            <w:tcW w:w="2400" w:type="dxa"/>
          </w:tcPr>
          <w:p w:rsidR="00963234" w:rsidRPr="000E3E30" w:rsidRDefault="00551247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</w:t>
            </w:r>
            <w:r w:rsidRPr="00551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5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47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proofErr w:type="spellEnd"/>
            <w:r w:rsidRPr="0055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4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3992" w:type="dxa"/>
          </w:tcPr>
          <w:p w:rsidR="007B756C" w:rsidRDefault="007B756C" w:rsidP="005608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Предлагает учащимся</w:t>
            </w:r>
            <w:r w:rsidR="00E67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собрать и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назвать блюда белорусской кухни.</w:t>
            </w:r>
          </w:p>
          <w:p w:rsidR="00150B6F" w:rsidRPr="00B8523D" w:rsidRDefault="00150B6F" w:rsidP="005608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6570" w:rsidRDefault="000638D7" w:rsidP="003365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- Kinder, </w:t>
            </w:r>
            <w:r w:rsidR="00150B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aber welche Gerichte werden wir für unsere Oma heut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 kochen? Ihr habt verschiedene</w:t>
            </w:r>
            <w:r w:rsidR="00150B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Buchstaben bekommen. 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heißen die belarussischen Gerichte? Ratet mal!</w:t>
            </w:r>
          </w:p>
          <w:p w:rsidR="00FF3E36" w:rsidRDefault="00FF3E36" w:rsidP="0033657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</w:p>
          <w:p w:rsidR="00336570" w:rsidRPr="00336570" w:rsidRDefault="00336570" w:rsidP="0033657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36570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 xml:space="preserve">1) </w:t>
            </w:r>
            <w:r w:rsidRPr="0033657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Gurkensalat</w:t>
            </w:r>
          </w:p>
          <w:p w:rsidR="00336570" w:rsidRPr="00336570" w:rsidRDefault="00336570" w:rsidP="00336570">
            <w:pPr>
              <w:spacing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336570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lastRenderedPageBreak/>
              <w:t>2)</w:t>
            </w:r>
            <w:r w:rsidRPr="0033657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das </w:t>
            </w:r>
            <w:r w:rsidRPr="003365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Kar</w:t>
            </w:r>
            <w:r w:rsidRPr="003365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softHyphen/>
              <w:t>tof</w:t>
            </w:r>
            <w:r w:rsidRPr="003365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softHyphen/>
              <w:t>fel</w:t>
            </w:r>
            <w:r w:rsidRPr="003365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softHyphen/>
              <w:t>pü</w:t>
            </w:r>
            <w:r w:rsidRPr="003365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softHyphen/>
              <w:t>ree</w:t>
            </w:r>
          </w:p>
          <w:p w:rsidR="00150B6F" w:rsidRDefault="00336570" w:rsidP="003365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365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3) die Frikadelle</w:t>
            </w:r>
          </w:p>
          <w:p w:rsidR="008F6C41" w:rsidRPr="00336570" w:rsidRDefault="008F6C41" w:rsidP="00150B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Ausgezeichnet! Ihr habt Recht!</w:t>
            </w:r>
            <w:r w:rsidR="00150B6F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</w:t>
            </w:r>
            <w:r w:rsidR="003365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 wir die folgende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="003365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Gerichte kochen!</w:t>
            </w:r>
          </w:p>
        </w:tc>
        <w:tc>
          <w:tcPr>
            <w:tcW w:w="2551" w:type="dxa"/>
          </w:tcPr>
          <w:p w:rsidR="00963234" w:rsidRPr="00150B6F" w:rsidRDefault="00150B6F" w:rsidP="00150B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Учащиеся с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обирают из букв названия блюд и 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называют их.</w:t>
            </w:r>
          </w:p>
        </w:tc>
        <w:tc>
          <w:tcPr>
            <w:tcW w:w="2552" w:type="dxa"/>
          </w:tcPr>
          <w:p w:rsidR="00963234" w:rsidRPr="000E3E30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963234" w:rsidRPr="00FF3E36" w:rsidTr="00142429">
        <w:tc>
          <w:tcPr>
            <w:tcW w:w="2392" w:type="dxa"/>
          </w:tcPr>
          <w:p w:rsidR="00487720" w:rsidRDefault="00487720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ние</w:t>
            </w:r>
            <w:r w:rsidRPr="0055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234" w:rsidRPr="00336570" w:rsidRDefault="00F03737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(</w:t>
            </w:r>
            <w:r w:rsidR="0033657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4 мин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)</w:t>
            </w:r>
          </w:p>
        </w:tc>
        <w:tc>
          <w:tcPr>
            <w:tcW w:w="2400" w:type="dxa"/>
          </w:tcPr>
          <w:p w:rsidR="00963234" w:rsidRPr="000E3E30" w:rsidRDefault="00CD720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</w:t>
            </w:r>
            <w:r w:rsidRPr="00551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5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47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proofErr w:type="spellEnd"/>
            <w:r w:rsidRPr="0055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4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3992" w:type="dxa"/>
          </w:tcPr>
          <w:p w:rsidR="00CD720C" w:rsidRPr="00CD720C" w:rsidRDefault="00CD720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На доске находятся изоражения </w:t>
            </w:r>
            <w:r w:rsidR="00605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  <w:r w:rsidR="00605B0F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и</w:t>
            </w:r>
            <w:r w:rsidR="00ED4C34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их перевод в различной последовательности.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Предлагает учащимся соотнести названия </w:t>
            </w:r>
            <w:r w:rsidR="00605B0F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с переводом.</w:t>
            </w:r>
          </w:p>
          <w:p w:rsidR="00CD720C" w:rsidRDefault="00CD720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  <w:p w:rsidR="00605A2F" w:rsidRPr="00FF3E36" w:rsidRDefault="003535EE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- </w:t>
            </w:r>
            <w:r w:rsidR="003365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="00336570" w:rsidRPr="00B85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65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  <w:r w:rsidR="00336570" w:rsidRPr="00B85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65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Gerichte</w:t>
            </w:r>
            <w:r w:rsidR="00336570" w:rsidRPr="00B85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5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gew</w:t>
            </w:r>
            <w:proofErr w:type="spellEnd"/>
            <w:r w:rsidR="00336570" w:rsidRPr="00B85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ä</w:t>
            </w:r>
            <w:proofErr w:type="spellStart"/>
            <w:r w:rsidR="003365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hlt</w:t>
            </w:r>
            <w:proofErr w:type="spellEnd"/>
            <w:r w:rsidR="00336570" w:rsidRPr="00B85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3365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Aber was brauchen wir zum Kochen? Die Antwort findet ihr in der folgenden Aufgabe!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Schau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an die Tafel an!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Jetzt</w:t>
            </w:r>
            <w:r w:rsidRPr="00150B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musst</w:t>
            </w:r>
            <w:r w:rsidRPr="00150B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Pr="00150B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Bilder</w:t>
            </w:r>
            <w:r w:rsidRPr="00150B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</w:t>
            </w:r>
            <w:r w:rsidRPr="00150B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den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 w:rsidRPr="00150B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rter</w:t>
            </w:r>
            <w:proofErr w:type="gramEnd"/>
            <w:r w:rsidRPr="00150B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verbinden</w:t>
            </w:r>
            <w:r w:rsidRPr="00150B6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Produkte</w:t>
            </w:r>
            <w:r w:rsidRP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2551" w:type="dxa"/>
          </w:tcPr>
          <w:p w:rsidR="00963234" w:rsidRPr="000E3E30" w:rsidRDefault="00AA6ECE" w:rsidP="00FF3E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Соотносят изображени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я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ингридиентов с его переводом.</w:t>
            </w:r>
          </w:p>
        </w:tc>
        <w:tc>
          <w:tcPr>
            <w:tcW w:w="2552" w:type="dxa"/>
          </w:tcPr>
          <w:p w:rsidR="00963234" w:rsidRPr="000E3E30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963234" w:rsidRPr="00FF3E36" w:rsidTr="00142429">
        <w:tc>
          <w:tcPr>
            <w:tcW w:w="2392" w:type="dxa"/>
          </w:tcPr>
          <w:p w:rsidR="00D050E6" w:rsidRDefault="00D050E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Развитие навыков письма.</w:t>
            </w:r>
          </w:p>
          <w:p w:rsidR="00963234" w:rsidRPr="00D050E6" w:rsidRDefault="00D050E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(8 мин)</w:t>
            </w:r>
          </w:p>
        </w:tc>
        <w:tc>
          <w:tcPr>
            <w:tcW w:w="2400" w:type="dxa"/>
          </w:tcPr>
          <w:p w:rsidR="00963234" w:rsidRPr="00D050E6" w:rsidRDefault="00D050E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Развивать навыки письма.</w:t>
            </w:r>
          </w:p>
        </w:tc>
        <w:tc>
          <w:tcPr>
            <w:tcW w:w="3992" w:type="dxa"/>
          </w:tcPr>
          <w:p w:rsidR="007B756C" w:rsidRDefault="007B756C" w:rsidP="001F72A2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Работа с облаком слов.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В облаке слов находят и выписывают только те глаголы, которые описывают процесс готовки.</w:t>
            </w:r>
          </w:p>
          <w:p w:rsidR="000E1D1C" w:rsidRPr="007B756C" w:rsidRDefault="000E1D1C" w:rsidP="001F72A2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  <w:p w:rsidR="001F72A2" w:rsidRPr="000E3E30" w:rsidRDefault="007B756C" w:rsidP="001F72A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- </w:t>
            </w:r>
            <w:r w:rsidR="00D050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Kinder, was kann man mit 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den </w:t>
            </w:r>
            <w:r w:rsidR="00D050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Produkten machen? </w:t>
            </w:r>
            <w:r w:rsidR="001F72A2"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Welche deut</w:t>
            </w:r>
            <w:proofErr w:type="spellStart"/>
            <w:r w:rsidR="001F72A2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schen</w:t>
            </w:r>
            <w:proofErr w:type="spellEnd"/>
            <w:r w:rsidR="001F72A2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Kochverben, kennt ihr? Schaut die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Wolke</w:t>
            </w:r>
            <w:r w:rsidR="001F72A2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Schreib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 bitte sie in eure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Hefte</w:t>
            </w:r>
            <w:r w:rsidR="001F72A2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F72A2" w:rsidRPr="007B756C" w:rsidRDefault="001F72A2" w:rsidP="001F72A2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B75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kochen</w:t>
            </w:r>
          </w:p>
          <w:p w:rsidR="001F72A2" w:rsidRPr="007B756C" w:rsidRDefault="001F72A2" w:rsidP="001F72A2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B75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verrühren /schlagen</w:t>
            </w:r>
          </w:p>
          <w:p w:rsidR="001F72A2" w:rsidRPr="007B756C" w:rsidRDefault="001F72A2" w:rsidP="001F72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B7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vermischen </w:t>
            </w:r>
          </w:p>
          <w:p w:rsidR="001F72A2" w:rsidRPr="007B756C" w:rsidRDefault="001F72A2" w:rsidP="001F72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B7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schneiden </w:t>
            </w:r>
          </w:p>
          <w:p w:rsidR="001F72A2" w:rsidRPr="007B756C" w:rsidRDefault="001F72A2" w:rsidP="001F72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B7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würzen </w:t>
            </w:r>
          </w:p>
          <w:p w:rsidR="001F72A2" w:rsidRPr="007B756C" w:rsidRDefault="001F72A2" w:rsidP="001F72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B756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putzen</w:t>
            </w:r>
          </w:p>
          <w:p w:rsidR="001F72A2" w:rsidRPr="007B756C" w:rsidRDefault="001F72A2" w:rsidP="001F72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B7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schälen </w:t>
            </w:r>
          </w:p>
          <w:p w:rsidR="001F72A2" w:rsidRPr="007B756C" w:rsidRDefault="001F72A2" w:rsidP="001F72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B7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 xml:space="preserve">braten </w:t>
            </w:r>
          </w:p>
          <w:p w:rsidR="00963234" w:rsidRPr="000E3E30" w:rsidRDefault="001F72A2" w:rsidP="001F72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proofErr w:type="spellStart"/>
            <w:r w:rsidRPr="007B75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backen</w:t>
            </w:r>
            <w:proofErr w:type="spellEnd"/>
          </w:p>
        </w:tc>
        <w:tc>
          <w:tcPr>
            <w:tcW w:w="2551" w:type="dxa"/>
          </w:tcPr>
          <w:p w:rsidR="00C9439F" w:rsidRPr="007B756C" w:rsidRDefault="007B756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Учащиеся выписывают необходимые слова в тетрадь</w:t>
            </w:r>
            <w:r w:rsidR="00FF3E36" w:rsidRPr="00FF3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и произносят их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.</w:t>
            </w:r>
          </w:p>
        </w:tc>
        <w:tc>
          <w:tcPr>
            <w:tcW w:w="2552" w:type="dxa"/>
          </w:tcPr>
          <w:p w:rsidR="00963234" w:rsidRPr="000E3E30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346441" w:rsidRPr="00881211" w:rsidTr="00142429">
        <w:tc>
          <w:tcPr>
            <w:tcW w:w="2392" w:type="dxa"/>
          </w:tcPr>
          <w:p w:rsidR="00346441" w:rsidRDefault="0034644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Физкульминутка (2 мин)</w:t>
            </w:r>
          </w:p>
        </w:tc>
        <w:tc>
          <w:tcPr>
            <w:tcW w:w="2400" w:type="dxa"/>
          </w:tcPr>
          <w:p w:rsidR="00346441" w:rsidRPr="00346441" w:rsidRDefault="0034644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Восстановить работоспособность учащихся на уроке</w:t>
            </w:r>
          </w:p>
        </w:tc>
        <w:tc>
          <w:tcPr>
            <w:tcW w:w="3992" w:type="dxa"/>
          </w:tcPr>
          <w:p w:rsidR="00881211" w:rsidRDefault="00881211" w:rsidP="001F72A2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881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Дает установку на выполнение физических упражнений: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</w:t>
            </w:r>
          </w:p>
          <w:p w:rsidR="00346441" w:rsidRPr="00881211" w:rsidRDefault="00881211" w:rsidP="001F72A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- </w:t>
            </w:r>
            <w:r w:rsidRPr="00B85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Steht auf! </w:t>
            </w:r>
            <w:r w:rsidRPr="008812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Jetzt machen wir die Turnpause!</w:t>
            </w:r>
          </w:p>
        </w:tc>
        <w:tc>
          <w:tcPr>
            <w:tcW w:w="2551" w:type="dxa"/>
          </w:tcPr>
          <w:p w:rsidR="00346441" w:rsidRDefault="0088121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proofErr w:type="spellStart"/>
            <w:r w:rsidRPr="00881211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spellEnd"/>
            <w:r w:rsidRPr="0088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211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spellEnd"/>
            <w:r w:rsidRPr="0088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21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2552" w:type="dxa"/>
          </w:tcPr>
          <w:p w:rsidR="00346441" w:rsidRPr="000E3E30" w:rsidRDefault="0034644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5618E4" w:rsidRPr="00FF3E36" w:rsidTr="00142429">
        <w:tc>
          <w:tcPr>
            <w:tcW w:w="2392" w:type="dxa"/>
          </w:tcPr>
          <w:p w:rsidR="009F7E31" w:rsidRDefault="009F7E3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Совершенствование рече-мыслительной деятельности.</w:t>
            </w:r>
          </w:p>
          <w:p w:rsidR="005618E4" w:rsidRPr="002744C6" w:rsidRDefault="002744C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(</w:t>
            </w:r>
            <w:r w:rsidR="00DA5B6B" w:rsidRPr="0034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мин)</w:t>
            </w:r>
          </w:p>
        </w:tc>
        <w:tc>
          <w:tcPr>
            <w:tcW w:w="2400" w:type="dxa"/>
          </w:tcPr>
          <w:p w:rsidR="005618E4" w:rsidRPr="00D050E6" w:rsidRDefault="00D050E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Совершенствовать навыки рече-мыслительной деятельности. </w:t>
            </w:r>
          </w:p>
        </w:tc>
        <w:tc>
          <w:tcPr>
            <w:tcW w:w="3992" w:type="dxa"/>
          </w:tcPr>
          <w:p w:rsidR="005618E4" w:rsidRDefault="005618E4" w:rsidP="005618E4">
            <w:pPr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Предлагает учащимся прослушать текст и ответить на вопрос “Когда повар не может готовить?”</w:t>
            </w:r>
          </w:p>
          <w:p w:rsidR="00D050E6" w:rsidRPr="00A62AB1" w:rsidRDefault="00D050E6" w:rsidP="005618E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Wir haben alles für Kochen! Aber </w:t>
            </w:r>
            <w:r w:rsidR="00A62AB1" w:rsidRPr="00A62A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manchmal gibt es Situationen, in denen der Koch nicht kochen kann. </w:t>
            </w:r>
            <w:r w:rsidR="00A62A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Hört</w:t>
            </w:r>
            <w:r w:rsidR="00A62AB1" w:rsidRPr="00A62A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  <w:r w:rsidR="00A62AB1" w:rsidRPr="00A62A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Gedicht </w:t>
            </w:r>
            <w:r w:rsidR="00A62A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aufmerksam zu und beantwortet die Frage: Wann kann der </w:t>
            </w:r>
            <w:r w:rsidR="00A62AB1" w:rsidRPr="00A62A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Koch nicht kochen? ...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Der Koch kann nicht kochen, wenn …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Wenn im Herd kein Feuer,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im Korb keine Eier,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kein Fleisch, kein Gem</w:t>
            </w:r>
            <w:r w:rsidR="00FF3E3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ü</w:t>
            </w: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s’,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keine Kartoffeln, kein Grie</w:t>
            </w: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ß</w:t>
            </w: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kein Mehl auf dem Brett,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kein Salz und kein Fett,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keine Gurke und keine Pilze,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kein Schinken, keine Sьlze,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kein Pfeffer, kein Dill,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kein Lamm auf dem Grill,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keine Butter in der Pfanne,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keine Milch in der Kanne</w:t>
            </w:r>
          </w:p>
          <w:p w:rsidR="005618E4" w:rsidRP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und der Topf ist zerbrochen,</w:t>
            </w:r>
          </w:p>
          <w:p w:rsidR="005618E4" w:rsidRDefault="005618E4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</w:pPr>
            <w:r w:rsidRPr="005618E4">
              <w:rPr>
                <w:rFonts w:ascii="Times New Roman" w:hAnsi="Times New Roman" w:cs="Times New Roman"/>
                <w:i/>
                <w:sz w:val="24"/>
                <w:szCs w:val="24"/>
                <w:lang w:val="ru-BY"/>
              </w:rPr>
              <w:t>kann der Koch nichts kochen.</w:t>
            </w:r>
          </w:p>
          <w:p w:rsidR="00AC0A56" w:rsidRDefault="00AC0A56" w:rsidP="005618E4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AC0A56" w:rsidRPr="00AC0A56" w:rsidRDefault="00AC0A56" w:rsidP="005618E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</w:t>
            </w:r>
            <w:r w:rsidR="006655A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 Koch kann nicht kochen, wenn er kein Rezept hat.</w:t>
            </w:r>
          </w:p>
        </w:tc>
        <w:tc>
          <w:tcPr>
            <w:tcW w:w="2551" w:type="dxa"/>
          </w:tcPr>
          <w:p w:rsidR="005618E4" w:rsidRPr="005618E4" w:rsidRDefault="005618E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Слушают текст, отвечают на вопрос.</w:t>
            </w:r>
          </w:p>
        </w:tc>
        <w:tc>
          <w:tcPr>
            <w:tcW w:w="2552" w:type="dxa"/>
          </w:tcPr>
          <w:p w:rsidR="005618E4" w:rsidRPr="000E3E30" w:rsidRDefault="005618E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963234" w:rsidRPr="00FF3E36" w:rsidTr="00142429">
        <w:tc>
          <w:tcPr>
            <w:tcW w:w="2392" w:type="dxa"/>
          </w:tcPr>
          <w:p w:rsidR="006655A6" w:rsidRPr="006655A6" w:rsidRDefault="006655A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Систематизация умений и навыков по теме.</w:t>
            </w:r>
          </w:p>
          <w:p w:rsidR="00963234" w:rsidRPr="006655A6" w:rsidRDefault="00945ABF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(</w:t>
            </w:r>
            <w:r w:rsidR="006655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="006655A6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)</w:t>
            </w:r>
          </w:p>
        </w:tc>
        <w:tc>
          <w:tcPr>
            <w:tcW w:w="2400" w:type="dxa"/>
          </w:tcPr>
          <w:p w:rsidR="00963234" w:rsidRPr="006655A6" w:rsidRDefault="006655A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Систематизировать умения и навыки.</w:t>
            </w:r>
          </w:p>
        </w:tc>
        <w:tc>
          <w:tcPr>
            <w:tcW w:w="3992" w:type="dxa"/>
          </w:tcPr>
          <w:p w:rsidR="00FA6BAC" w:rsidRDefault="00FA6BAC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лексикой: какое слово выпадает из логического ряда?</w:t>
            </w:r>
          </w:p>
          <w:p w:rsidR="00FA6BAC" w:rsidRDefault="00F3780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Получают карточки с различными ингридентами, где находят четвертое лишнее и аргументируют свой выбор.</w:t>
            </w:r>
          </w:p>
          <w:p w:rsidR="007577B8" w:rsidRPr="00FA6BAC" w:rsidRDefault="007577B8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3234" w:rsidRDefault="000B0E7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="000B0F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habt Recht! D</w:t>
            </w:r>
            <w:r w:rsidR="000B0FEE" w:rsidRPr="000B0F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as Rezept finden wir heraus, wenn wir 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  <w:r w:rsidR="000B0FEE" w:rsidRPr="000B0F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Rätsel lösen!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passt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warum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diesen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Produkten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besteht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36D27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Gericht</w:t>
            </w:r>
            <w:r w:rsidR="00E36D27"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90FF1" w:rsidRDefault="00590FF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90FF1" w:rsidRPr="00590FF1" w:rsidRDefault="00590FF1" w:rsidP="00590FF1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90FF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Quark – Milch – Butter </w:t>
            </w:r>
            <w:r w:rsidRPr="00590FF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– Mehl</w:t>
            </w:r>
            <w:r w:rsidRPr="00590FF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(Milchprodukte)</w:t>
            </w:r>
          </w:p>
          <w:p w:rsidR="00590FF1" w:rsidRPr="00590FF1" w:rsidRDefault="00590FF1" w:rsidP="00590FF1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90FF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Ei</w:t>
            </w:r>
            <w:r w:rsidRPr="00590FF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– Salz – Essig – Dill (Gewürze)</w:t>
            </w:r>
          </w:p>
          <w:p w:rsidR="00590FF1" w:rsidRPr="00590FF1" w:rsidRDefault="00590FF1" w:rsidP="00590FF1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90FF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Apfel</w:t>
            </w:r>
            <w:r w:rsidRPr="00590FF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– Pfeffer – Kohl – Kartoffel (Gemüse)</w:t>
            </w:r>
          </w:p>
          <w:p w:rsidR="00590FF1" w:rsidRPr="00590FF1" w:rsidRDefault="00590FF1" w:rsidP="00590F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0FF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Tee – Kakao – Milch –</w:t>
            </w:r>
            <w:r w:rsidRPr="00590FF1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Zucker</w:t>
            </w:r>
            <w:r w:rsidRPr="00590FF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(Getränke)</w:t>
            </w:r>
          </w:p>
        </w:tc>
        <w:tc>
          <w:tcPr>
            <w:tcW w:w="2551" w:type="dxa"/>
          </w:tcPr>
          <w:p w:rsidR="00963234" w:rsidRPr="00F37803" w:rsidRDefault="00F3780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Учащиеся выбирают четвертое лишнее и аргументируют свой выбор.</w:t>
            </w:r>
          </w:p>
        </w:tc>
        <w:tc>
          <w:tcPr>
            <w:tcW w:w="2552" w:type="dxa"/>
          </w:tcPr>
          <w:p w:rsidR="00963234" w:rsidRPr="000E3E30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963234" w:rsidRPr="00FF3E36" w:rsidTr="00142429">
        <w:tc>
          <w:tcPr>
            <w:tcW w:w="2392" w:type="dxa"/>
          </w:tcPr>
          <w:p w:rsidR="00963234" w:rsidRDefault="006655A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Развитие навыков чтения.</w:t>
            </w:r>
          </w:p>
          <w:p w:rsidR="006655A6" w:rsidRPr="006655A6" w:rsidRDefault="006655A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(1 мин)</w:t>
            </w:r>
          </w:p>
        </w:tc>
        <w:tc>
          <w:tcPr>
            <w:tcW w:w="2400" w:type="dxa"/>
          </w:tcPr>
          <w:p w:rsidR="00963234" w:rsidRPr="006655A6" w:rsidRDefault="006655A6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Развивать навыки чтения.</w:t>
            </w:r>
          </w:p>
        </w:tc>
        <w:tc>
          <w:tcPr>
            <w:tcW w:w="3992" w:type="dxa"/>
          </w:tcPr>
          <w:p w:rsidR="00F37803" w:rsidRDefault="00F3780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Предлагает учащимся рецепт, который необходимо прочесть и по его образцу описать процесс готовки предложенных блюд.</w:t>
            </w:r>
          </w:p>
          <w:p w:rsidR="007577B8" w:rsidRPr="00F37803" w:rsidRDefault="007577B8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  <w:p w:rsidR="007400B1" w:rsidRPr="000E3E30" w:rsidRDefault="00E36D27" w:rsidP="00FF3E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</w:t>
            </w:r>
            <w:r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gemacht</w:t>
            </w:r>
            <w:r w:rsidRPr="00002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 wir das Rezept lesen!</w:t>
            </w:r>
            <w:r w:rsidR="007400B1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Danach</w:t>
            </w:r>
            <w:r w:rsidR="007400B1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</w:t>
            </w:r>
            <w:r w:rsidR="00FF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="007400B1" w:rsidRPr="000E3E3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sst ihr die folgenden Rezepte beschreiben. </w:t>
            </w:r>
          </w:p>
        </w:tc>
        <w:tc>
          <w:tcPr>
            <w:tcW w:w="2551" w:type="dxa"/>
          </w:tcPr>
          <w:p w:rsidR="00963234" w:rsidRPr="000E3E30" w:rsidRDefault="00F3780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Учащиеся</w:t>
            </w:r>
            <w:r w:rsidR="001F72A2" w:rsidRPr="000E3E30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 читают и по образцу описывают рецепт блюда, которое получили.</w:t>
            </w:r>
          </w:p>
        </w:tc>
        <w:tc>
          <w:tcPr>
            <w:tcW w:w="2552" w:type="dxa"/>
          </w:tcPr>
          <w:p w:rsidR="00963234" w:rsidRPr="000E3E30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9F7E31" w:rsidRPr="00FF3E36" w:rsidTr="00142429">
        <w:tc>
          <w:tcPr>
            <w:tcW w:w="2392" w:type="dxa"/>
          </w:tcPr>
          <w:p w:rsidR="009F7E31" w:rsidRDefault="009F7E3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Развитие навыков устной речи.</w:t>
            </w:r>
          </w:p>
          <w:p w:rsidR="009F7E31" w:rsidRDefault="009F7E3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(5 мин)</w:t>
            </w:r>
          </w:p>
        </w:tc>
        <w:tc>
          <w:tcPr>
            <w:tcW w:w="2400" w:type="dxa"/>
          </w:tcPr>
          <w:p w:rsidR="009F7E31" w:rsidRDefault="009F7E3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Развивать навыки устной речи.</w:t>
            </w:r>
          </w:p>
        </w:tc>
        <w:tc>
          <w:tcPr>
            <w:tcW w:w="3992" w:type="dxa"/>
          </w:tcPr>
          <w:p w:rsidR="00346441" w:rsidRDefault="0034644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Предлагает учащимся рассказать рецепты блюд.</w:t>
            </w:r>
          </w:p>
          <w:p w:rsidR="009F7E31" w:rsidRPr="009F7E31" w:rsidRDefault="009F7E3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9F7E31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- Und jetzt müsst ihr über eure Gerichte erzählen. </w:t>
            </w:r>
          </w:p>
        </w:tc>
        <w:tc>
          <w:tcPr>
            <w:tcW w:w="2551" w:type="dxa"/>
          </w:tcPr>
          <w:p w:rsidR="009F7E31" w:rsidRPr="009F7E31" w:rsidRDefault="009F7E3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Учащиеся по очереди рассказывают рецепты блюд.</w:t>
            </w:r>
          </w:p>
        </w:tc>
        <w:tc>
          <w:tcPr>
            <w:tcW w:w="2552" w:type="dxa"/>
          </w:tcPr>
          <w:p w:rsidR="009F7E31" w:rsidRPr="000E3E30" w:rsidRDefault="009F7E31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963234" w:rsidRPr="00FF3E36" w:rsidTr="00142429">
        <w:tc>
          <w:tcPr>
            <w:tcW w:w="2392" w:type="dxa"/>
          </w:tcPr>
          <w:p w:rsidR="00963234" w:rsidRPr="009F7E31" w:rsidRDefault="0072074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9F7E31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III</w:t>
            </w:r>
            <w:r w:rsidR="00DD285F" w:rsidRPr="009F7E31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.Заключитель</w:t>
            </w:r>
            <w:r w:rsidRPr="009F7E31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ная часть урока </w:t>
            </w:r>
            <w:r w:rsidRPr="009F7E31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1.Подведение итогов урока(2 мин.)</w:t>
            </w:r>
          </w:p>
        </w:tc>
        <w:tc>
          <w:tcPr>
            <w:tcW w:w="2400" w:type="dxa"/>
          </w:tcPr>
          <w:p w:rsidR="00963234" w:rsidRPr="00DD285F" w:rsidRDefault="00DD285F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Подвести итоги урока</w:t>
            </w:r>
          </w:p>
        </w:tc>
        <w:tc>
          <w:tcPr>
            <w:tcW w:w="3992" w:type="dxa"/>
          </w:tcPr>
          <w:p w:rsidR="002A72DD" w:rsidRPr="00B8523D" w:rsidRDefault="00DD285F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D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Подводит</w:t>
            </w:r>
            <w:r w:rsidRPr="00B85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D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B85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BD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="002A3312" w:rsidRPr="00B852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2A3312" w:rsidRPr="00B8523D" w:rsidRDefault="002A3312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A3312" w:rsidRPr="002A3312" w:rsidRDefault="002A3312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Gut gearbeitet! </w:t>
            </w:r>
            <w:r w:rsid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meint ihr, gefällt der Oma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unseren Tisch? Was könnt ihr jetzt? Was wisst ihr?</w:t>
            </w:r>
          </w:p>
          <w:p w:rsidR="002A72DD" w:rsidRPr="002A3312" w:rsidRDefault="002A72DD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  <w:tc>
          <w:tcPr>
            <w:tcW w:w="2551" w:type="dxa"/>
          </w:tcPr>
          <w:p w:rsidR="00963234" w:rsidRPr="00DD285F" w:rsidRDefault="00DD285F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lastRenderedPageBreak/>
              <w:t>Слушают учителя, отвечают на вопросы.</w:t>
            </w:r>
          </w:p>
        </w:tc>
        <w:tc>
          <w:tcPr>
            <w:tcW w:w="2552" w:type="dxa"/>
          </w:tcPr>
          <w:p w:rsidR="00963234" w:rsidRPr="000E3E30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963234" w:rsidRPr="00FF3E36" w:rsidTr="00142429">
        <w:tc>
          <w:tcPr>
            <w:tcW w:w="2392" w:type="dxa"/>
          </w:tcPr>
          <w:p w:rsidR="00963234" w:rsidRPr="000E3E30" w:rsidRDefault="0072074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2.Р</w:t>
            </w:r>
            <w:r w:rsidR="00945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ефлексия учебной деятельности (2</w:t>
            </w:r>
            <w:r w:rsidRPr="00BD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мин)</w:t>
            </w:r>
          </w:p>
        </w:tc>
        <w:tc>
          <w:tcPr>
            <w:tcW w:w="2400" w:type="dxa"/>
          </w:tcPr>
          <w:p w:rsidR="00963234" w:rsidRPr="000E3E30" w:rsidRDefault="00DD285F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BD3C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рефлексивные умения учащихся</w:t>
            </w:r>
          </w:p>
        </w:tc>
        <w:tc>
          <w:tcPr>
            <w:tcW w:w="3992" w:type="dxa"/>
          </w:tcPr>
          <w:p w:rsidR="009A3EB0" w:rsidRPr="009A3EB0" w:rsidRDefault="009A3EB0" w:rsidP="009A3E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оценить урок: на доске находится пирог, на котором отсутствуют яблоки. Учащимся предлагается 3 цвета яблок: красный, зеленый и желтый. Если урок был хорошим,</w:t>
            </w:r>
            <w:r w:rsidR="004F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 учащиеся приклеивают зеленое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яблоко, если урок прошел так себе, то желто</w:t>
            </w:r>
            <w:r w:rsidR="004F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 а если урок не понравился – красное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63234" w:rsidRPr="009A3EB0" w:rsidRDefault="009A3EB0" w:rsidP="00C03E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A3E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Heute hab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 ihr</w:t>
            </w:r>
            <w:r w:rsidRPr="009A3E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</w:t>
            </w:r>
            <w:r w:rsidRPr="009A3E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gearbeitet. </w:t>
            </w:r>
            <w:r w:rsid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 Stunde war sehr interessant.</w:t>
            </w:r>
            <w:r w:rsidRPr="009A3E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Wir haben auch einen Apfelkuchen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gebacken</w:t>
            </w:r>
            <w:r w:rsidRPr="009A3E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Aber wir haben keine Äpfel drin.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 habt sie auf eure</w:t>
            </w:r>
            <w:r w:rsidRPr="009A3E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 Schreibtischen. Es gibt 3 Äpfel: grün, gelb und </w:t>
            </w:r>
            <w:r w:rsidR="004F79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rot</w:t>
            </w:r>
            <w:r w:rsidRPr="009A3E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Wenn ihr unsere Stunde interessant findet</w:t>
            </w:r>
            <w:r w:rsidRPr="009A3E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klebt</w:t>
            </w:r>
            <w:r w:rsidRPr="009A3E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den </w:t>
            </w:r>
            <w:r w:rsidR="004F79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rote</w:t>
            </w:r>
            <w:r w:rsidRPr="009A3E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n, wenn es 50-50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war, klebt den gelben Apfel.</w:t>
            </w:r>
          </w:p>
        </w:tc>
        <w:tc>
          <w:tcPr>
            <w:tcW w:w="2551" w:type="dxa"/>
          </w:tcPr>
          <w:p w:rsidR="00963234" w:rsidRPr="000E3E30" w:rsidRDefault="009A3EB0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A3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чащиеся клеят яблоки на пирог</w:t>
            </w:r>
          </w:p>
        </w:tc>
        <w:tc>
          <w:tcPr>
            <w:tcW w:w="2552" w:type="dxa"/>
          </w:tcPr>
          <w:p w:rsidR="00963234" w:rsidRPr="000E3E30" w:rsidRDefault="00963234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720743" w:rsidRPr="00FF3E36" w:rsidTr="00142429">
        <w:tc>
          <w:tcPr>
            <w:tcW w:w="2392" w:type="dxa"/>
          </w:tcPr>
          <w:p w:rsidR="00720743" w:rsidRPr="00720743" w:rsidRDefault="0072074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3.</w:t>
            </w:r>
            <w:r w:rsidRPr="00720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Выставление и комментирование отметок (2 мин)</w:t>
            </w:r>
          </w:p>
        </w:tc>
        <w:tc>
          <w:tcPr>
            <w:tcW w:w="2400" w:type="dxa"/>
          </w:tcPr>
          <w:p w:rsidR="00720743" w:rsidRPr="00720743" w:rsidRDefault="0072074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 и прокомментиров</w:t>
            </w:r>
            <w:r w:rsidRPr="00720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работу учащихся на уроке;</w:t>
            </w:r>
          </w:p>
        </w:tc>
        <w:tc>
          <w:tcPr>
            <w:tcW w:w="3992" w:type="dxa"/>
          </w:tcPr>
          <w:p w:rsidR="00BD3C40" w:rsidRDefault="00DD285F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В</w:t>
            </w:r>
            <w:proofErr w:type="spellStart"/>
            <w:r w:rsidRPr="00DD2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ыставляет</w:t>
            </w:r>
            <w:proofErr w:type="spellEnd"/>
            <w:r w:rsidRPr="00DD2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комментирует отметки </w:t>
            </w:r>
          </w:p>
          <w:p w:rsidR="00720743" w:rsidRPr="005618E4" w:rsidRDefault="009A3EB0" w:rsidP="00C03E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="00DD285F" w:rsidRP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D285F" w:rsidRPr="00BD3C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</w:t>
            </w:r>
            <w:r w:rsid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="00DD285F" w:rsidRP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D285F" w:rsidRPr="00BD3C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</w:t>
            </w:r>
            <w:r w:rsidR="00DD285F" w:rsidRP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D285F" w:rsidRPr="00BD3C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</w:t>
            </w:r>
            <w:r w:rsidR="00DD285F" w:rsidRP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D285F" w:rsidRPr="00BD3C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gearbeitet</w:t>
            </w:r>
            <w:r w:rsidR="00DD285F" w:rsidRP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D3C40" w:rsidRP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D3C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Am Anfang der Stunde habt ihr </w:t>
            </w:r>
            <w:r w:rsidR="00C03E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eine </w:t>
            </w:r>
            <w:r w:rsidR="00BD3C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Liste für Selbstkontrolle bekommen. Welche Noten habt ihr bekommen?</w:t>
            </w:r>
            <w:r w:rsidR="00DD285F" w:rsidRPr="00BD3C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551" w:type="dxa"/>
          </w:tcPr>
          <w:p w:rsidR="00720743" w:rsidRPr="00DD285F" w:rsidRDefault="00DD285F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Слушают отметки и </w:t>
            </w:r>
            <w:proofErr w:type="spellStart"/>
            <w:r w:rsidRPr="00DD2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</w:t>
            </w:r>
            <w:proofErr w:type="spellEnd"/>
            <w:r w:rsidR="00401B19"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и</w:t>
            </w:r>
            <w:r w:rsidRPr="00DD2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учителя</w:t>
            </w:r>
          </w:p>
        </w:tc>
        <w:tc>
          <w:tcPr>
            <w:tcW w:w="2552" w:type="dxa"/>
          </w:tcPr>
          <w:p w:rsidR="00720743" w:rsidRPr="000E3E30" w:rsidRDefault="0072074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</w:p>
        </w:tc>
      </w:tr>
      <w:tr w:rsidR="00720743" w:rsidRPr="000020D8" w:rsidTr="00D80CD0">
        <w:trPr>
          <w:trHeight w:val="1303"/>
        </w:trPr>
        <w:tc>
          <w:tcPr>
            <w:tcW w:w="2392" w:type="dxa"/>
          </w:tcPr>
          <w:p w:rsidR="00720743" w:rsidRPr="00720743" w:rsidRDefault="0072074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4. </w:t>
            </w:r>
            <w:r w:rsidRPr="00720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.Предъявление и объяснение домашнего задания (2 мин)</w:t>
            </w:r>
          </w:p>
        </w:tc>
        <w:tc>
          <w:tcPr>
            <w:tcW w:w="2400" w:type="dxa"/>
          </w:tcPr>
          <w:p w:rsidR="00720743" w:rsidRPr="00720743" w:rsidRDefault="0072074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О</w:t>
            </w:r>
            <w:proofErr w:type="spellStart"/>
            <w:r w:rsidRPr="00720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беспечить</w:t>
            </w:r>
            <w:proofErr w:type="spellEnd"/>
            <w:r w:rsidRPr="00720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понимание учащимися д\з</w:t>
            </w:r>
          </w:p>
        </w:tc>
        <w:tc>
          <w:tcPr>
            <w:tcW w:w="3992" w:type="dxa"/>
          </w:tcPr>
          <w:p w:rsidR="00720743" w:rsidRDefault="0072074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Предъявляет и объясняет домашнее задание.</w:t>
            </w:r>
          </w:p>
          <w:p w:rsidR="002A72DD" w:rsidRPr="002A72DD" w:rsidRDefault="00303655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 xml:space="preserve">- </w:t>
            </w:r>
            <w:r w:rsidR="002A72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Hause müsst ihr Lieblingsgericht beschreiben.</w:t>
            </w:r>
          </w:p>
        </w:tc>
        <w:tc>
          <w:tcPr>
            <w:tcW w:w="2551" w:type="dxa"/>
          </w:tcPr>
          <w:p w:rsidR="00720743" w:rsidRPr="000E3E30" w:rsidRDefault="0072074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proofErr w:type="spellStart"/>
            <w:r w:rsidRPr="00720743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proofErr w:type="spellEnd"/>
            <w:r w:rsidRPr="0072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4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72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74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552" w:type="dxa"/>
          </w:tcPr>
          <w:p w:rsidR="00720743" w:rsidRPr="00720743" w:rsidRDefault="00720743" w:rsidP="009632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BY"/>
              </w:rPr>
              <w:t>Задание на доске.</w:t>
            </w:r>
          </w:p>
        </w:tc>
      </w:tr>
    </w:tbl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B475CB" w:rsidRDefault="00B475CB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B475CB" w:rsidRDefault="00B475CB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B475CB" w:rsidRDefault="00B475CB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B475CB" w:rsidRDefault="00B475CB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B475CB" w:rsidRDefault="00B475CB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B475CB" w:rsidRDefault="00B475CB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B475CB" w:rsidRDefault="00B475CB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B475CB" w:rsidRDefault="00B475CB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B475CB" w:rsidRDefault="00B475CB" w:rsidP="00963234">
      <w:pPr>
        <w:spacing w:line="240" w:lineRule="atLeast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2744C6" w:rsidRDefault="002744C6" w:rsidP="00963234">
      <w:pPr>
        <w:spacing w:line="240" w:lineRule="atLeast"/>
        <w:rPr>
          <w:rFonts w:ascii="Times New Roman" w:hAnsi="Times New Roman" w:cs="Times New Roman"/>
          <w:lang w:val="ru-RU"/>
        </w:rPr>
      </w:pPr>
    </w:p>
    <w:p w:rsidR="00F013B0" w:rsidRPr="00487720" w:rsidRDefault="00487720" w:rsidP="002A72DD">
      <w:pPr>
        <w:pStyle w:val="a6"/>
        <w:rPr>
          <w:rFonts w:ascii="Times New Roman" w:hAnsi="Times New Roman" w:cs="Times New Roman"/>
          <w:lang w:val="ru-BY"/>
        </w:rPr>
      </w:pPr>
      <w:r>
        <w:rPr>
          <w:rFonts w:ascii="Times New Roman" w:hAnsi="Times New Roman" w:cs="Times New Roman"/>
          <w:lang w:val="ru-BY"/>
        </w:rPr>
        <w:lastRenderedPageBreak/>
        <w:t xml:space="preserve">Целепологание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013B0" w:rsidRPr="00CE41C4" w:rsidTr="00391290">
        <w:tc>
          <w:tcPr>
            <w:tcW w:w="3115" w:type="dxa"/>
          </w:tcPr>
          <w:p w:rsidR="00F013B0" w:rsidRPr="00CE41C4" w:rsidRDefault="00F013B0" w:rsidP="002A72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E41C4">
              <w:rPr>
                <w:rFonts w:ascii="Times New Roman" w:hAnsi="Times New Roman" w:cs="Times New Roman"/>
              </w:rPr>
              <w:t>Узнаю</w:t>
            </w:r>
            <w:proofErr w:type="spellEnd"/>
            <w:r w:rsidRPr="00CE41C4">
              <w:rPr>
                <w:rFonts w:ascii="Times New Roman" w:hAnsi="Times New Roman" w:cs="Times New Roman"/>
              </w:rPr>
              <w:t xml:space="preserve"> </w:t>
            </w:r>
            <w:r w:rsidRPr="00CE41C4"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</w:tc>
        <w:tc>
          <w:tcPr>
            <w:tcW w:w="3115" w:type="dxa"/>
          </w:tcPr>
          <w:p w:rsidR="00F013B0" w:rsidRPr="00CE41C4" w:rsidRDefault="00F013B0" w:rsidP="002A72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E41C4">
              <w:rPr>
                <w:rFonts w:ascii="Times New Roman" w:hAnsi="Times New Roman" w:cs="Times New Roman"/>
              </w:rPr>
              <w:t>Научусь</w:t>
            </w:r>
            <w:proofErr w:type="spellEnd"/>
            <w:r w:rsidRPr="00CE41C4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</w:tc>
        <w:tc>
          <w:tcPr>
            <w:tcW w:w="3115" w:type="dxa"/>
          </w:tcPr>
          <w:p w:rsidR="00F013B0" w:rsidRPr="00CE41C4" w:rsidRDefault="00F013B0" w:rsidP="002A72D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E41C4">
              <w:rPr>
                <w:rFonts w:ascii="Times New Roman" w:hAnsi="Times New Roman" w:cs="Times New Roman"/>
              </w:rPr>
              <w:t>Смогу</w:t>
            </w:r>
            <w:proofErr w:type="spellEnd"/>
            <w:r w:rsidRPr="00CE4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1C4">
              <w:rPr>
                <w:rFonts w:ascii="Times New Roman" w:hAnsi="Times New Roman" w:cs="Times New Roman"/>
              </w:rPr>
              <w:t>выполнить</w:t>
            </w:r>
            <w:proofErr w:type="spellEnd"/>
          </w:p>
          <w:p w:rsidR="00F013B0" w:rsidRPr="00CE41C4" w:rsidRDefault="00F013B0" w:rsidP="002A72D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013B0" w:rsidRPr="00CE41C4" w:rsidTr="00391290">
        <w:tc>
          <w:tcPr>
            <w:tcW w:w="3115" w:type="dxa"/>
          </w:tcPr>
          <w:p w:rsidR="00F013B0" w:rsidRPr="00CE41C4" w:rsidRDefault="00F013B0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CE41C4">
              <w:rPr>
                <w:rFonts w:ascii="Times New Roman" w:hAnsi="Times New Roman" w:cs="Times New Roman"/>
                <w:lang w:val="ru-RU"/>
              </w:rPr>
              <w:t>глаголы для описания процесса готовки</w:t>
            </w:r>
          </w:p>
        </w:tc>
        <w:tc>
          <w:tcPr>
            <w:tcW w:w="3115" w:type="dxa"/>
          </w:tcPr>
          <w:p w:rsidR="00F013B0" w:rsidRPr="00CE41C4" w:rsidRDefault="00F013B0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CE41C4">
              <w:rPr>
                <w:rFonts w:ascii="Times New Roman" w:hAnsi="Times New Roman" w:cs="Times New Roman"/>
                <w:lang w:val="ru-RU"/>
              </w:rPr>
              <w:t>описывать процесс готовки</w:t>
            </w:r>
          </w:p>
        </w:tc>
        <w:tc>
          <w:tcPr>
            <w:tcW w:w="3115" w:type="dxa"/>
          </w:tcPr>
          <w:p w:rsidR="00F013B0" w:rsidRPr="00CE41C4" w:rsidRDefault="00F013B0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41C4">
              <w:rPr>
                <w:rFonts w:ascii="Times New Roman" w:hAnsi="Times New Roman" w:cs="Times New Roman"/>
              </w:rPr>
              <w:t>предложенные</w:t>
            </w:r>
            <w:proofErr w:type="spellEnd"/>
            <w:r w:rsidRPr="00CE4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1C4">
              <w:rPr>
                <w:rFonts w:ascii="Times New Roman" w:hAnsi="Times New Roman" w:cs="Times New Roman"/>
              </w:rPr>
              <w:t>задания</w:t>
            </w:r>
            <w:proofErr w:type="spellEnd"/>
            <w:r w:rsidRPr="00CE41C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E41C4">
              <w:rPr>
                <w:rFonts w:ascii="Times New Roman" w:hAnsi="Times New Roman" w:cs="Times New Roman"/>
              </w:rPr>
              <w:t>упражнени</w:t>
            </w:r>
            <w:proofErr w:type="spellEnd"/>
            <w:r w:rsidRPr="00CE41C4">
              <w:rPr>
                <w:rFonts w:ascii="Times New Roman" w:hAnsi="Times New Roman" w:cs="Times New Roman"/>
                <w:lang w:val="ru-RU"/>
              </w:rPr>
              <w:t>я</w:t>
            </w:r>
          </w:p>
          <w:p w:rsidR="00F013B0" w:rsidRPr="00CE41C4" w:rsidRDefault="00F013B0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013B0" w:rsidRPr="00CE41C4" w:rsidRDefault="00F013B0" w:rsidP="002A72DD">
      <w:pPr>
        <w:pStyle w:val="a6"/>
        <w:rPr>
          <w:rFonts w:ascii="Times New Roman" w:hAnsi="Times New Roman" w:cs="Times New Roman"/>
          <w:lang w:val="ru-RU"/>
        </w:rPr>
      </w:pPr>
    </w:p>
    <w:p w:rsidR="00F013B0" w:rsidRPr="00CE41C4" w:rsidRDefault="00487720" w:rsidP="002A72DD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BY"/>
        </w:rPr>
        <w:t>+</w:t>
      </w:r>
      <w:r w:rsidR="00F013B0" w:rsidRPr="00CE41C4">
        <w:rPr>
          <w:rFonts w:ascii="Times New Roman" w:hAnsi="Times New Roman" w:cs="Times New Roman"/>
          <w:lang w:val="ru-RU"/>
        </w:rPr>
        <w:t xml:space="preserve">Рефлексия Метод незаконченных предложений </w:t>
      </w:r>
    </w:p>
    <w:p w:rsidR="00F013B0" w:rsidRPr="00CE41C4" w:rsidRDefault="00F013B0" w:rsidP="002A72DD">
      <w:pPr>
        <w:pStyle w:val="a6"/>
        <w:rPr>
          <w:rFonts w:ascii="Times New Roman" w:hAnsi="Times New Roman" w:cs="Times New Roman"/>
          <w:lang w:val="ru-RU"/>
        </w:rPr>
      </w:pPr>
      <w:r w:rsidRPr="00CE41C4">
        <w:rPr>
          <w:rFonts w:ascii="Times New Roman" w:hAnsi="Times New Roman" w:cs="Times New Roman"/>
          <w:lang w:val="ru-RU"/>
        </w:rPr>
        <w:t xml:space="preserve">Узнал…      Усвоил…                          Надо повторить…. </w:t>
      </w:r>
    </w:p>
    <w:p w:rsidR="00740C1C" w:rsidRPr="00CE41C4" w:rsidRDefault="00740C1C" w:rsidP="002A72DD">
      <w:pPr>
        <w:pStyle w:val="a6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54E31" w:rsidRPr="00CE41C4" w:rsidTr="00F75F5A">
        <w:tc>
          <w:tcPr>
            <w:tcW w:w="12950" w:type="dxa"/>
            <w:gridSpan w:val="3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de-DE"/>
              </w:rPr>
            </w:pPr>
            <w:r w:rsidRPr="00CE41C4">
              <w:rPr>
                <w:rFonts w:ascii="Times New Roman" w:hAnsi="Times New Roman" w:cs="Times New Roman"/>
                <w:lang w:val="de-DE"/>
              </w:rPr>
              <w:t xml:space="preserve">Liste </w:t>
            </w:r>
            <w:r w:rsidR="00BD3C40" w:rsidRPr="00CE41C4">
              <w:rPr>
                <w:rFonts w:ascii="Times New Roman" w:hAnsi="Times New Roman" w:cs="Times New Roman"/>
                <w:lang w:val="de-DE"/>
              </w:rPr>
              <w:t>für</w:t>
            </w:r>
            <w:r w:rsidRPr="00CE41C4">
              <w:rPr>
                <w:rFonts w:ascii="Times New Roman" w:hAnsi="Times New Roman" w:cs="Times New Roman"/>
                <w:lang w:val="de-DE"/>
              </w:rPr>
              <w:t xml:space="preserve"> Selbstkontrolle</w:t>
            </w:r>
          </w:p>
        </w:tc>
      </w:tr>
      <w:tr w:rsidR="00A54E31" w:rsidRPr="00CE41C4" w:rsidTr="00A54E31">
        <w:tc>
          <w:tcPr>
            <w:tcW w:w="4316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17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de-DE"/>
              </w:rPr>
            </w:pPr>
            <w:r w:rsidRPr="00CE41C4">
              <w:rPr>
                <w:rFonts w:ascii="Times New Roman" w:hAnsi="Times New Roman" w:cs="Times New Roman"/>
                <w:lang w:val="de-DE"/>
              </w:rPr>
              <w:t>Schüler</w:t>
            </w:r>
          </w:p>
        </w:tc>
        <w:tc>
          <w:tcPr>
            <w:tcW w:w="4317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de-DE"/>
              </w:rPr>
            </w:pPr>
            <w:r w:rsidRPr="00CE41C4">
              <w:rPr>
                <w:rFonts w:ascii="Times New Roman" w:hAnsi="Times New Roman" w:cs="Times New Roman"/>
                <w:lang w:val="de-DE"/>
              </w:rPr>
              <w:t>Lehrer</w:t>
            </w:r>
          </w:p>
        </w:tc>
      </w:tr>
      <w:tr w:rsidR="00A54E31" w:rsidRPr="00CE41C4" w:rsidTr="00A54E31">
        <w:tc>
          <w:tcPr>
            <w:tcW w:w="4316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de-DE"/>
              </w:rPr>
            </w:pPr>
            <w:r w:rsidRPr="00CE41C4">
              <w:rPr>
                <w:rFonts w:ascii="Times New Roman" w:hAnsi="Times New Roman" w:cs="Times New Roman"/>
                <w:lang w:val="de-DE"/>
              </w:rPr>
              <w:t>Schreiben</w:t>
            </w:r>
          </w:p>
        </w:tc>
        <w:tc>
          <w:tcPr>
            <w:tcW w:w="4317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17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4E31" w:rsidRPr="00CE41C4" w:rsidTr="00A54E31">
        <w:tc>
          <w:tcPr>
            <w:tcW w:w="4316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de-DE"/>
              </w:rPr>
            </w:pPr>
            <w:r w:rsidRPr="00CE41C4">
              <w:rPr>
                <w:rFonts w:ascii="Times New Roman" w:hAnsi="Times New Roman" w:cs="Times New Roman"/>
                <w:lang w:val="de-DE"/>
              </w:rPr>
              <w:t>Lesen</w:t>
            </w:r>
          </w:p>
        </w:tc>
        <w:tc>
          <w:tcPr>
            <w:tcW w:w="4317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17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4E31" w:rsidRPr="00CE41C4" w:rsidTr="00A54E31">
        <w:tc>
          <w:tcPr>
            <w:tcW w:w="4316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de-DE"/>
              </w:rPr>
            </w:pPr>
            <w:r w:rsidRPr="00CE41C4">
              <w:rPr>
                <w:rFonts w:ascii="Times New Roman" w:hAnsi="Times New Roman" w:cs="Times New Roman"/>
                <w:lang w:val="de-DE"/>
              </w:rPr>
              <w:t>Hören</w:t>
            </w:r>
          </w:p>
        </w:tc>
        <w:tc>
          <w:tcPr>
            <w:tcW w:w="4317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17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4E31" w:rsidRPr="00CE41C4" w:rsidTr="00A54E31">
        <w:tc>
          <w:tcPr>
            <w:tcW w:w="4316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de-DE"/>
              </w:rPr>
            </w:pPr>
            <w:r w:rsidRPr="00CE41C4">
              <w:rPr>
                <w:rFonts w:ascii="Times New Roman" w:hAnsi="Times New Roman" w:cs="Times New Roman"/>
                <w:lang w:val="de-DE"/>
              </w:rPr>
              <w:t>Sprechen</w:t>
            </w:r>
          </w:p>
        </w:tc>
        <w:tc>
          <w:tcPr>
            <w:tcW w:w="4317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17" w:type="dxa"/>
          </w:tcPr>
          <w:p w:rsidR="00A54E31" w:rsidRPr="00CE41C4" w:rsidRDefault="00A54E31" w:rsidP="002A72D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40C1C" w:rsidRPr="00CE41C4" w:rsidRDefault="00740C1C" w:rsidP="002A72DD">
      <w:pPr>
        <w:pStyle w:val="a6"/>
        <w:rPr>
          <w:rFonts w:ascii="Times New Roman" w:hAnsi="Times New Roman" w:cs="Times New Roman"/>
          <w:lang w:val="ru-RU"/>
        </w:rPr>
      </w:pPr>
    </w:p>
    <w:p w:rsidR="00B8523D" w:rsidRDefault="00B8523D" w:rsidP="002A72DD">
      <w:pPr>
        <w:pStyle w:val="a6"/>
        <w:rPr>
          <w:rFonts w:ascii="Times New Roman" w:hAnsi="Times New Roman" w:cs="Times New Roman"/>
          <w:lang w:val="de-DE"/>
        </w:rPr>
      </w:pPr>
    </w:p>
    <w:p w:rsidR="004351E6" w:rsidRPr="00CE41C4" w:rsidRDefault="004351E6" w:rsidP="002A72DD">
      <w:pPr>
        <w:pStyle w:val="a6"/>
        <w:rPr>
          <w:rFonts w:ascii="Times New Roman" w:hAnsi="Times New Roman" w:cs="Times New Roman"/>
          <w:i/>
          <w:lang w:val="de-DE"/>
        </w:rPr>
      </w:pPr>
      <w:proofErr w:type="spellStart"/>
      <w:r w:rsidRPr="00CE41C4">
        <w:rPr>
          <w:rFonts w:ascii="Times New Roman" w:hAnsi="Times New Roman" w:cs="Times New Roman"/>
          <w:i/>
        </w:rPr>
        <w:t>Liebe</w:t>
      </w:r>
      <w:proofErr w:type="spellEnd"/>
      <w:r w:rsidRPr="00CE41C4">
        <w:rPr>
          <w:rFonts w:ascii="Times New Roman" w:hAnsi="Times New Roman" w:cs="Times New Roman"/>
          <w:i/>
        </w:rPr>
        <w:t xml:space="preserve"> </w:t>
      </w:r>
      <w:proofErr w:type="spellStart"/>
      <w:r w:rsidR="007222C3" w:rsidRPr="00CE41C4">
        <w:rPr>
          <w:rFonts w:ascii="Times New Roman" w:hAnsi="Times New Roman" w:cs="Times New Roman"/>
          <w:i/>
        </w:rPr>
        <w:t>Enkelk</w:t>
      </w:r>
      <w:r w:rsidRPr="00CE41C4">
        <w:rPr>
          <w:rFonts w:ascii="Times New Roman" w:hAnsi="Times New Roman" w:cs="Times New Roman"/>
          <w:i/>
        </w:rPr>
        <w:t>inder</w:t>
      </w:r>
      <w:proofErr w:type="spellEnd"/>
      <w:r w:rsidRPr="00CE41C4">
        <w:rPr>
          <w:rFonts w:ascii="Times New Roman" w:hAnsi="Times New Roman" w:cs="Times New Roman"/>
          <w:i/>
        </w:rPr>
        <w:t>,</w:t>
      </w:r>
    </w:p>
    <w:p w:rsidR="004351E6" w:rsidRPr="00CE41C4" w:rsidRDefault="004351E6" w:rsidP="002A72DD">
      <w:pPr>
        <w:pStyle w:val="a6"/>
        <w:rPr>
          <w:rFonts w:ascii="Times New Roman" w:hAnsi="Times New Roman" w:cs="Times New Roman"/>
          <w:i/>
          <w:lang w:val="de-DE"/>
        </w:rPr>
      </w:pPr>
      <w:r w:rsidRPr="00CE41C4">
        <w:rPr>
          <w:rFonts w:ascii="Times New Roman" w:hAnsi="Times New Roman" w:cs="Times New Roman"/>
          <w:i/>
          <w:lang w:val="de-DE"/>
        </w:rPr>
        <w:t xml:space="preserve">am Freitag, 18. Februar mache ich einen Besuch bei </w:t>
      </w:r>
      <w:r w:rsidR="007222C3" w:rsidRPr="00CE41C4">
        <w:rPr>
          <w:rFonts w:ascii="Times New Roman" w:hAnsi="Times New Roman" w:cs="Times New Roman"/>
          <w:i/>
          <w:lang w:val="de-DE"/>
        </w:rPr>
        <w:t>euch</w:t>
      </w:r>
      <w:r w:rsidRPr="00CE41C4">
        <w:rPr>
          <w:rFonts w:ascii="Times New Roman" w:hAnsi="Times New Roman" w:cs="Times New Roman"/>
          <w:i/>
          <w:lang w:val="de-DE"/>
        </w:rPr>
        <w:t xml:space="preserve">. </w:t>
      </w:r>
      <w:r w:rsidR="002A72DD" w:rsidRPr="00CE41C4">
        <w:rPr>
          <w:rFonts w:ascii="Times New Roman" w:hAnsi="Times New Roman" w:cs="Times New Roman"/>
          <w:i/>
          <w:lang w:val="de-DE"/>
        </w:rPr>
        <w:t>Ich hoffe auf ein herzliches Willkommen und leckeres Essen,</w:t>
      </w:r>
    </w:p>
    <w:p w:rsidR="004351E6" w:rsidRPr="00CE41C4" w:rsidRDefault="004351E6" w:rsidP="002A72DD">
      <w:pPr>
        <w:pStyle w:val="a6"/>
        <w:rPr>
          <w:rFonts w:ascii="Times New Roman" w:hAnsi="Times New Roman" w:cs="Times New Roman"/>
          <w:i/>
          <w:lang w:val="de-DE"/>
        </w:rPr>
      </w:pPr>
    </w:p>
    <w:p w:rsidR="004351E6" w:rsidRPr="00CE41C4" w:rsidRDefault="004351E6" w:rsidP="002A72DD">
      <w:pPr>
        <w:pStyle w:val="a6"/>
        <w:rPr>
          <w:rFonts w:ascii="Times New Roman" w:hAnsi="Times New Roman" w:cs="Times New Roman"/>
          <w:i/>
          <w:lang w:val="de-DE"/>
        </w:rPr>
      </w:pPr>
      <w:r w:rsidRPr="00CE41C4">
        <w:rPr>
          <w:rFonts w:ascii="Times New Roman" w:hAnsi="Times New Roman" w:cs="Times New Roman"/>
          <w:i/>
          <w:lang w:val="de-DE"/>
        </w:rPr>
        <w:t>mit freundlichen Grüßen,</w:t>
      </w:r>
    </w:p>
    <w:p w:rsidR="004351E6" w:rsidRDefault="004351E6" w:rsidP="002A72DD">
      <w:pPr>
        <w:pStyle w:val="a6"/>
        <w:rPr>
          <w:rFonts w:ascii="Times New Roman" w:hAnsi="Times New Roman" w:cs="Times New Roman"/>
          <w:i/>
          <w:lang w:val="de-DE"/>
        </w:rPr>
      </w:pPr>
      <w:r w:rsidRPr="00CE41C4">
        <w:rPr>
          <w:rFonts w:ascii="Times New Roman" w:hAnsi="Times New Roman" w:cs="Times New Roman"/>
          <w:i/>
          <w:lang w:val="de-DE"/>
        </w:rPr>
        <w:t>eure Oma Vera</w:t>
      </w:r>
    </w:p>
    <w:p w:rsidR="00487720" w:rsidRDefault="00487720" w:rsidP="002A72DD">
      <w:pPr>
        <w:pStyle w:val="a6"/>
        <w:rPr>
          <w:rFonts w:ascii="Times New Roman" w:hAnsi="Times New Roman" w:cs="Times New Roman"/>
          <w:i/>
          <w:lang w:val="de-DE"/>
        </w:rPr>
      </w:pPr>
    </w:p>
    <w:p w:rsidR="00487720" w:rsidRPr="00487720" w:rsidRDefault="00487720" w:rsidP="00487720">
      <w:pPr>
        <w:spacing w:line="24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487720">
        <w:rPr>
          <w:rFonts w:ascii="Times New Roman" w:hAnsi="Times New Roman" w:cs="Times New Roman"/>
          <w:sz w:val="24"/>
          <w:szCs w:val="24"/>
          <w:lang w:val="de-DE"/>
        </w:rPr>
        <w:t>DIE GURKENSALAT</w:t>
      </w:r>
    </w:p>
    <w:p w:rsidR="00487720" w:rsidRPr="00487720" w:rsidRDefault="00487720" w:rsidP="00487720">
      <w:pPr>
        <w:spacing w:line="240" w:lineRule="atLeast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87720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Pr="00487720">
        <w:rPr>
          <w:rFonts w:ascii="Times New Roman" w:hAnsi="Times New Roman" w:cs="Times New Roman"/>
          <w:bCs/>
          <w:sz w:val="24"/>
          <w:szCs w:val="24"/>
          <w:lang w:val="de-DE"/>
        </w:rPr>
        <w:t>KAR</w:t>
      </w:r>
      <w:r w:rsidRPr="00487720">
        <w:rPr>
          <w:rFonts w:ascii="Times New Roman" w:hAnsi="Times New Roman" w:cs="Times New Roman"/>
          <w:bCs/>
          <w:sz w:val="24"/>
          <w:szCs w:val="24"/>
          <w:lang w:val="de-DE"/>
        </w:rPr>
        <w:softHyphen/>
        <w:t>TOF</w:t>
      </w:r>
      <w:r w:rsidRPr="00487720">
        <w:rPr>
          <w:rFonts w:ascii="Times New Roman" w:hAnsi="Times New Roman" w:cs="Times New Roman"/>
          <w:bCs/>
          <w:sz w:val="24"/>
          <w:szCs w:val="24"/>
          <w:lang w:val="de-DE"/>
        </w:rPr>
        <w:softHyphen/>
        <w:t>FEL</w:t>
      </w:r>
      <w:r w:rsidRPr="00487720">
        <w:rPr>
          <w:rFonts w:ascii="Times New Roman" w:hAnsi="Times New Roman" w:cs="Times New Roman"/>
          <w:bCs/>
          <w:sz w:val="24"/>
          <w:szCs w:val="24"/>
          <w:lang w:val="de-DE"/>
        </w:rPr>
        <w:softHyphen/>
        <w:t>PÜ</w:t>
      </w:r>
      <w:r w:rsidRPr="00487720">
        <w:rPr>
          <w:rFonts w:ascii="Times New Roman" w:hAnsi="Times New Roman" w:cs="Times New Roman"/>
          <w:bCs/>
          <w:sz w:val="24"/>
          <w:szCs w:val="24"/>
          <w:lang w:val="de-DE"/>
        </w:rPr>
        <w:softHyphen/>
        <w:t>REE</w:t>
      </w:r>
    </w:p>
    <w:p w:rsidR="00487720" w:rsidRPr="00487720" w:rsidRDefault="00487720" w:rsidP="00487720">
      <w:pPr>
        <w:spacing w:line="24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487720">
        <w:rPr>
          <w:rFonts w:ascii="Times New Roman" w:hAnsi="Times New Roman" w:cs="Times New Roman"/>
          <w:bCs/>
          <w:sz w:val="24"/>
          <w:szCs w:val="24"/>
          <w:lang w:val="de-DE"/>
        </w:rPr>
        <w:t>DIE FRIKADELLE</w:t>
      </w:r>
    </w:p>
    <w:p w:rsidR="00487720" w:rsidRPr="00487720" w:rsidRDefault="00487720" w:rsidP="002A72DD">
      <w:pPr>
        <w:pStyle w:val="a6"/>
        <w:rPr>
          <w:rFonts w:ascii="Times New Roman" w:hAnsi="Times New Roman" w:cs="Times New Roman"/>
          <w:lang w:val="de-DE"/>
        </w:rPr>
      </w:pPr>
    </w:p>
    <w:p w:rsidR="004351E6" w:rsidRPr="00487720" w:rsidRDefault="004351E6" w:rsidP="00900F47">
      <w:pPr>
        <w:rPr>
          <w:rFonts w:ascii="Times New Roman" w:hAnsi="Times New Roman" w:cs="Times New Roman"/>
          <w:lang w:val="de-DE"/>
        </w:rPr>
      </w:pPr>
    </w:p>
    <w:p w:rsidR="00487720" w:rsidRDefault="00487720" w:rsidP="00900F47">
      <w:pPr>
        <w:rPr>
          <w:rFonts w:ascii="Times New Roman" w:hAnsi="Times New Roman" w:cs="Times New Roman"/>
          <w:lang w:val="de-DE"/>
        </w:rPr>
      </w:pPr>
    </w:p>
    <w:p w:rsidR="00487720" w:rsidRPr="004351E6" w:rsidRDefault="00487720" w:rsidP="00900F47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clou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720" w:rsidRPr="004351E6" w:rsidSect="00C03E36">
      <w:pgSz w:w="15840" w:h="12240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05"/>
    <w:multiLevelType w:val="hybridMultilevel"/>
    <w:tmpl w:val="D86A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A9"/>
    <w:multiLevelType w:val="hybridMultilevel"/>
    <w:tmpl w:val="42A0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1665"/>
    <w:multiLevelType w:val="hybridMultilevel"/>
    <w:tmpl w:val="A2B43F32"/>
    <w:lvl w:ilvl="0" w:tplc="3AF06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6188"/>
    <w:multiLevelType w:val="hybridMultilevel"/>
    <w:tmpl w:val="0F1CF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D534D"/>
    <w:multiLevelType w:val="hybridMultilevel"/>
    <w:tmpl w:val="75D86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F05C7"/>
    <w:multiLevelType w:val="hybridMultilevel"/>
    <w:tmpl w:val="9CF26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C67DE"/>
    <w:multiLevelType w:val="hybridMultilevel"/>
    <w:tmpl w:val="FEB03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120C32"/>
    <w:multiLevelType w:val="hybridMultilevel"/>
    <w:tmpl w:val="160C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C2A1D"/>
    <w:multiLevelType w:val="hybridMultilevel"/>
    <w:tmpl w:val="81BC7460"/>
    <w:lvl w:ilvl="0" w:tplc="D6DC42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D6"/>
    <w:rsid w:val="000020D8"/>
    <w:rsid w:val="0001537B"/>
    <w:rsid w:val="00062A16"/>
    <w:rsid w:val="000638D7"/>
    <w:rsid w:val="00075069"/>
    <w:rsid w:val="00080A4C"/>
    <w:rsid w:val="000A07D6"/>
    <w:rsid w:val="000B0E73"/>
    <w:rsid w:val="000B0FEE"/>
    <w:rsid w:val="000C5DA0"/>
    <w:rsid w:val="000D56D9"/>
    <w:rsid w:val="000E1D1C"/>
    <w:rsid w:val="000E3E30"/>
    <w:rsid w:val="00142429"/>
    <w:rsid w:val="00150B6F"/>
    <w:rsid w:val="00195299"/>
    <w:rsid w:val="001F6D0C"/>
    <w:rsid w:val="001F72A2"/>
    <w:rsid w:val="00263553"/>
    <w:rsid w:val="002744C6"/>
    <w:rsid w:val="002A3312"/>
    <w:rsid w:val="002A72DD"/>
    <w:rsid w:val="002C2CC8"/>
    <w:rsid w:val="002D4CF8"/>
    <w:rsid w:val="00303655"/>
    <w:rsid w:val="00336570"/>
    <w:rsid w:val="00346441"/>
    <w:rsid w:val="003511A9"/>
    <w:rsid w:val="003535EE"/>
    <w:rsid w:val="003C5AD9"/>
    <w:rsid w:val="00401B19"/>
    <w:rsid w:val="004351E6"/>
    <w:rsid w:val="00450B52"/>
    <w:rsid w:val="00476E0A"/>
    <w:rsid w:val="00487720"/>
    <w:rsid w:val="004F7984"/>
    <w:rsid w:val="00547935"/>
    <w:rsid w:val="00551247"/>
    <w:rsid w:val="0056071B"/>
    <w:rsid w:val="00560890"/>
    <w:rsid w:val="005618E4"/>
    <w:rsid w:val="0057536F"/>
    <w:rsid w:val="00590FF1"/>
    <w:rsid w:val="005A261E"/>
    <w:rsid w:val="005D4282"/>
    <w:rsid w:val="00605A2F"/>
    <w:rsid w:val="00605B0F"/>
    <w:rsid w:val="00620B15"/>
    <w:rsid w:val="006655A6"/>
    <w:rsid w:val="00720743"/>
    <w:rsid w:val="00721DCA"/>
    <w:rsid w:val="007222C3"/>
    <w:rsid w:val="007400B1"/>
    <w:rsid w:val="00740C1C"/>
    <w:rsid w:val="007577B8"/>
    <w:rsid w:val="007B756C"/>
    <w:rsid w:val="007E2C88"/>
    <w:rsid w:val="0082186B"/>
    <w:rsid w:val="00847E93"/>
    <w:rsid w:val="00881211"/>
    <w:rsid w:val="008B4EA7"/>
    <w:rsid w:val="008B531B"/>
    <w:rsid w:val="008F6C41"/>
    <w:rsid w:val="00900F47"/>
    <w:rsid w:val="00945ABF"/>
    <w:rsid w:val="00963234"/>
    <w:rsid w:val="00982806"/>
    <w:rsid w:val="009A3EB0"/>
    <w:rsid w:val="009B5626"/>
    <w:rsid w:val="009F7E31"/>
    <w:rsid w:val="00A54E31"/>
    <w:rsid w:val="00A62AB1"/>
    <w:rsid w:val="00A73BA0"/>
    <w:rsid w:val="00A77FCB"/>
    <w:rsid w:val="00AA6ECE"/>
    <w:rsid w:val="00AC0A56"/>
    <w:rsid w:val="00B475CB"/>
    <w:rsid w:val="00B8523D"/>
    <w:rsid w:val="00BA4D0D"/>
    <w:rsid w:val="00BA6593"/>
    <w:rsid w:val="00BD3C40"/>
    <w:rsid w:val="00C03E36"/>
    <w:rsid w:val="00C137B0"/>
    <w:rsid w:val="00C3425B"/>
    <w:rsid w:val="00C9439F"/>
    <w:rsid w:val="00CD720C"/>
    <w:rsid w:val="00CE19AE"/>
    <w:rsid w:val="00CE41C4"/>
    <w:rsid w:val="00D02AA8"/>
    <w:rsid w:val="00D050E6"/>
    <w:rsid w:val="00D146B3"/>
    <w:rsid w:val="00D1584B"/>
    <w:rsid w:val="00D52916"/>
    <w:rsid w:val="00D56CF0"/>
    <w:rsid w:val="00D80CD0"/>
    <w:rsid w:val="00DA5B6B"/>
    <w:rsid w:val="00DD285F"/>
    <w:rsid w:val="00DD4EED"/>
    <w:rsid w:val="00DD6E85"/>
    <w:rsid w:val="00DE306C"/>
    <w:rsid w:val="00E30E0B"/>
    <w:rsid w:val="00E36D27"/>
    <w:rsid w:val="00E677B8"/>
    <w:rsid w:val="00ED4C34"/>
    <w:rsid w:val="00ED52A8"/>
    <w:rsid w:val="00F013B0"/>
    <w:rsid w:val="00F03737"/>
    <w:rsid w:val="00F07432"/>
    <w:rsid w:val="00F37803"/>
    <w:rsid w:val="00F76D88"/>
    <w:rsid w:val="00F8694A"/>
    <w:rsid w:val="00F94F89"/>
    <w:rsid w:val="00FA6BAC"/>
    <w:rsid w:val="00FB40A0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9555"/>
  <w15:chartTrackingRefBased/>
  <w15:docId w15:val="{8452487A-0572-4F1E-A660-77483347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CB"/>
    <w:pPr>
      <w:ind w:left="720"/>
      <w:contextualSpacing/>
    </w:pPr>
  </w:style>
  <w:style w:type="table" w:styleId="a4">
    <w:name w:val="Table Grid"/>
    <w:basedOn w:val="a1"/>
    <w:uiPriority w:val="39"/>
    <w:rsid w:val="00A7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A77F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 Spacing"/>
    <w:uiPriority w:val="1"/>
    <w:qFormat/>
    <w:rsid w:val="00ED52A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A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avbaranouski@gmail.com</dc:creator>
  <cp:keywords/>
  <dc:description/>
  <cp:lastModifiedBy>avbaranouski@gmail.com</cp:lastModifiedBy>
  <cp:revision>3</cp:revision>
  <cp:lastPrinted>2022-01-30T21:20:00Z</cp:lastPrinted>
  <dcterms:created xsi:type="dcterms:W3CDTF">2022-02-16T20:59:00Z</dcterms:created>
  <dcterms:modified xsi:type="dcterms:W3CDTF">2022-02-16T20:59:00Z</dcterms:modified>
</cp:coreProperties>
</file>