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C0B" w:rsidRDefault="00D35659" w:rsidP="00435C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3CA">
        <w:rPr>
          <w:rFonts w:ascii="Times New Roman" w:hAnsi="Times New Roman" w:cs="Times New Roman"/>
          <w:b/>
          <w:sz w:val="28"/>
          <w:szCs w:val="28"/>
        </w:rPr>
        <w:t xml:space="preserve">Мастер-класс </w:t>
      </w:r>
    </w:p>
    <w:p w:rsidR="001F2660" w:rsidRDefault="00D35659" w:rsidP="00435C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3CA">
        <w:rPr>
          <w:rFonts w:ascii="Times New Roman" w:hAnsi="Times New Roman" w:cs="Times New Roman"/>
          <w:b/>
          <w:sz w:val="28"/>
          <w:szCs w:val="28"/>
        </w:rPr>
        <w:t>по изготовлению броши</w:t>
      </w:r>
      <w:r w:rsidR="001F2660" w:rsidRPr="006463CA">
        <w:rPr>
          <w:rFonts w:ascii="Times New Roman" w:hAnsi="Times New Roman" w:cs="Times New Roman"/>
          <w:b/>
          <w:sz w:val="28"/>
          <w:szCs w:val="28"/>
        </w:rPr>
        <w:t xml:space="preserve"> «Вишня»</w:t>
      </w:r>
      <w:r w:rsidR="00435C0B">
        <w:rPr>
          <w:rFonts w:ascii="Times New Roman" w:hAnsi="Times New Roman" w:cs="Times New Roman"/>
          <w:b/>
          <w:sz w:val="28"/>
          <w:szCs w:val="28"/>
        </w:rPr>
        <w:t xml:space="preserve"> из полимерной глины</w:t>
      </w:r>
    </w:p>
    <w:p w:rsidR="00435C0B" w:rsidRDefault="00435C0B" w:rsidP="00435C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0BC" w:rsidRPr="006463CA" w:rsidRDefault="00C550BC" w:rsidP="00435C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3CA">
        <w:rPr>
          <w:rFonts w:ascii="Times New Roman" w:hAnsi="Times New Roman" w:cs="Times New Roman"/>
          <w:i/>
          <w:sz w:val="28"/>
          <w:szCs w:val="28"/>
        </w:rPr>
        <w:t xml:space="preserve">Анна Анатольевна </w:t>
      </w:r>
      <w:proofErr w:type="spellStart"/>
      <w:r w:rsidRPr="006463CA">
        <w:rPr>
          <w:rFonts w:ascii="Times New Roman" w:hAnsi="Times New Roman" w:cs="Times New Roman"/>
          <w:i/>
          <w:sz w:val="28"/>
          <w:szCs w:val="28"/>
        </w:rPr>
        <w:t>Бурлыко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6463CA" w:rsidRDefault="00C550BC" w:rsidP="00435C0B">
      <w:pPr>
        <w:spacing w:after="0"/>
        <w:ind w:left="297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D35659" w:rsidRPr="006463CA">
        <w:rPr>
          <w:rFonts w:ascii="Times New Roman" w:hAnsi="Times New Roman" w:cs="Times New Roman"/>
          <w:i/>
          <w:sz w:val="28"/>
          <w:szCs w:val="28"/>
        </w:rPr>
        <w:t>едагог дополнительного образования ГУО «Центр детского творчества г</w:t>
      </w:r>
      <w:proofErr w:type="gramStart"/>
      <w:r w:rsidR="00D35659" w:rsidRPr="006463CA">
        <w:rPr>
          <w:rFonts w:ascii="Times New Roman" w:hAnsi="Times New Roman" w:cs="Times New Roman"/>
          <w:i/>
          <w:sz w:val="28"/>
          <w:szCs w:val="28"/>
        </w:rPr>
        <w:t>.Б</w:t>
      </w:r>
      <w:proofErr w:type="gramEnd"/>
      <w:r w:rsidR="00D35659" w:rsidRPr="006463CA">
        <w:rPr>
          <w:rFonts w:ascii="Times New Roman" w:hAnsi="Times New Roman" w:cs="Times New Roman"/>
          <w:i/>
          <w:sz w:val="28"/>
          <w:szCs w:val="28"/>
        </w:rPr>
        <w:t>ерёзовк</w:t>
      </w:r>
      <w:r w:rsidR="007A1511">
        <w:rPr>
          <w:rFonts w:ascii="Times New Roman" w:hAnsi="Times New Roman" w:cs="Times New Roman"/>
          <w:i/>
          <w:sz w:val="28"/>
          <w:szCs w:val="28"/>
        </w:rPr>
        <w:t>а</w:t>
      </w:r>
      <w:r w:rsidR="00D35659" w:rsidRPr="006463CA">
        <w:rPr>
          <w:rFonts w:ascii="Times New Roman" w:hAnsi="Times New Roman" w:cs="Times New Roman"/>
          <w:i/>
          <w:sz w:val="28"/>
          <w:szCs w:val="28"/>
        </w:rPr>
        <w:t>»</w:t>
      </w:r>
      <w:r w:rsidR="006463CA" w:rsidRPr="006463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463CA" w:rsidRPr="006463CA">
        <w:rPr>
          <w:rFonts w:ascii="Times New Roman" w:hAnsi="Times New Roman" w:cs="Times New Roman"/>
          <w:i/>
          <w:sz w:val="28"/>
          <w:szCs w:val="28"/>
        </w:rPr>
        <w:t>Лидского</w:t>
      </w:r>
      <w:proofErr w:type="spellEnd"/>
      <w:r w:rsidR="006463CA" w:rsidRPr="006463CA">
        <w:rPr>
          <w:rFonts w:ascii="Times New Roman" w:hAnsi="Times New Roman" w:cs="Times New Roman"/>
          <w:i/>
          <w:sz w:val="28"/>
          <w:szCs w:val="28"/>
        </w:rPr>
        <w:t xml:space="preserve"> района Гродненской области  </w:t>
      </w:r>
    </w:p>
    <w:p w:rsidR="006B57AC" w:rsidRDefault="006B57AC" w:rsidP="00435C0B">
      <w:pPr>
        <w:spacing w:after="0"/>
        <w:ind w:left="2977"/>
        <w:rPr>
          <w:rFonts w:ascii="Times New Roman" w:hAnsi="Times New Roman" w:cs="Times New Roman"/>
          <w:i/>
          <w:sz w:val="28"/>
          <w:szCs w:val="28"/>
        </w:rPr>
      </w:pPr>
    </w:p>
    <w:p w:rsidR="00435C0B" w:rsidRDefault="006B57AC" w:rsidP="00435C0B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1504315</wp:posOffset>
            </wp:positionH>
            <wp:positionV relativeFrom="paragraph">
              <wp:posOffset>262890</wp:posOffset>
            </wp:positionV>
            <wp:extent cx="2584450" cy="3488055"/>
            <wp:effectExtent l="19050" t="0" r="6350" b="0"/>
            <wp:wrapTopAndBottom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7AC" w:rsidRDefault="006B57AC" w:rsidP="00435C0B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C0B" w:rsidRPr="003E0EA3" w:rsidRDefault="00435C0B" w:rsidP="00435C0B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EA3">
        <w:rPr>
          <w:rFonts w:ascii="Times New Roman" w:hAnsi="Times New Roman" w:cs="Times New Roman"/>
          <w:sz w:val="28"/>
          <w:szCs w:val="28"/>
        </w:rPr>
        <w:t xml:space="preserve">Создание реалистичных цветов из полимерной глины – популярное в наши дни увлечение, часто называемое «керамической флористикой», «полимерной флористикой», «реалистичной флористикой» или «флористической скульптурой». Это тонкое искусство зародилось в Японии более двадцати лет назад, где открылись первые школы, преподающие лепку цветов. </w:t>
      </w:r>
    </w:p>
    <w:p w:rsidR="00A92E7B" w:rsidRPr="00506E26" w:rsidRDefault="00A92E7B" w:rsidP="00A92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6E26">
        <w:rPr>
          <w:rFonts w:ascii="Times New Roman" w:hAnsi="Times New Roman" w:cs="Times New Roman"/>
          <w:sz w:val="28"/>
          <w:szCs w:val="28"/>
        </w:rPr>
        <w:t xml:space="preserve">Полимерная глина (холодный фарфор) — это самозатвердевающая пластичная масса. </w:t>
      </w:r>
      <w:proofErr w:type="gramStart"/>
      <w:r w:rsidRPr="00506E26">
        <w:rPr>
          <w:rFonts w:ascii="Times New Roman" w:hAnsi="Times New Roman" w:cs="Times New Roman"/>
          <w:sz w:val="28"/>
          <w:szCs w:val="28"/>
        </w:rPr>
        <w:t>Она обладает целым рядом незаурядных качеств и характеристик, среди которых необходимо выделить следующее: возможность окрашивания материала в любой цвет; идеальное поддержание формы, как в застывшем, так и в пластичном состоянии; отсутствие необходимости в обжиге; продолжительное хранение материала</w:t>
      </w:r>
      <w:r w:rsidRPr="00506E2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506E26">
        <w:rPr>
          <w:rFonts w:ascii="Times New Roman" w:hAnsi="Times New Roman" w:cs="Times New Roman"/>
          <w:sz w:val="28"/>
          <w:szCs w:val="28"/>
        </w:rPr>
        <w:t xml:space="preserve">без доступа воздуха, без потери основных свойств; возможность создания наиболее тонких, сложных элементов и утонченных изделий. </w:t>
      </w:r>
      <w:proofErr w:type="gramEnd"/>
    </w:p>
    <w:p w:rsidR="00435C0B" w:rsidRPr="003E0EA3" w:rsidRDefault="00506E26" w:rsidP="00435C0B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Полимерная глина - </w:t>
      </w:r>
      <w:r w:rsidR="00435C0B" w:rsidRPr="003E0EA3">
        <w:rPr>
          <w:rFonts w:ascii="Times New Roman" w:hAnsi="Times New Roman" w:cs="Times New Roman"/>
          <w:sz w:val="28"/>
          <w:szCs w:val="28"/>
        </w:rPr>
        <w:t xml:space="preserve">плотная на ощупь, немного тугая в лепке, раскатывается в максимально тонкие слои, что позволяет добиваться </w:t>
      </w:r>
      <w:r w:rsidR="00435C0B" w:rsidRPr="003E0EA3">
        <w:rPr>
          <w:rFonts w:ascii="Times New Roman" w:hAnsi="Times New Roman" w:cs="Times New Roman"/>
          <w:sz w:val="28"/>
          <w:szCs w:val="28"/>
        </w:rPr>
        <w:lastRenderedPageBreak/>
        <w:t xml:space="preserve">реалистичных деталей цветка. После засыхания лепестки становятся упругими и гибкими. </w:t>
      </w:r>
    </w:p>
    <w:p w:rsidR="00435C0B" w:rsidRDefault="00435C0B" w:rsidP="00506E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EA3">
        <w:rPr>
          <w:rFonts w:ascii="Times New Roman" w:hAnsi="Times New Roman" w:cs="Times New Roman"/>
          <w:sz w:val="28"/>
          <w:szCs w:val="28"/>
        </w:rPr>
        <w:t xml:space="preserve">При работе с холодным фарфором для достижения реалистичности и правильной фактуры лепестков и листьев используются силиконовые </w:t>
      </w:r>
      <w:proofErr w:type="spellStart"/>
      <w:r w:rsidRPr="003E0EA3">
        <w:rPr>
          <w:rFonts w:ascii="Times New Roman" w:hAnsi="Times New Roman" w:cs="Times New Roman"/>
          <w:sz w:val="28"/>
          <w:szCs w:val="28"/>
        </w:rPr>
        <w:t>вайнеры</w:t>
      </w:r>
      <w:proofErr w:type="spellEnd"/>
      <w:r w:rsidRPr="003E0EA3">
        <w:rPr>
          <w:rFonts w:ascii="Times New Roman" w:hAnsi="Times New Roman" w:cs="Times New Roman"/>
          <w:sz w:val="28"/>
          <w:szCs w:val="28"/>
        </w:rPr>
        <w:t xml:space="preserve">. Они отличаются для каждого конкретного вида цветка, но есть и универсальные, которые часто можно использовать для нескольких разных видов цветов сразу. </w:t>
      </w:r>
      <w:proofErr w:type="spellStart"/>
      <w:r w:rsidRPr="003E0EA3">
        <w:rPr>
          <w:rFonts w:ascii="Times New Roman" w:hAnsi="Times New Roman" w:cs="Times New Roman"/>
          <w:sz w:val="28"/>
          <w:szCs w:val="28"/>
        </w:rPr>
        <w:t>Вайнеры</w:t>
      </w:r>
      <w:proofErr w:type="spellEnd"/>
      <w:r w:rsidRPr="003E0EA3">
        <w:rPr>
          <w:rFonts w:ascii="Times New Roman" w:hAnsi="Times New Roman" w:cs="Times New Roman"/>
          <w:sz w:val="28"/>
          <w:szCs w:val="28"/>
        </w:rPr>
        <w:t xml:space="preserve"> детально передают форму изгибов и рисунок прожилок лепестков и листьев. Чтобы придать холодному фарфору нужный оттенок, в него добавляют масляные краски.</w:t>
      </w:r>
    </w:p>
    <w:p w:rsidR="00506E26" w:rsidRPr="00506E26" w:rsidRDefault="00506E26" w:rsidP="00506E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6E26">
        <w:rPr>
          <w:rFonts w:ascii="Times New Roman" w:hAnsi="Times New Roman" w:cs="Times New Roman"/>
          <w:sz w:val="28"/>
          <w:szCs w:val="28"/>
        </w:rPr>
        <w:t xml:space="preserve">Данный материал прекрасно подходит для обучения рукоделию начинающих. </w:t>
      </w:r>
    </w:p>
    <w:p w:rsidR="00506E26" w:rsidRPr="003E0EA3" w:rsidRDefault="00506E26" w:rsidP="00506E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C0B" w:rsidRDefault="00435C0B" w:rsidP="00435C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35C0B" w:rsidRDefault="00435C0B" w:rsidP="00435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F2">
        <w:rPr>
          <w:rFonts w:ascii="Times New Roman" w:hAnsi="Times New Roman" w:cs="Times New Roman"/>
          <w:b/>
          <w:sz w:val="28"/>
          <w:szCs w:val="28"/>
          <w:lang w:val="be-BY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</w:t>
      </w:r>
      <w:r w:rsidR="00BD0D38">
        <w:rPr>
          <w:rFonts w:ascii="Times New Roman" w:hAnsi="Times New Roman" w:cs="Times New Roman"/>
          <w:sz w:val="28"/>
          <w:szCs w:val="28"/>
        </w:rPr>
        <w:t>полимерной флористикой</w:t>
      </w:r>
      <w:r>
        <w:rPr>
          <w:rFonts w:ascii="Times New Roman" w:hAnsi="Times New Roman" w:cs="Times New Roman"/>
          <w:sz w:val="28"/>
          <w:szCs w:val="28"/>
        </w:rPr>
        <w:t xml:space="preserve"> как видом</w:t>
      </w:r>
      <w:r w:rsidRPr="00F834AE">
        <w:rPr>
          <w:rFonts w:ascii="Times New Roman" w:hAnsi="Times New Roman" w:cs="Times New Roman"/>
          <w:sz w:val="28"/>
          <w:szCs w:val="28"/>
        </w:rPr>
        <w:t xml:space="preserve"> декора</w:t>
      </w:r>
      <w:r>
        <w:rPr>
          <w:rFonts w:ascii="Times New Roman" w:hAnsi="Times New Roman" w:cs="Times New Roman"/>
          <w:sz w:val="28"/>
          <w:szCs w:val="28"/>
        </w:rPr>
        <w:t>тивно-прикладного творчества.</w:t>
      </w:r>
    </w:p>
    <w:p w:rsidR="00435C0B" w:rsidRDefault="00435C0B" w:rsidP="00435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F2">
        <w:rPr>
          <w:rFonts w:ascii="Times New Roman" w:hAnsi="Times New Roman" w:cs="Times New Roman"/>
          <w:b/>
          <w:sz w:val="28"/>
          <w:szCs w:val="28"/>
          <w:lang w:val="be-BY"/>
        </w:rPr>
        <w:t>Задачи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5C08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научить </w:t>
      </w:r>
      <w:r w:rsidR="00A92E7B">
        <w:rPr>
          <w:rFonts w:ascii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>работе с холодным фарфором;</w:t>
      </w:r>
    </w:p>
    <w:p w:rsidR="00435C0B" w:rsidRDefault="00435C0B" w:rsidP="00435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 применять в практической деятельности полученные умения и навыки по изготовлению изделий;</w:t>
      </w:r>
    </w:p>
    <w:p w:rsidR="00435C0B" w:rsidRPr="00A92E7B" w:rsidRDefault="00435C0B" w:rsidP="00435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834AE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F834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творческие способности учащихся</w:t>
      </w:r>
      <w:r w:rsidR="00A92E7B">
        <w:rPr>
          <w:rFonts w:ascii="Times New Roman" w:hAnsi="Times New Roman" w:cs="Times New Roman"/>
          <w:sz w:val="28"/>
          <w:szCs w:val="28"/>
        </w:rPr>
        <w:t xml:space="preserve">, </w:t>
      </w:r>
      <w:r w:rsidR="00A92E7B" w:rsidRPr="00A92E7B">
        <w:rPr>
          <w:rFonts w:ascii="Times New Roman" w:hAnsi="Times New Roman" w:cs="Times New Roman"/>
          <w:sz w:val="28"/>
          <w:szCs w:val="28"/>
        </w:rPr>
        <w:t>пространственное воображение, конструктивные способности.</w:t>
      </w:r>
    </w:p>
    <w:p w:rsidR="00A92E7B" w:rsidRDefault="00A92E7B" w:rsidP="00435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57AC" w:rsidRDefault="006B57AC" w:rsidP="00435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C0B" w:rsidRPr="000603F2" w:rsidRDefault="00435C0B" w:rsidP="00435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3F2">
        <w:rPr>
          <w:rFonts w:ascii="Times New Roman" w:hAnsi="Times New Roman" w:cs="Times New Roman"/>
          <w:b/>
          <w:bCs/>
          <w:color w:val="383838"/>
          <w:sz w:val="28"/>
          <w:szCs w:val="28"/>
        </w:rPr>
        <w:t>Необходимые мате</w:t>
      </w:r>
      <w:r>
        <w:rPr>
          <w:rFonts w:ascii="Times New Roman" w:hAnsi="Times New Roman" w:cs="Times New Roman"/>
          <w:b/>
          <w:bCs/>
          <w:color w:val="383838"/>
          <w:sz w:val="28"/>
          <w:szCs w:val="28"/>
        </w:rPr>
        <w:t>риалы и инструменты:</w:t>
      </w:r>
    </w:p>
    <w:p w:rsidR="00435C0B" w:rsidRDefault="00435C0B" w:rsidP="00435C0B">
      <w:pPr>
        <w:rPr>
          <w:rFonts w:ascii="Times New Roman" w:hAnsi="Times New Roman" w:cs="Times New Roman"/>
          <w:noProof/>
          <w:sz w:val="28"/>
          <w:szCs w:val="28"/>
        </w:rPr>
      </w:pPr>
      <w:r w:rsidRPr="00435C0B">
        <w:rPr>
          <w:rFonts w:ascii="Times New Roman" w:hAnsi="Times New Roman" w:cs="Times New Roman"/>
          <w:sz w:val="28"/>
          <w:szCs w:val="28"/>
        </w:rPr>
        <w:t xml:space="preserve">полимерная глина </w:t>
      </w:r>
      <w:proofErr w:type="spellStart"/>
      <w:r w:rsidRPr="00435C0B">
        <w:rPr>
          <w:rFonts w:ascii="Times New Roman" w:hAnsi="Times New Roman" w:cs="Times New Roman"/>
          <w:sz w:val="28"/>
          <w:szCs w:val="28"/>
        </w:rPr>
        <w:t>modern</w:t>
      </w:r>
      <w:proofErr w:type="spellEnd"/>
      <w:r w:rsidRPr="00435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5C0B">
        <w:rPr>
          <w:rFonts w:ascii="Times New Roman" w:hAnsi="Times New Roman" w:cs="Times New Roman"/>
          <w:sz w:val="28"/>
          <w:szCs w:val="28"/>
        </w:rPr>
        <w:t>clay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5C0B">
        <w:rPr>
          <w:rFonts w:ascii="Times New Roman" w:hAnsi="Times New Roman" w:cs="Times New Roman"/>
          <w:sz w:val="28"/>
          <w:szCs w:val="28"/>
        </w:rPr>
        <w:t>масляные краски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5C0B">
        <w:rPr>
          <w:rFonts w:ascii="Times New Roman" w:hAnsi="Times New Roman" w:cs="Times New Roman"/>
          <w:sz w:val="28"/>
          <w:szCs w:val="28"/>
        </w:rPr>
        <w:t xml:space="preserve">тонкая флористическая проволока до 26 </w:t>
      </w:r>
      <w:r>
        <w:rPr>
          <w:rFonts w:ascii="Times New Roman" w:hAnsi="Times New Roman" w:cs="Times New Roman"/>
          <w:sz w:val="28"/>
          <w:szCs w:val="28"/>
        </w:rPr>
        <w:t xml:space="preserve">мм, </w:t>
      </w:r>
      <w:r w:rsidRPr="00435C0B">
        <w:rPr>
          <w:rFonts w:ascii="Times New Roman" w:hAnsi="Times New Roman" w:cs="Times New Roman"/>
          <w:sz w:val="28"/>
          <w:szCs w:val="28"/>
        </w:rPr>
        <w:t>клей ПВА, секундный клей;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C0B">
        <w:rPr>
          <w:rFonts w:ascii="Times New Roman" w:hAnsi="Times New Roman" w:cs="Times New Roman"/>
          <w:sz w:val="28"/>
          <w:szCs w:val="28"/>
        </w:rPr>
        <w:t>стек, пинцет;</w:t>
      </w:r>
      <w:r w:rsidRPr="00435C0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proofErr w:type="spellStart"/>
      <w:r w:rsidRPr="00435C0B">
        <w:rPr>
          <w:rFonts w:ascii="Times New Roman" w:hAnsi="Times New Roman" w:cs="Times New Roman"/>
          <w:sz w:val="28"/>
          <w:szCs w:val="28"/>
        </w:rPr>
        <w:t>вайнер</w:t>
      </w:r>
      <w:proofErr w:type="spellEnd"/>
      <w:r w:rsidRPr="00435C0B">
        <w:rPr>
          <w:rFonts w:ascii="Times New Roman" w:hAnsi="Times New Roman" w:cs="Times New Roman"/>
          <w:sz w:val="28"/>
          <w:szCs w:val="28"/>
        </w:rPr>
        <w:t xml:space="preserve"> для создания фактуры листа;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5C0B">
        <w:rPr>
          <w:rFonts w:ascii="Times New Roman" w:hAnsi="Times New Roman" w:cs="Times New Roman"/>
          <w:sz w:val="28"/>
          <w:szCs w:val="28"/>
        </w:rPr>
        <w:t>каттер</w:t>
      </w:r>
      <w:proofErr w:type="spellEnd"/>
      <w:r w:rsidRPr="00435C0B">
        <w:rPr>
          <w:rFonts w:ascii="Times New Roman" w:hAnsi="Times New Roman" w:cs="Times New Roman"/>
          <w:sz w:val="28"/>
          <w:szCs w:val="28"/>
        </w:rPr>
        <w:t xml:space="preserve"> или шаблон листа вишни;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C0B">
        <w:rPr>
          <w:rFonts w:ascii="Times New Roman" w:hAnsi="Times New Roman" w:cs="Times New Roman"/>
          <w:sz w:val="28"/>
          <w:szCs w:val="28"/>
        </w:rPr>
        <w:t>круглогубцы;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C0B">
        <w:rPr>
          <w:rFonts w:ascii="Times New Roman" w:hAnsi="Times New Roman" w:cs="Times New Roman"/>
          <w:sz w:val="28"/>
          <w:szCs w:val="28"/>
        </w:rPr>
        <w:t>глянцевый акриловый лак;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о</w:t>
      </w:r>
      <w:r w:rsidRPr="001F2660">
        <w:rPr>
          <w:rFonts w:ascii="Times New Roman" w:hAnsi="Times New Roman" w:cs="Times New Roman"/>
          <w:noProof/>
          <w:sz w:val="28"/>
          <w:szCs w:val="28"/>
        </w:rPr>
        <w:t>снова для броши или булавка.</w:t>
      </w:r>
    </w:p>
    <w:p w:rsidR="006A395C" w:rsidRPr="001F2660" w:rsidRDefault="006A395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103"/>
        <w:gridCol w:w="4476"/>
      </w:tblGrid>
      <w:tr w:rsidR="00754C58" w:rsidRPr="001F2660" w:rsidTr="001F2660">
        <w:tc>
          <w:tcPr>
            <w:tcW w:w="4103" w:type="dxa"/>
          </w:tcPr>
          <w:p w:rsidR="00CB35E2" w:rsidRPr="001F2660" w:rsidRDefault="00CB35E2" w:rsidP="00673AD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полимерная глина </w:t>
            </w:r>
            <w:proofErr w:type="spellStart"/>
            <w:r w:rsidRPr="001F2660">
              <w:rPr>
                <w:rFonts w:ascii="Times New Roman" w:hAnsi="Times New Roman" w:cs="Times New Roman"/>
                <w:sz w:val="28"/>
                <w:szCs w:val="28"/>
              </w:rPr>
              <w:t>modern</w:t>
            </w:r>
            <w:proofErr w:type="spellEnd"/>
            <w:r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F2660">
              <w:rPr>
                <w:rFonts w:ascii="Times New Roman" w:hAnsi="Times New Roman" w:cs="Times New Roman"/>
                <w:sz w:val="28"/>
                <w:szCs w:val="28"/>
              </w:rPr>
              <w:t>clay</w:t>
            </w:r>
            <w:proofErr w:type="spellEnd"/>
            <w:r w:rsidRPr="001F266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B35E2" w:rsidRPr="001F2660" w:rsidRDefault="00CB35E2" w:rsidP="00673AD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>масляные краски;</w:t>
            </w:r>
          </w:p>
          <w:p w:rsidR="001F2660" w:rsidRDefault="00CB35E2" w:rsidP="00673AD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тонкая флористическая проволока </w:t>
            </w:r>
            <w:r w:rsidR="001F2660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26 </w:t>
            </w:r>
          </w:p>
          <w:p w:rsidR="00CB35E2" w:rsidRPr="001F2660" w:rsidRDefault="00CB35E2" w:rsidP="00673AD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>клей ПВА, секундный клей;</w:t>
            </w:r>
          </w:p>
          <w:p w:rsidR="00CB35E2" w:rsidRPr="001F2660" w:rsidRDefault="00CB35E2" w:rsidP="00673AD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>стек, пинцет;</w:t>
            </w:r>
            <w:r w:rsidRPr="001F266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CB35E2" w:rsidRPr="001F2660" w:rsidRDefault="00CB35E2" w:rsidP="00673AD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2660">
              <w:rPr>
                <w:rFonts w:ascii="Times New Roman" w:hAnsi="Times New Roman" w:cs="Times New Roman"/>
                <w:sz w:val="28"/>
                <w:szCs w:val="28"/>
              </w:rPr>
              <w:t>вайнер</w:t>
            </w:r>
            <w:proofErr w:type="spellEnd"/>
            <w:r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для создания фактуры листа;</w:t>
            </w:r>
          </w:p>
          <w:p w:rsidR="00CB35E2" w:rsidRPr="001F2660" w:rsidRDefault="00CB35E2" w:rsidP="00673AD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2660">
              <w:rPr>
                <w:rFonts w:ascii="Times New Roman" w:hAnsi="Times New Roman" w:cs="Times New Roman"/>
                <w:sz w:val="28"/>
                <w:szCs w:val="28"/>
              </w:rPr>
              <w:t>каттер</w:t>
            </w:r>
            <w:proofErr w:type="spellEnd"/>
            <w:r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или шаблон листа вишни;</w:t>
            </w:r>
          </w:p>
          <w:p w:rsidR="00CB35E2" w:rsidRPr="001F2660" w:rsidRDefault="00CB35E2" w:rsidP="00673AD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>круглогубцы;</w:t>
            </w:r>
          </w:p>
          <w:p w:rsidR="00CB35E2" w:rsidRPr="001F2660" w:rsidRDefault="00CB35E2" w:rsidP="00673AD4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>глянцевый акриловый лак;</w:t>
            </w:r>
          </w:p>
          <w:p w:rsidR="001F2660" w:rsidRPr="001F2660" w:rsidRDefault="001F2660" w:rsidP="001F2660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о</w:t>
            </w:r>
            <w:r w:rsidR="00CB35E2" w:rsidRPr="001F2660">
              <w:rPr>
                <w:rFonts w:ascii="Times New Roman" w:hAnsi="Times New Roman" w:cs="Times New Roman"/>
                <w:noProof/>
                <w:sz w:val="28"/>
                <w:szCs w:val="28"/>
              </w:rPr>
              <w:t>снова для броши или булавка.</w:t>
            </w:r>
          </w:p>
        </w:tc>
        <w:tc>
          <w:tcPr>
            <w:tcW w:w="4476" w:type="dxa"/>
          </w:tcPr>
          <w:p w:rsidR="00754C58" w:rsidRPr="001F2660" w:rsidRDefault="00CB35E2" w:rsidP="0050631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38255</wp:posOffset>
                  </wp:positionH>
                  <wp:positionV relativeFrom="paragraph">
                    <wp:posOffset>83344</wp:posOffset>
                  </wp:positionV>
                  <wp:extent cx="2283623" cy="3043237"/>
                  <wp:effectExtent l="0" t="0" r="2540" b="508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623" cy="3043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57AC" w:rsidRPr="001F2660" w:rsidTr="002872B7">
        <w:tc>
          <w:tcPr>
            <w:tcW w:w="8579" w:type="dxa"/>
            <w:gridSpan w:val="2"/>
          </w:tcPr>
          <w:p w:rsidR="006B57AC" w:rsidRPr="006B57AC" w:rsidRDefault="006B57AC" w:rsidP="006B57A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B57AC" w:rsidRPr="006B57AC" w:rsidRDefault="006B57AC" w:rsidP="006B57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7A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Пошаговая схема работы:</w:t>
            </w:r>
          </w:p>
          <w:p w:rsidR="006B57AC" w:rsidRPr="006B57AC" w:rsidRDefault="006B57AC" w:rsidP="006B57A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7D3F9C" w:rsidRPr="001F2660" w:rsidTr="001F2660">
        <w:tc>
          <w:tcPr>
            <w:tcW w:w="4103" w:type="dxa"/>
          </w:tcPr>
          <w:p w:rsidR="004C7A98" w:rsidRPr="001F2660" w:rsidRDefault="008B0BCB" w:rsidP="004C7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Для получения необходимого оттенка для ягод </w:t>
            </w:r>
            <w:r w:rsidR="007C3DF2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вмешиваем в глину карминовую масляную краску. Для листьев и черенков добавляем </w:t>
            </w:r>
            <w:proofErr w:type="gramStart"/>
            <w:r w:rsidR="007C3DF2" w:rsidRPr="001F2660">
              <w:rPr>
                <w:rFonts w:ascii="Times New Roman" w:hAnsi="Times New Roman" w:cs="Times New Roman"/>
                <w:sz w:val="28"/>
                <w:szCs w:val="28"/>
              </w:rPr>
              <w:t>травяную</w:t>
            </w:r>
            <w:proofErr w:type="gramEnd"/>
            <w:r w:rsidR="007C3DF2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зелёную</w:t>
            </w:r>
            <w:r w:rsidR="00BB4F00" w:rsidRPr="001F26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76" w:type="dxa"/>
          </w:tcPr>
          <w:p w:rsidR="007D3F9C" w:rsidRPr="001F2660" w:rsidRDefault="006D27C3" w:rsidP="00506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12700</wp:posOffset>
                  </wp:positionV>
                  <wp:extent cx="2251710" cy="2985770"/>
                  <wp:effectExtent l="0" t="0" r="0" b="508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29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3F9C" w:rsidRPr="001F2660" w:rsidTr="001F2660">
        <w:tc>
          <w:tcPr>
            <w:tcW w:w="4103" w:type="dxa"/>
          </w:tcPr>
          <w:p w:rsidR="00426996" w:rsidRPr="001F2660" w:rsidRDefault="00DC2928" w:rsidP="00506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>Берём два</w:t>
            </w:r>
            <w:r w:rsidR="00D23FD3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отрезка проволоки </w:t>
            </w:r>
            <w:r w:rsidR="00426996" w:rsidRPr="001F266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23FD3" w:rsidRPr="001F2660">
              <w:rPr>
                <w:rFonts w:ascii="Times New Roman" w:hAnsi="Times New Roman" w:cs="Times New Roman"/>
                <w:sz w:val="28"/>
                <w:szCs w:val="28"/>
              </w:rPr>
              <w:t>длиной около 5-6см.</w:t>
            </w:r>
            <w:r w:rsidR="00426996" w:rsidRPr="001F266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F2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26996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r w:rsidR="00B3497D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одном конце каждой </w:t>
            </w:r>
            <w:r w:rsidR="00D95006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круглогубцами делаем петлю. </w:t>
            </w:r>
          </w:p>
          <w:p w:rsidR="00BB4F00" w:rsidRPr="001F2660" w:rsidRDefault="00426996" w:rsidP="001F26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>Тонко раскатав узкую полоску глины, укладываем на неё вдоль отрезок проволоки</w:t>
            </w:r>
            <w:r w:rsidR="001F2660" w:rsidRPr="001F2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A7775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отступив 0.3-0.</w:t>
            </w:r>
            <w:r w:rsidR="007E1763" w:rsidRPr="001F2660">
              <w:rPr>
                <w:rFonts w:ascii="Times New Roman" w:hAnsi="Times New Roman" w:cs="Times New Roman"/>
                <w:sz w:val="28"/>
                <w:szCs w:val="28"/>
              </w:rPr>
              <w:t>5см. от петли</w:t>
            </w: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>, заворачиваем проволоку в глину и катаем пальцами по столу, добиваясь равномерной толщины будущего черенка.</w:t>
            </w:r>
            <w:r w:rsidR="007E1763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Пинцетом прищипываем глину возле петли</w:t>
            </w:r>
            <w:r w:rsidR="001F2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E1763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делая наплыв.</w:t>
            </w: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476" w:type="dxa"/>
          </w:tcPr>
          <w:p w:rsidR="007D3F9C" w:rsidRPr="001F2660" w:rsidRDefault="00AD5BB5" w:rsidP="00506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137319</wp:posOffset>
                  </wp:positionV>
                  <wp:extent cx="2367280" cy="3157220"/>
                  <wp:effectExtent l="0" t="0" r="0" b="508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280" cy="315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3F9C" w:rsidRPr="001F2660" w:rsidTr="001F2660">
        <w:tc>
          <w:tcPr>
            <w:tcW w:w="4103" w:type="dxa"/>
          </w:tcPr>
          <w:p w:rsidR="004570DC" w:rsidRPr="001F2660" w:rsidRDefault="00EC4807" w:rsidP="00506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Кусочек глины для </w:t>
            </w:r>
            <w:r w:rsidR="0077749E" w:rsidRPr="001F2660">
              <w:rPr>
                <w:rFonts w:ascii="Times New Roman" w:hAnsi="Times New Roman" w:cs="Times New Roman"/>
                <w:sz w:val="28"/>
                <w:szCs w:val="28"/>
              </w:rPr>
              <w:t>ягод скатываем в шарик диаметром 1.5-2</w:t>
            </w:r>
            <w:r w:rsidR="001F26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749E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="006821A6" w:rsidRPr="001F2660">
              <w:rPr>
                <w:rFonts w:ascii="Times New Roman" w:hAnsi="Times New Roman" w:cs="Times New Roman"/>
                <w:sz w:val="28"/>
                <w:szCs w:val="28"/>
              </w:rPr>
              <w:t>С помощью стека делаем небольшое углубление и о</w:t>
            </w:r>
            <w:r w:rsidR="00D3565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821A6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него бороздку по боковой стороне ягоды.</w:t>
            </w:r>
          </w:p>
        </w:tc>
        <w:tc>
          <w:tcPr>
            <w:tcW w:w="4476" w:type="dxa"/>
          </w:tcPr>
          <w:p w:rsidR="007D3F9C" w:rsidRPr="001F2660" w:rsidRDefault="00941F00" w:rsidP="00506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255746</wp:posOffset>
                  </wp:positionH>
                  <wp:positionV relativeFrom="paragraph">
                    <wp:posOffset>96996</wp:posOffset>
                  </wp:positionV>
                  <wp:extent cx="2476500" cy="3307080"/>
                  <wp:effectExtent l="0" t="0" r="0" b="762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30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70DC" w:rsidRPr="001F2660" w:rsidTr="001F2660">
        <w:tc>
          <w:tcPr>
            <w:tcW w:w="4103" w:type="dxa"/>
          </w:tcPr>
          <w:p w:rsidR="004570DC" w:rsidRPr="001F2660" w:rsidRDefault="004570DC" w:rsidP="00506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>Смазываем клее</w:t>
            </w:r>
            <w:r w:rsidR="00D35659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ПВА петлю на черенке и </w:t>
            </w:r>
            <w:r w:rsidR="00434361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вставляем </w:t>
            </w:r>
            <w:r w:rsidR="00044CAE" w:rsidRPr="001F2660">
              <w:rPr>
                <w:rFonts w:ascii="Times New Roman" w:hAnsi="Times New Roman" w:cs="Times New Roman"/>
                <w:sz w:val="28"/>
                <w:szCs w:val="28"/>
              </w:rPr>
              <w:t>в углубление в ягоде</w:t>
            </w:r>
            <w:r w:rsidR="00BB2C95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до наплыва</w:t>
            </w:r>
            <w:r w:rsidR="00044CAE" w:rsidRPr="001F26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76" w:type="dxa"/>
          </w:tcPr>
          <w:p w:rsidR="004570DC" w:rsidRPr="001F2660" w:rsidRDefault="009F4FFB" w:rsidP="00506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261143</wp:posOffset>
                  </wp:positionH>
                  <wp:positionV relativeFrom="paragraph">
                    <wp:posOffset>173514</wp:posOffset>
                  </wp:positionV>
                  <wp:extent cx="2300096" cy="3064669"/>
                  <wp:effectExtent l="0" t="0" r="5080" b="254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096" cy="306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4CAE" w:rsidRPr="001F2660" w:rsidTr="001F2660">
        <w:tc>
          <w:tcPr>
            <w:tcW w:w="4103" w:type="dxa"/>
          </w:tcPr>
          <w:p w:rsidR="00EF0442" w:rsidRPr="001F2660" w:rsidRDefault="00087450" w:rsidP="00506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Высохшие ягоды покрываем </w:t>
            </w:r>
            <w:r w:rsidR="00EF0442" w:rsidRPr="001F2660">
              <w:rPr>
                <w:rFonts w:ascii="Times New Roman" w:hAnsi="Times New Roman" w:cs="Times New Roman"/>
                <w:sz w:val="28"/>
                <w:szCs w:val="28"/>
              </w:rPr>
              <w:t>глянцевым акриловым лаком.</w:t>
            </w:r>
          </w:p>
        </w:tc>
        <w:tc>
          <w:tcPr>
            <w:tcW w:w="4476" w:type="dxa"/>
          </w:tcPr>
          <w:p w:rsidR="00044CAE" w:rsidRPr="001F2660" w:rsidRDefault="00B5222D" w:rsidP="00506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52705</wp:posOffset>
                  </wp:positionV>
                  <wp:extent cx="2303145" cy="3071495"/>
                  <wp:effectExtent l="0" t="0" r="1905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45" cy="307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0442" w:rsidRPr="001F2660" w:rsidTr="001F2660">
        <w:tc>
          <w:tcPr>
            <w:tcW w:w="4103" w:type="dxa"/>
          </w:tcPr>
          <w:p w:rsidR="00EF0442" w:rsidRPr="001F2660" w:rsidRDefault="003D6B3F" w:rsidP="00506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Раскатываем </w:t>
            </w:r>
            <w:r w:rsidR="00D97D95" w:rsidRPr="001F2660">
              <w:rPr>
                <w:rFonts w:ascii="Times New Roman" w:hAnsi="Times New Roman" w:cs="Times New Roman"/>
                <w:sz w:val="28"/>
                <w:szCs w:val="28"/>
              </w:rPr>
              <w:t>в файле глину</w:t>
            </w: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зелёного цвета. С помощью </w:t>
            </w:r>
            <w:proofErr w:type="spellStart"/>
            <w:r w:rsidRPr="001F2660">
              <w:rPr>
                <w:rFonts w:ascii="Times New Roman" w:hAnsi="Times New Roman" w:cs="Times New Roman"/>
                <w:sz w:val="28"/>
                <w:szCs w:val="28"/>
              </w:rPr>
              <w:t>каттера</w:t>
            </w:r>
            <w:proofErr w:type="spellEnd"/>
            <w:r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="00DB67A1" w:rsidRPr="001F2660">
              <w:rPr>
                <w:rFonts w:ascii="Times New Roman" w:hAnsi="Times New Roman" w:cs="Times New Roman"/>
                <w:sz w:val="28"/>
                <w:szCs w:val="28"/>
              </w:rPr>
              <w:t>шаблона</w:t>
            </w:r>
            <w:r w:rsidR="00D97D95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вырезаем листья.</w:t>
            </w:r>
            <w:r w:rsidR="00DB67A1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любой </w:t>
            </w:r>
            <w:proofErr w:type="spellStart"/>
            <w:r w:rsidR="00A476BE" w:rsidRPr="001F2660">
              <w:rPr>
                <w:rFonts w:ascii="Times New Roman" w:hAnsi="Times New Roman" w:cs="Times New Roman"/>
                <w:sz w:val="28"/>
                <w:szCs w:val="28"/>
              </w:rPr>
              <w:t>вайнер</w:t>
            </w:r>
            <w:proofErr w:type="spellEnd"/>
            <w:r w:rsidR="00A476BE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DB67A1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подходящим рисунком прожилок</w:t>
            </w:r>
            <w:r w:rsidR="00D356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B67A1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76BE" w:rsidRPr="001F2660">
              <w:rPr>
                <w:rFonts w:ascii="Times New Roman" w:hAnsi="Times New Roman" w:cs="Times New Roman"/>
                <w:sz w:val="28"/>
                <w:szCs w:val="28"/>
              </w:rPr>
              <w:t>создаём фактуру листа.</w:t>
            </w:r>
          </w:p>
        </w:tc>
        <w:tc>
          <w:tcPr>
            <w:tcW w:w="4476" w:type="dxa"/>
          </w:tcPr>
          <w:p w:rsidR="00EF0442" w:rsidRPr="001F2660" w:rsidRDefault="00FC735E" w:rsidP="00506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421799</wp:posOffset>
                  </wp:positionH>
                  <wp:positionV relativeFrom="paragraph">
                    <wp:posOffset>145097</wp:posOffset>
                  </wp:positionV>
                  <wp:extent cx="2186046" cy="2914650"/>
                  <wp:effectExtent l="0" t="0" r="508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046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781F" w:rsidRPr="001F2660" w:rsidTr="001F2660">
        <w:tc>
          <w:tcPr>
            <w:tcW w:w="4103" w:type="dxa"/>
          </w:tcPr>
          <w:p w:rsidR="002F781F" w:rsidRPr="001F2660" w:rsidRDefault="002F781F" w:rsidP="006B57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 того как все детали высохли</w:t>
            </w:r>
            <w:r w:rsidR="00D356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соединяем две вишенки </w:t>
            </w:r>
            <w:r w:rsidR="004028C1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маленьким кусочком зелёной глины. Собираем </w:t>
            </w:r>
            <w:r w:rsidR="006B57AC">
              <w:rPr>
                <w:rFonts w:ascii="Times New Roman" w:hAnsi="Times New Roman" w:cs="Times New Roman"/>
                <w:sz w:val="28"/>
                <w:szCs w:val="28"/>
              </w:rPr>
              <w:t>все детали</w:t>
            </w:r>
            <w:r w:rsidR="006B57AC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 при помощи секундного клея </w:t>
            </w:r>
            <w:r w:rsidR="004028C1" w:rsidRPr="001F2660">
              <w:rPr>
                <w:rFonts w:ascii="Times New Roman" w:hAnsi="Times New Roman" w:cs="Times New Roman"/>
                <w:sz w:val="28"/>
                <w:szCs w:val="28"/>
              </w:rPr>
              <w:t xml:space="preserve">на основу для броши </w:t>
            </w:r>
            <w:r w:rsidR="00E864D1" w:rsidRPr="001F2660">
              <w:rPr>
                <w:rFonts w:ascii="Times New Roman" w:hAnsi="Times New Roman" w:cs="Times New Roman"/>
                <w:sz w:val="28"/>
                <w:szCs w:val="28"/>
              </w:rPr>
              <w:t>или булавку</w:t>
            </w:r>
            <w:r w:rsidR="004028C1" w:rsidRPr="001F26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76" w:type="dxa"/>
          </w:tcPr>
          <w:p w:rsidR="002F781F" w:rsidRPr="001F2660" w:rsidRDefault="000643A5" w:rsidP="00506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66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462756</wp:posOffset>
                  </wp:positionH>
                  <wp:positionV relativeFrom="paragraph">
                    <wp:posOffset>102711</wp:posOffset>
                  </wp:positionV>
                  <wp:extent cx="2185988" cy="2914470"/>
                  <wp:effectExtent l="0" t="0" r="5080" b="635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8" cy="291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46FD3" w:rsidRPr="001F2660" w:rsidRDefault="00C46FD3" w:rsidP="00D66474">
      <w:pPr>
        <w:rPr>
          <w:rFonts w:ascii="Times New Roman" w:hAnsi="Times New Roman" w:cs="Times New Roman"/>
          <w:sz w:val="28"/>
          <w:szCs w:val="28"/>
        </w:rPr>
      </w:pPr>
    </w:p>
    <w:sectPr w:rsidR="00C46FD3" w:rsidRPr="001F2660" w:rsidSect="00264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Roboto">
    <w:altName w:val="Robot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31EB8"/>
    <w:multiLevelType w:val="hybridMultilevel"/>
    <w:tmpl w:val="3B8CD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7F5291"/>
    <w:multiLevelType w:val="hybridMultilevel"/>
    <w:tmpl w:val="86ACD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1F15D2"/>
    <w:multiLevelType w:val="hybridMultilevel"/>
    <w:tmpl w:val="B358EB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4D1DD1"/>
    <w:rsid w:val="00044CAE"/>
    <w:rsid w:val="000643A5"/>
    <w:rsid w:val="00087450"/>
    <w:rsid w:val="00094FEB"/>
    <w:rsid w:val="00171E9F"/>
    <w:rsid w:val="001B52B1"/>
    <w:rsid w:val="001C08F2"/>
    <w:rsid w:val="001F2660"/>
    <w:rsid w:val="002023A1"/>
    <w:rsid w:val="00264D4E"/>
    <w:rsid w:val="002A4D94"/>
    <w:rsid w:val="002D669C"/>
    <w:rsid w:val="002F07B4"/>
    <w:rsid w:val="002F781F"/>
    <w:rsid w:val="002F7B4E"/>
    <w:rsid w:val="00331442"/>
    <w:rsid w:val="0039326A"/>
    <w:rsid w:val="003D6B3F"/>
    <w:rsid w:val="003F7F20"/>
    <w:rsid w:val="00400A0A"/>
    <w:rsid w:val="004028C1"/>
    <w:rsid w:val="00412B72"/>
    <w:rsid w:val="00426996"/>
    <w:rsid w:val="00434361"/>
    <w:rsid w:val="00434366"/>
    <w:rsid w:val="00435C0B"/>
    <w:rsid w:val="004570DC"/>
    <w:rsid w:val="004942C9"/>
    <w:rsid w:val="004A7DD3"/>
    <w:rsid w:val="004C7A98"/>
    <w:rsid w:val="004D1DD1"/>
    <w:rsid w:val="0050631A"/>
    <w:rsid w:val="00506E26"/>
    <w:rsid w:val="00530F79"/>
    <w:rsid w:val="00595376"/>
    <w:rsid w:val="006463CA"/>
    <w:rsid w:val="006821A6"/>
    <w:rsid w:val="00696530"/>
    <w:rsid w:val="006A395C"/>
    <w:rsid w:val="006B57AC"/>
    <w:rsid w:val="006C05C6"/>
    <w:rsid w:val="006D27C3"/>
    <w:rsid w:val="00741294"/>
    <w:rsid w:val="00754C58"/>
    <w:rsid w:val="0077749E"/>
    <w:rsid w:val="007A1511"/>
    <w:rsid w:val="007C3DF2"/>
    <w:rsid w:val="007D2829"/>
    <w:rsid w:val="007D3F9C"/>
    <w:rsid w:val="007E1763"/>
    <w:rsid w:val="00813BF9"/>
    <w:rsid w:val="008736CF"/>
    <w:rsid w:val="008B0BCB"/>
    <w:rsid w:val="008C7D18"/>
    <w:rsid w:val="008F2B8F"/>
    <w:rsid w:val="008F6DF7"/>
    <w:rsid w:val="00901072"/>
    <w:rsid w:val="00941F00"/>
    <w:rsid w:val="009B7223"/>
    <w:rsid w:val="009F4FFB"/>
    <w:rsid w:val="00A476BE"/>
    <w:rsid w:val="00A92E7B"/>
    <w:rsid w:val="00AD2777"/>
    <w:rsid w:val="00AD5BB5"/>
    <w:rsid w:val="00AE41F7"/>
    <w:rsid w:val="00AF1B26"/>
    <w:rsid w:val="00AF53BF"/>
    <w:rsid w:val="00B249D3"/>
    <w:rsid w:val="00B3497D"/>
    <w:rsid w:val="00B47DE7"/>
    <w:rsid w:val="00B5222D"/>
    <w:rsid w:val="00B665CF"/>
    <w:rsid w:val="00B718BA"/>
    <w:rsid w:val="00BB2C95"/>
    <w:rsid w:val="00BB4F00"/>
    <w:rsid w:val="00BC2540"/>
    <w:rsid w:val="00BD0D38"/>
    <w:rsid w:val="00C46FD3"/>
    <w:rsid w:val="00C550BC"/>
    <w:rsid w:val="00CA2136"/>
    <w:rsid w:val="00CB35E2"/>
    <w:rsid w:val="00D16734"/>
    <w:rsid w:val="00D23FD3"/>
    <w:rsid w:val="00D24E0C"/>
    <w:rsid w:val="00D35659"/>
    <w:rsid w:val="00D66474"/>
    <w:rsid w:val="00D95006"/>
    <w:rsid w:val="00D97D95"/>
    <w:rsid w:val="00DA7775"/>
    <w:rsid w:val="00DB67A1"/>
    <w:rsid w:val="00DC0654"/>
    <w:rsid w:val="00DC2928"/>
    <w:rsid w:val="00E12403"/>
    <w:rsid w:val="00E20639"/>
    <w:rsid w:val="00E322DA"/>
    <w:rsid w:val="00E55A02"/>
    <w:rsid w:val="00E7249C"/>
    <w:rsid w:val="00E864D1"/>
    <w:rsid w:val="00EC4807"/>
    <w:rsid w:val="00EF0442"/>
    <w:rsid w:val="00EF254D"/>
    <w:rsid w:val="00EF2B2F"/>
    <w:rsid w:val="00F77006"/>
    <w:rsid w:val="00FA5AB8"/>
    <w:rsid w:val="00FB1ED8"/>
    <w:rsid w:val="00FB302B"/>
    <w:rsid w:val="00FC735E"/>
    <w:rsid w:val="00FD31F4"/>
    <w:rsid w:val="00FF072C"/>
    <w:rsid w:val="00FF4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E0C"/>
    <w:pPr>
      <w:ind w:left="720"/>
      <w:contextualSpacing/>
    </w:pPr>
  </w:style>
  <w:style w:type="table" w:styleId="a4">
    <w:name w:val="Table Grid"/>
    <w:basedOn w:val="a1"/>
    <w:uiPriority w:val="39"/>
    <w:rsid w:val="007D3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5C0B"/>
    <w:pPr>
      <w:autoSpaceDE w:val="0"/>
      <w:autoSpaceDN w:val="0"/>
      <w:adjustRightInd w:val="0"/>
      <w:spacing w:after="0" w:line="240" w:lineRule="auto"/>
    </w:pPr>
    <w:rPr>
      <w:rFonts w:ascii="Roboto" w:eastAsiaTheme="minorHAnsi" w:hAnsi="Roboto" w:cs="Roboto"/>
      <w:color w:val="000000"/>
      <w:sz w:val="24"/>
      <w:szCs w:val="24"/>
      <w:lang w:eastAsia="en-US"/>
    </w:rPr>
  </w:style>
  <w:style w:type="paragraph" w:styleId="a5">
    <w:name w:val="Normal (Web)"/>
    <w:basedOn w:val="a"/>
    <w:uiPriority w:val="99"/>
    <w:unhideWhenUsed/>
    <w:rsid w:val="00435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anachkabobo@gmail.com</dc:creator>
  <cp:keywords/>
  <dc:description/>
  <cp:lastModifiedBy>Admin</cp:lastModifiedBy>
  <cp:revision>12</cp:revision>
  <dcterms:created xsi:type="dcterms:W3CDTF">2022-08-26T07:14:00Z</dcterms:created>
  <dcterms:modified xsi:type="dcterms:W3CDTF">2023-05-15T10:18:00Z</dcterms:modified>
</cp:coreProperties>
</file>