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9E6" w:rsidRPr="006422F6" w:rsidRDefault="007929E6" w:rsidP="007929E6">
      <w:pPr>
        <w:ind w:left="4962"/>
        <w:jc w:val="both"/>
        <w:rPr>
          <w:sz w:val="28"/>
          <w:szCs w:val="28"/>
          <w:lang w:val="be-BY"/>
        </w:rPr>
      </w:pPr>
      <w:r w:rsidRPr="006422F6">
        <w:rPr>
          <w:sz w:val="28"/>
          <w:szCs w:val="28"/>
          <w:lang w:val="be-BY"/>
        </w:rPr>
        <w:t>В.А.Разувалаў,</w:t>
      </w:r>
    </w:p>
    <w:p w:rsidR="007929E6" w:rsidRPr="006422F6" w:rsidRDefault="007929E6" w:rsidP="007929E6">
      <w:pPr>
        <w:ind w:left="4962"/>
        <w:jc w:val="both"/>
        <w:rPr>
          <w:sz w:val="28"/>
          <w:szCs w:val="28"/>
          <w:lang w:val="be-BY"/>
        </w:rPr>
      </w:pPr>
      <w:r w:rsidRPr="006422F6">
        <w:rPr>
          <w:sz w:val="28"/>
          <w:szCs w:val="28"/>
          <w:lang w:val="be-BY"/>
        </w:rPr>
        <w:t>настаўнік тэхнічнай працы</w:t>
      </w:r>
    </w:p>
    <w:p w:rsidR="007929E6" w:rsidRPr="006422F6" w:rsidRDefault="007929E6" w:rsidP="007929E6">
      <w:pPr>
        <w:ind w:left="4962"/>
        <w:jc w:val="both"/>
        <w:rPr>
          <w:sz w:val="28"/>
          <w:szCs w:val="28"/>
          <w:lang w:val="be-BY"/>
        </w:rPr>
      </w:pPr>
      <w:r w:rsidRPr="006422F6">
        <w:rPr>
          <w:sz w:val="28"/>
          <w:szCs w:val="28"/>
          <w:lang w:val="be-BY"/>
        </w:rPr>
        <w:t>ДУА «Барсукоўскі дзіцячы сад – сярэдняя школа Кармянскага раёна»</w:t>
      </w:r>
    </w:p>
    <w:p w:rsidR="007929E6" w:rsidRPr="006422F6" w:rsidRDefault="007929E6" w:rsidP="007929E6">
      <w:pPr>
        <w:jc w:val="center"/>
        <w:rPr>
          <w:b/>
          <w:sz w:val="28"/>
          <w:szCs w:val="28"/>
          <w:lang w:val="be-BY"/>
        </w:rPr>
      </w:pPr>
    </w:p>
    <w:p w:rsidR="007929E6" w:rsidRPr="006422F6" w:rsidRDefault="007929E6" w:rsidP="007929E6">
      <w:pPr>
        <w:jc w:val="center"/>
        <w:rPr>
          <w:sz w:val="28"/>
          <w:szCs w:val="28"/>
          <w:u w:val="single"/>
          <w:lang w:val="be-BY"/>
        </w:rPr>
      </w:pPr>
      <w:r w:rsidRPr="006422F6">
        <w:rPr>
          <w:b/>
          <w:sz w:val="28"/>
          <w:szCs w:val="28"/>
          <w:lang w:val="be-BY"/>
        </w:rPr>
        <w:t xml:space="preserve">Працоўнае навучанне, </w:t>
      </w:r>
      <w:r w:rsidR="00AF7A8E" w:rsidRPr="006422F6">
        <w:rPr>
          <w:b/>
          <w:sz w:val="28"/>
          <w:szCs w:val="28"/>
          <w:lang w:val="be-BY"/>
        </w:rPr>
        <w:t>VII</w:t>
      </w:r>
      <w:r w:rsidRPr="006422F6">
        <w:rPr>
          <w:b/>
          <w:sz w:val="28"/>
          <w:szCs w:val="28"/>
          <w:lang w:val="be-BY"/>
        </w:rPr>
        <w:t xml:space="preserve"> клас</w:t>
      </w:r>
    </w:p>
    <w:p w:rsidR="007929E6" w:rsidRPr="006422F6" w:rsidRDefault="007929E6" w:rsidP="007929E6">
      <w:pPr>
        <w:jc w:val="center"/>
        <w:rPr>
          <w:sz w:val="28"/>
          <w:szCs w:val="28"/>
          <w:u w:val="single"/>
          <w:lang w:val="be-BY"/>
        </w:rPr>
      </w:pPr>
    </w:p>
    <w:p w:rsidR="007929E6" w:rsidRPr="006422F6" w:rsidRDefault="007929E6" w:rsidP="007929E6">
      <w:pPr>
        <w:jc w:val="both"/>
        <w:rPr>
          <w:sz w:val="28"/>
          <w:szCs w:val="28"/>
          <w:lang w:val="be-BY"/>
        </w:rPr>
      </w:pPr>
      <w:r w:rsidRPr="006422F6">
        <w:rPr>
          <w:b/>
          <w:sz w:val="28"/>
          <w:szCs w:val="28"/>
          <w:lang w:val="be-BY"/>
        </w:rPr>
        <w:t>Тэма:</w:t>
      </w:r>
      <w:r w:rsidRPr="006422F6">
        <w:rPr>
          <w:sz w:val="28"/>
          <w:szCs w:val="28"/>
          <w:lang w:val="be-BY"/>
        </w:rPr>
        <w:t xml:space="preserve"> Прыёмы рубкі ліставога металу</w:t>
      </w:r>
    </w:p>
    <w:p w:rsidR="007929E6" w:rsidRPr="006422F6" w:rsidRDefault="007929E6" w:rsidP="00F362AE">
      <w:pPr>
        <w:spacing w:before="120"/>
        <w:jc w:val="both"/>
        <w:rPr>
          <w:b/>
          <w:sz w:val="28"/>
          <w:szCs w:val="28"/>
          <w:lang w:val="be-BY"/>
        </w:rPr>
      </w:pPr>
      <w:r w:rsidRPr="006422F6">
        <w:rPr>
          <w:b/>
          <w:sz w:val="28"/>
          <w:szCs w:val="28"/>
          <w:lang w:val="be-BY"/>
        </w:rPr>
        <w:t>Мэта:</w:t>
      </w:r>
    </w:p>
    <w:p w:rsidR="007929E6" w:rsidRPr="006422F6" w:rsidRDefault="007929E6" w:rsidP="007929E6">
      <w:pPr>
        <w:numPr>
          <w:ilvl w:val="0"/>
          <w:numId w:val="1"/>
        </w:numPr>
        <w:tabs>
          <w:tab w:val="clear" w:pos="720"/>
          <w:tab w:val="num" w:pos="480"/>
        </w:tabs>
        <w:ind w:left="0" w:firstLine="0"/>
        <w:jc w:val="both"/>
        <w:rPr>
          <w:sz w:val="28"/>
          <w:szCs w:val="28"/>
          <w:lang w:val="be-BY"/>
        </w:rPr>
      </w:pPr>
      <w:r w:rsidRPr="006422F6">
        <w:rPr>
          <w:sz w:val="28"/>
          <w:szCs w:val="28"/>
          <w:lang w:val="be-BY"/>
        </w:rPr>
        <w:t>навучанне школьнікаў прыёмам рубкі ліставога металу на праві</w:t>
      </w:r>
      <w:r w:rsidR="00B737BF" w:rsidRPr="006422F6">
        <w:rPr>
          <w:sz w:val="28"/>
          <w:szCs w:val="28"/>
          <w:lang w:val="be-BY"/>
        </w:rPr>
        <w:t>́</w:t>
      </w:r>
      <w:r w:rsidRPr="006422F6">
        <w:rPr>
          <w:sz w:val="28"/>
          <w:szCs w:val="28"/>
          <w:lang w:val="be-BY"/>
        </w:rPr>
        <w:t>льнай пліце, у слясарных цісках;</w:t>
      </w:r>
    </w:p>
    <w:p w:rsidR="007929E6" w:rsidRPr="006422F6" w:rsidRDefault="007929E6" w:rsidP="007929E6">
      <w:pPr>
        <w:numPr>
          <w:ilvl w:val="0"/>
          <w:numId w:val="1"/>
        </w:numPr>
        <w:tabs>
          <w:tab w:val="clear" w:pos="720"/>
          <w:tab w:val="num" w:pos="480"/>
        </w:tabs>
        <w:ind w:left="0" w:firstLine="0"/>
        <w:jc w:val="both"/>
        <w:rPr>
          <w:sz w:val="28"/>
          <w:szCs w:val="28"/>
          <w:lang w:val="be-BY"/>
        </w:rPr>
      </w:pPr>
      <w:r w:rsidRPr="006422F6">
        <w:rPr>
          <w:sz w:val="28"/>
          <w:szCs w:val="28"/>
          <w:lang w:val="be-BY"/>
        </w:rPr>
        <w:t>вывучэнне вучнямі відаў удараў малатком;</w:t>
      </w:r>
    </w:p>
    <w:p w:rsidR="007929E6" w:rsidRPr="006422F6" w:rsidRDefault="007929E6" w:rsidP="007929E6">
      <w:pPr>
        <w:numPr>
          <w:ilvl w:val="0"/>
          <w:numId w:val="1"/>
        </w:numPr>
        <w:tabs>
          <w:tab w:val="clear" w:pos="720"/>
          <w:tab w:val="num" w:pos="480"/>
        </w:tabs>
        <w:ind w:left="0" w:firstLine="0"/>
        <w:jc w:val="both"/>
        <w:rPr>
          <w:sz w:val="28"/>
          <w:szCs w:val="28"/>
          <w:lang w:val="be-BY"/>
        </w:rPr>
      </w:pPr>
      <w:r w:rsidRPr="006422F6">
        <w:rPr>
          <w:sz w:val="28"/>
          <w:szCs w:val="28"/>
          <w:lang w:val="be-BY"/>
        </w:rPr>
        <w:t>навучанне школьнікаў рабочай позе пры выкананні аперацыі рубкі металаў;</w:t>
      </w:r>
    </w:p>
    <w:p w:rsidR="007929E6" w:rsidRPr="006422F6" w:rsidRDefault="007929E6" w:rsidP="007929E6">
      <w:pPr>
        <w:numPr>
          <w:ilvl w:val="0"/>
          <w:numId w:val="1"/>
        </w:numPr>
        <w:tabs>
          <w:tab w:val="clear" w:pos="720"/>
          <w:tab w:val="num" w:pos="480"/>
        </w:tabs>
        <w:ind w:left="0" w:firstLine="0"/>
        <w:jc w:val="both"/>
        <w:rPr>
          <w:sz w:val="28"/>
          <w:szCs w:val="28"/>
          <w:lang w:val="be-BY"/>
        </w:rPr>
      </w:pPr>
      <w:r w:rsidRPr="006422F6">
        <w:rPr>
          <w:sz w:val="28"/>
          <w:szCs w:val="28"/>
          <w:lang w:val="be-BY"/>
        </w:rPr>
        <w:t>навучанне правілам бяспечнай працы пры выкананні аперацыі рубкі металаў;</w:t>
      </w:r>
    </w:p>
    <w:p w:rsidR="007929E6" w:rsidRPr="006422F6" w:rsidRDefault="007929E6" w:rsidP="007929E6">
      <w:pPr>
        <w:numPr>
          <w:ilvl w:val="0"/>
          <w:numId w:val="1"/>
        </w:numPr>
        <w:tabs>
          <w:tab w:val="clear" w:pos="720"/>
          <w:tab w:val="num" w:pos="480"/>
        </w:tabs>
        <w:ind w:left="0" w:firstLine="0"/>
        <w:jc w:val="both"/>
        <w:rPr>
          <w:sz w:val="28"/>
          <w:szCs w:val="28"/>
          <w:lang w:val="be-BY"/>
        </w:rPr>
      </w:pPr>
      <w:r w:rsidRPr="006422F6">
        <w:rPr>
          <w:sz w:val="28"/>
          <w:szCs w:val="28"/>
          <w:lang w:val="be-BY"/>
        </w:rPr>
        <w:t>развiцце тэхналагiчнага мыслення вучняў;</w:t>
      </w:r>
    </w:p>
    <w:p w:rsidR="007929E6" w:rsidRPr="006422F6" w:rsidRDefault="007929E6" w:rsidP="007929E6">
      <w:pPr>
        <w:numPr>
          <w:ilvl w:val="0"/>
          <w:numId w:val="1"/>
        </w:numPr>
        <w:tabs>
          <w:tab w:val="clear" w:pos="720"/>
          <w:tab w:val="num" w:pos="480"/>
        </w:tabs>
        <w:ind w:left="0" w:firstLine="0"/>
        <w:jc w:val="both"/>
        <w:rPr>
          <w:sz w:val="28"/>
          <w:szCs w:val="28"/>
          <w:lang w:val="be-BY"/>
        </w:rPr>
      </w:pPr>
      <w:r w:rsidRPr="006422F6">
        <w:rPr>
          <w:sz w:val="28"/>
          <w:szCs w:val="28"/>
          <w:lang w:val="be-BY"/>
        </w:rPr>
        <w:t>выхаванне акуратнасці, дакладнасці, мэтанакiраванасці, пачуцця адказнасцi.</w:t>
      </w:r>
    </w:p>
    <w:p w:rsidR="007929E6" w:rsidRPr="006422F6" w:rsidRDefault="007929E6" w:rsidP="00F362AE">
      <w:pPr>
        <w:spacing w:before="120"/>
        <w:jc w:val="both"/>
        <w:rPr>
          <w:b/>
          <w:sz w:val="28"/>
          <w:szCs w:val="28"/>
          <w:lang w:val="be-BY"/>
        </w:rPr>
      </w:pPr>
      <w:r w:rsidRPr="006422F6">
        <w:rPr>
          <w:b/>
          <w:sz w:val="28"/>
          <w:szCs w:val="28"/>
          <w:lang w:val="be-BY"/>
        </w:rPr>
        <w:t>Абсталяванне:</w:t>
      </w:r>
    </w:p>
    <w:p w:rsidR="007929E6" w:rsidRPr="006422F6" w:rsidRDefault="007929E6" w:rsidP="007929E6">
      <w:pPr>
        <w:numPr>
          <w:ilvl w:val="0"/>
          <w:numId w:val="1"/>
        </w:numPr>
        <w:tabs>
          <w:tab w:val="clear" w:pos="720"/>
          <w:tab w:val="num" w:pos="480"/>
        </w:tabs>
        <w:ind w:left="0" w:firstLine="0"/>
        <w:jc w:val="both"/>
        <w:rPr>
          <w:sz w:val="28"/>
          <w:szCs w:val="28"/>
          <w:lang w:val="be-BY"/>
        </w:rPr>
      </w:pPr>
      <w:r w:rsidRPr="006422F6">
        <w:rPr>
          <w:sz w:val="28"/>
          <w:szCs w:val="28"/>
          <w:lang w:val="be-BY"/>
        </w:rPr>
        <w:t>слясарныя ціскі;</w:t>
      </w:r>
    </w:p>
    <w:p w:rsidR="007929E6" w:rsidRPr="006422F6" w:rsidRDefault="007929E6" w:rsidP="007929E6">
      <w:pPr>
        <w:numPr>
          <w:ilvl w:val="0"/>
          <w:numId w:val="1"/>
        </w:numPr>
        <w:tabs>
          <w:tab w:val="clear" w:pos="720"/>
          <w:tab w:val="num" w:pos="480"/>
        </w:tabs>
        <w:ind w:left="0" w:firstLine="0"/>
        <w:jc w:val="both"/>
        <w:rPr>
          <w:sz w:val="28"/>
          <w:szCs w:val="28"/>
          <w:lang w:val="be-BY"/>
        </w:rPr>
      </w:pPr>
      <w:r w:rsidRPr="006422F6">
        <w:rPr>
          <w:sz w:val="28"/>
          <w:szCs w:val="28"/>
          <w:lang w:val="be-BY"/>
        </w:rPr>
        <w:t>праві́льная пліта;</w:t>
      </w:r>
    </w:p>
    <w:p w:rsidR="007929E6" w:rsidRPr="006422F6" w:rsidRDefault="007929E6" w:rsidP="007929E6">
      <w:pPr>
        <w:numPr>
          <w:ilvl w:val="0"/>
          <w:numId w:val="1"/>
        </w:numPr>
        <w:tabs>
          <w:tab w:val="clear" w:pos="720"/>
          <w:tab w:val="num" w:pos="480"/>
        </w:tabs>
        <w:ind w:left="0" w:firstLine="0"/>
        <w:jc w:val="both"/>
        <w:rPr>
          <w:sz w:val="28"/>
          <w:szCs w:val="28"/>
          <w:lang w:val="be-BY"/>
        </w:rPr>
      </w:pPr>
      <w:r w:rsidRPr="006422F6">
        <w:rPr>
          <w:sz w:val="28"/>
          <w:szCs w:val="28"/>
          <w:lang w:val="be-BY"/>
        </w:rPr>
        <w:t>зубіла;</w:t>
      </w:r>
    </w:p>
    <w:p w:rsidR="007929E6" w:rsidRPr="006422F6" w:rsidRDefault="007929E6" w:rsidP="007929E6">
      <w:pPr>
        <w:numPr>
          <w:ilvl w:val="0"/>
          <w:numId w:val="1"/>
        </w:numPr>
        <w:tabs>
          <w:tab w:val="clear" w:pos="720"/>
          <w:tab w:val="num" w:pos="480"/>
        </w:tabs>
        <w:ind w:left="0" w:firstLine="0"/>
        <w:jc w:val="both"/>
        <w:rPr>
          <w:sz w:val="28"/>
          <w:szCs w:val="28"/>
          <w:lang w:val="be-BY"/>
        </w:rPr>
      </w:pPr>
      <w:r w:rsidRPr="006422F6">
        <w:rPr>
          <w:sz w:val="28"/>
          <w:szCs w:val="28"/>
          <w:lang w:val="be-BY"/>
        </w:rPr>
        <w:t>малаток;</w:t>
      </w:r>
    </w:p>
    <w:p w:rsidR="007929E6" w:rsidRPr="006422F6" w:rsidRDefault="007929E6" w:rsidP="007929E6">
      <w:pPr>
        <w:numPr>
          <w:ilvl w:val="0"/>
          <w:numId w:val="1"/>
        </w:numPr>
        <w:tabs>
          <w:tab w:val="clear" w:pos="720"/>
          <w:tab w:val="num" w:pos="480"/>
        </w:tabs>
        <w:ind w:left="0" w:firstLine="0"/>
        <w:jc w:val="both"/>
        <w:rPr>
          <w:sz w:val="28"/>
          <w:szCs w:val="28"/>
          <w:lang w:val="be-BY"/>
        </w:rPr>
      </w:pPr>
      <w:r w:rsidRPr="006422F6">
        <w:rPr>
          <w:sz w:val="28"/>
          <w:szCs w:val="28"/>
          <w:lang w:val="be-BY"/>
        </w:rPr>
        <w:t>загатоўкі з тонкаліставога металу;</w:t>
      </w:r>
    </w:p>
    <w:p w:rsidR="007929E6" w:rsidRPr="006422F6" w:rsidRDefault="00B737BF" w:rsidP="007929E6">
      <w:pPr>
        <w:numPr>
          <w:ilvl w:val="0"/>
          <w:numId w:val="1"/>
        </w:numPr>
        <w:tabs>
          <w:tab w:val="clear" w:pos="720"/>
          <w:tab w:val="num" w:pos="480"/>
        </w:tabs>
        <w:ind w:left="0" w:firstLine="0"/>
        <w:jc w:val="both"/>
        <w:rPr>
          <w:sz w:val="28"/>
          <w:szCs w:val="28"/>
          <w:lang w:val="be-BY"/>
        </w:rPr>
      </w:pPr>
      <w:r w:rsidRPr="006422F6">
        <w:rPr>
          <w:sz w:val="28"/>
          <w:szCs w:val="28"/>
          <w:lang w:val="be-BY"/>
        </w:rPr>
        <w:t>раздатачны матэрыял.</w:t>
      </w:r>
    </w:p>
    <w:p w:rsidR="00B737BF" w:rsidRPr="006422F6" w:rsidRDefault="00B737BF" w:rsidP="00F362AE">
      <w:pPr>
        <w:spacing w:before="120" w:after="120"/>
        <w:jc w:val="both"/>
        <w:rPr>
          <w:sz w:val="28"/>
          <w:szCs w:val="28"/>
          <w:lang w:val="be-BY"/>
        </w:rPr>
      </w:pPr>
      <w:r w:rsidRPr="006422F6">
        <w:rPr>
          <w:b/>
          <w:sz w:val="28"/>
          <w:szCs w:val="28"/>
          <w:lang w:val="be-BY"/>
        </w:rPr>
        <w:t>Тып урока:</w:t>
      </w:r>
      <w:r w:rsidRPr="006422F6">
        <w:rPr>
          <w:sz w:val="28"/>
          <w:szCs w:val="28"/>
          <w:lang w:val="be-BY"/>
        </w:rPr>
        <w:t xml:space="preserve"> камбінаваны.</w:t>
      </w:r>
    </w:p>
    <w:p w:rsidR="007929E6" w:rsidRPr="006422F6" w:rsidRDefault="007929E6" w:rsidP="007929E6">
      <w:pPr>
        <w:jc w:val="both"/>
        <w:rPr>
          <w:b/>
          <w:sz w:val="28"/>
          <w:szCs w:val="28"/>
          <w:lang w:val="be-BY"/>
        </w:rPr>
      </w:pPr>
      <w:r w:rsidRPr="006422F6">
        <w:rPr>
          <w:b/>
          <w:sz w:val="28"/>
          <w:szCs w:val="28"/>
          <w:lang w:val="be-BY"/>
        </w:rPr>
        <w:t>Ход урока:</w:t>
      </w:r>
    </w:p>
    <w:p w:rsidR="007929E6" w:rsidRPr="006422F6" w:rsidRDefault="007929E6" w:rsidP="00F362AE">
      <w:pPr>
        <w:numPr>
          <w:ilvl w:val="0"/>
          <w:numId w:val="3"/>
        </w:numPr>
        <w:spacing w:before="120" w:after="120"/>
        <w:ind w:left="1077" w:hanging="1077"/>
        <w:jc w:val="both"/>
        <w:rPr>
          <w:b/>
          <w:sz w:val="28"/>
          <w:szCs w:val="28"/>
          <w:u w:val="single"/>
          <w:lang w:val="be-BY"/>
        </w:rPr>
      </w:pPr>
      <w:r w:rsidRPr="006422F6">
        <w:rPr>
          <w:b/>
          <w:sz w:val="28"/>
          <w:szCs w:val="28"/>
          <w:u w:val="single"/>
          <w:lang w:val="be-BY"/>
        </w:rPr>
        <w:t>Арганiзацыйны момант.</w:t>
      </w:r>
    </w:p>
    <w:p w:rsidR="007929E6" w:rsidRPr="006422F6" w:rsidRDefault="007929E6" w:rsidP="007929E6">
      <w:pPr>
        <w:numPr>
          <w:ilvl w:val="0"/>
          <w:numId w:val="1"/>
        </w:numPr>
        <w:tabs>
          <w:tab w:val="clear" w:pos="720"/>
          <w:tab w:val="num" w:pos="480"/>
        </w:tabs>
        <w:ind w:left="0" w:firstLine="0"/>
        <w:jc w:val="both"/>
        <w:rPr>
          <w:sz w:val="28"/>
          <w:szCs w:val="28"/>
          <w:lang w:val="be-BY"/>
        </w:rPr>
      </w:pPr>
      <w:r w:rsidRPr="006422F6">
        <w:rPr>
          <w:sz w:val="28"/>
          <w:szCs w:val="28"/>
          <w:lang w:val="be-BY"/>
        </w:rPr>
        <w:t>Прывітанне;</w:t>
      </w:r>
    </w:p>
    <w:p w:rsidR="007929E6" w:rsidRPr="006422F6" w:rsidRDefault="007929E6" w:rsidP="007929E6">
      <w:pPr>
        <w:numPr>
          <w:ilvl w:val="0"/>
          <w:numId w:val="1"/>
        </w:numPr>
        <w:tabs>
          <w:tab w:val="clear" w:pos="720"/>
          <w:tab w:val="num" w:pos="480"/>
        </w:tabs>
        <w:ind w:left="0" w:firstLine="0"/>
        <w:jc w:val="both"/>
        <w:rPr>
          <w:sz w:val="28"/>
          <w:szCs w:val="28"/>
          <w:lang w:val="be-BY"/>
        </w:rPr>
      </w:pPr>
      <w:r w:rsidRPr="006422F6">
        <w:rPr>
          <w:sz w:val="28"/>
          <w:szCs w:val="28"/>
          <w:lang w:val="be-BY"/>
        </w:rPr>
        <w:t>Прызначэнне дзяжурн</w:t>
      </w:r>
      <w:r w:rsidR="00617312" w:rsidRPr="006422F6">
        <w:rPr>
          <w:sz w:val="28"/>
          <w:szCs w:val="28"/>
          <w:lang w:val="be-BY"/>
        </w:rPr>
        <w:t>ага</w:t>
      </w:r>
      <w:r w:rsidRPr="006422F6">
        <w:rPr>
          <w:sz w:val="28"/>
          <w:szCs w:val="28"/>
          <w:lang w:val="be-BY"/>
        </w:rPr>
        <w:t>;</w:t>
      </w:r>
    </w:p>
    <w:p w:rsidR="007929E6" w:rsidRPr="006422F6" w:rsidRDefault="007929E6" w:rsidP="007929E6">
      <w:pPr>
        <w:numPr>
          <w:ilvl w:val="0"/>
          <w:numId w:val="1"/>
        </w:numPr>
        <w:tabs>
          <w:tab w:val="clear" w:pos="720"/>
          <w:tab w:val="num" w:pos="480"/>
        </w:tabs>
        <w:ind w:left="0" w:firstLine="0"/>
        <w:jc w:val="both"/>
        <w:rPr>
          <w:sz w:val="28"/>
          <w:szCs w:val="28"/>
          <w:lang w:val="be-BY"/>
        </w:rPr>
      </w:pPr>
      <w:r w:rsidRPr="006422F6">
        <w:rPr>
          <w:sz w:val="28"/>
          <w:szCs w:val="28"/>
          <w:lang w:val="be-BY"/>
        </w:rPr>
        <w:t>Праверка наяўнасці вучняў;</w:t>
      </w:r>
    </w:p>
    <w:p w:rsidR="007929E6" w:rsidRPr="006422F6" w:rsidRDefault="007929E6" w:rsidP="007929E6">
      <w:pPr>
        <w:numPr>
          <w:ilvl w:val="0"/>
          <w:numId w:val="1"/>
        </w:numPr>
        <w:tabs>
          <w:tab w:val="clear" w:pos="720"/>
          <w:tab w:val="num" w:pos="480"/>
        </w:tabs>
        <w:ind w:left="0" w:firstLine="0"/>
        <w:jc w:val="both"/>
        <w:rPr>
          <w:sz w:val="28"/>
          <w:szCs w:val="28"/>
          <w:lang w:val="be-BY"/>
        </w:rPr>
      </w:pPr>
      <w:r w:rsidRPr="006422F6">
        <w:rPr>
          <w:sz w:val="28"/>
          <w:szCs w:val="28"/>
          <w:lang w:val="be-BY"/>
        </w:rPr>
        <w:t>Праверка гатоўнасці да ўрока (наяўнасць сшыткаў, падручнікаў, чарцежных інструментаў).</w:t>
      </w:r>
    </w:p>
    <w:p w:rsidR="00617312" w:rsidRPr="006422F6" w:rsidRDefault="00617312" w:rsidP="00F362AE">
      <w:pPr>
        <w:numPr>
          <w:ilvl w:val="0"/>
          <w:numId w:val="3"/>
        </w:numPr>
        <w:spacing w:before="120" w:after="120"/>
        <w:ind w:left="1077" w:hanging="1077"/>
        <w:jc w:val="both"/>
        <w:rPr>
          <w:b/>
          <w:sz w:val="28"/>
          <w:szCs w:val="28"/>
          <w:u w:val="single"/>
          <w:lang w:val="be-BY"/>
        </w:rPr>
      </w:pPr>
      <w:r w:rsidRPr="006422F6">
        <w:rPr>
          <w:b/>
          <w:sz w:val="28"/>
          <w:szCs w:val="28"/>
          <w:u w:val="single"/>
          <w:lang w:val="be-BY"/>
        </w:rPr>
        <w:t>Паўтарэнне пройдзенага матэрыялу.</w:t>
      </w:r>
    </w:p>
    <w:p w:rsidR="00617312" w:rsidRPr="006422F6" w:rsidRDefault="00617312" w:rsidP="00617312">
      <w:pPr>
        <w:numPr>
          <w:ilvl w:val="0"/>
          <w:numId w:val="1"/>
        </w:numPr>
        <w:tabs>
          <w:tab w:val="clear" w:pos="720"/>
          <w:tab w:val="num" w:pos="480"/>
        </w:tabs>
        <w:ind w:left="0" w:firstLine="0"/>
        <w:jc w:val="both"/>
        <w:rPr>
          <w:sz w:val="28"/>
          <w:szCs w:val="28"/>
          <w:lang w:val="be-BY"/>
        </w:rPr>
      </w:pPr>
      <w:r w:rsidRPr="006422F6">
        <w:rPr>
          <w:sz w:val="28"/>
          <w:szCs w:val="28"/>
          <w:lang w:val="be-BY"/>
        </w:rPr>
        <w:t>Для чаго рэжучай частцы зубіла надаюць пэўны вугал завастрэння? Ад чаго залежыць яго велічыня?</w:t>
      </w:r>
    </w:p>
    <w:p w:rsidR="00617312" w:rsidRPr="006422F6" w:rsidRDefault="00617312" w:rsidP="00617312">
      <w:pPr>
        <w:numPr>
          <w:ilvl w:val="0"/>
          <w:numId w:val="1"/>
        </w:numPr>
        <w:tabs>
          <w:tab w:val="clear" w:pos="720"/>
          <w:tab w:val="num" w:pos="480"/>
        </w:tabs>
        <w:ind w:left="0" w:firstLine="0"/>
        <w:jc w:val="both"/>
        <w:rPr>
          <w:sz w:val="28"/>
          <w:szCs w:val="28"/>
          <w:lang w:val="be-BY"/>
        </w:rPr>
      </w:pPr>
      <w:r w:rsidRPr="006422F6">
        <w:rPr>
          <w:sz w:val="28"/>
          <w:szCs w:val="28"/>
          <w:lang w:val="be-BY"/>
        </w:rPr>
        <w:t>Раскажыце, як правільна ўтрымліваць слясарны малаток пры выкананні ўдараў.</w:t>
      </w:r>
    </w:p>
    <w:p w:rsidR="00617312" w:rsidRPr="006422F6" w:rsidRDefault="00617312" w:rsidP="00617312">
      <w:pPr>
        <w:numPr>
          <w:ilvl w:val="0"/>
          <w:numId w:val="1"/>
        </w:numPr>
        <w:tabs>
          <w:tab w:val="clear" w:pos="720"/>
          <w:tab w:val="num" w:pos="480"/>
        </w:tabs>
        <w:ind w:left="0" w:firstLine="0"/>
        <w:jc w:val="both"/>
        <w:rPr>
          <w:sz w:val="28"/>
          <w:szCs w:val="28"/>
          <w:lang w:val="be-BY"/>
        </w:rPr>
      </w:pPr>
      <w:r w:rsidRPr="006422F6">
        <w:rPr>
          <w:sz w:val="28"/>
          <w:szCs w:val="28"/>
          <w:lang w:val="be-BY"/>
        </w:rPr>
        <w:t>Як вызначыць правільную вышыню слясарных ціскоў?</w:t>
      </w:r>
    </w:p>
    <w:p w:rsidR="007929E6" w:rsidRPr="006422F6" w:rsidRDefault="007929E6" w:rsidP="00F362AE">
      <w:pPr>
        <w:numPr>
          <w:ilvl w:val="0"/>
          <w:numId w:val="3"/>
        </w:numPr>
        <w:spacing w:before="120" w:after="120"/>
        <w:ind w:left="1077" w:hanging="1077"/>
        <w:jc w:val="both"/>
        <w:rPr>
          <w:b/>
          <w:sz w:val="28"/>
          <w:szCs w:val="28"/>
          <w:u w:val="single"/>
          <w:lang w:val="be-BY"/>
        </w:rPr>
      </w:pPr>
      <w:r w:rsidRPr="006422F6">
        <w:rPr>
          <w:b/>
          <w:sz w:val="28"/>
          <w:szCs w:val="28"/>
          <w:u w:val="single"/>
          <w:lang w:val="be-BY"/>
        </w:rPr>
        <w:lastRenderedPageBreak/>
        <w:t>Уводны iнструктаж.</w:t>
      </w:r>
    </w:p>
    <w:p w:rsidR="00AC6A7D" w:rsidRPr="006422F6" w:rsidRDefault="00AC6A7D" w:rsidP="00AC6A7D">
      <w:pPr>
        <w:autoSpaceDE w:val="0"/>
        <w:autoSpaceDN w:val="0"/>
        <w:adjustRightInd w:val="0"/>
        <w:ind w:firstLine="708"/>
        <w:jc w:val="both"/>
        <w:rPr>
          <w:rFonts w:eastAsiaTheme="minorHAnsi"/>
          <w:sz w:val="28"/>
          <w:szCs w:val="28"/>
          <w:lang w:val="be-BY" w:eastAsia="en-US"/>
        </w:rPr>
      </w:pPr>
      <w:r w:rsidRPr="006422F6">
        <w:rPr>
          <w:rFonts w:eastAsiaTheme="minorHAnsi"/>
          <w:bCs/>
          <w:sz w:val="28"/>
          <w:szCs w:val="28"/>
          <w:lang w:val="be-BY" w:eastAsia="en-US"/>
        </w:rPr>
        <w:t>Сёння на ўроку вы даведаецеся:</w:t>
      </w:r>
      <w:r w:rsidRPr="006422F6">
        <w:rPr>
          <w:rFonts w:eastAsiaTheme="minorHAnsi"/>
          <w:b/>
          <w:bCs/>
          <w:sz w:val="28"/>
          <w:szCs w:val="28"/>
          <w:lang w:val="be-BY" w:eastAsia="en-US"/>
        </w:rPr>
        <w:t xml:space="preserve"> </w:t>
      </w:r>
      <w:r w:rsidR="006422F6" w:rsidRPr="006422F6">
        <w:rPr>
          <w:rFonts w:eastAsiaTheme="minorHAnsi"/>
          <w:sz w:val="28"/>
          <w:szCs w:val="28"/>
          <w:lang w:val="be-BY" w:eastAsia="en-US"/>
        </w:rPr>
        <w:t>як падрыхтаваць</w:t>
      </w:r>
      <w:r w:rsidRPr="006422F6">
        <w:rPr>
          <w:rFonts w:eastAsiaTheme="minorHAnsi"/>
          <w:sz w:val="28"/>
          <w:szCs w:val="28"/>
          <w:lang w:val="be-BY" w:eastAsia="en-US"/>
        </w:rPr>
        <w:t xml:space="preserve"> лістав</w:t>
      </w:r>
      <w:r w:rsidR="006422F6" w:rsidRPr="006422F6">
        <w:rPr>
          <w:rFonts w:eastAsiaTheme="minorHAnsi"/>
          <w:sz w:val="28"/>
          <w:szCs w:val="28"/>
          <w:lang w:val="be-BY" w:eastAsia="en-US"/>
        </w:rPr>
        <w:t>ы метал</w:t>
      </w:r>
      <w:r w:rsidRPr="006422F6">
        <w:rPr>
          <w:rFonts w:eastAsiaTheme="minorHAnsi"/>
          <w:sz w:val="28"/>
          <w:szCs w:val="28"/>
          <w:lang w:val="be-BY" w:eastAsia="en-US"/>
        </w:rPr>
        <w:t xml:space="preserve"> да выканання тэхналагічнай апер</w:t>
      </w:r>
      <w:r w:rsidR="006422F6" w:rsidRPr="006422F6">
        <w:rPr>
          <w:rFonts w:eastAsiaTheme="minorHAnsi"/>
          <w:sz w:val="28"/>
          <w:szCs w:val="28"/>
          <w:lang w:val="be-BY" w:eastAsia="en-US"/>
        </w:rPr>
        <w:t>ацыі рубкі;</w:t>
      </w:r>
      <w:r w:rsidRPr="006422F6">
        <w:rPr>
          <w:rFonts w:eastAsiaTheme="minorHAnsi"/>
          <w:sz w:val="28"/>
          <w:szCs w:val="28"/>
          <w:lang w:val="be-BY" w:eastAsia="en-US"/>
        </w:rPr>
        <w:t xml:space="preserve"> </w:t>
      </w:r>
      <w:r w:rsidR="006422F6" w:rsidRPr="006422F6">
        <w:rPr>
          <w:rFonts w:eastAsiaTheme="minorHAnsi"/>
          <w:sz w:val="28"/>
          <w:szCs w:val="28"/>
          <w:lang w:val="be-BY" w:eastAsia="en-US"/>
        </w:rPr>
        <w:t>як выконваць</w:t>
      </w:r>
      <w:r w:rsidRPr="006422F6">
        <w:rPr>
          <w:rFonts w:eastAsiaTheme="minorHAnsi"/>
          <w:sz w:val="28"/>
          <w:szCs w:val="28"/>
          <w:lang w:val="be-BY" w:eastAsia="en-US"/>
        </w:rPr>
        <w:t xml:space="preserve"> рубк</w:t>
      </w:r>
      <w:r w:rsidR="006422F6" w:rsidRPr="006422F6">
        <w:rPr>
          <w:rFonts w:eastAsiaTheme="minorHAnsi"/>
          <w:sz w:val="28"/>
          <w:szCs w:val="28"/>
          <w:lang w:val="be-BY" w:eastAsia="en-US"/>
        </w:rPr>
        <w:t>у</w:t>
      </w:r>
      <w:r w:rsidRPr="006422F6">
        <w:rPr>
          <w:rFonts w:eastAsiaTheme="minorHAnsi"/>
          <w:sz w:val="28"/>
          <w:szCs w:val="28"/>
          <w:lang w:val="be-BY" w:eastAsia="en-US"/>
        </w:rPr>
        <w:t xml:space="preserve"> </w:t>
      </w:r>
      <w:r w:rsidR="006422F6" w:rsidRPr="006422F6">
        <w:rPr>
          <w:rFonts w:eastAsiaTheme="minorHAnsi"/>
          <w:sz w:val="28"/>
          <w:szCs w:val="28"/>
          <w:lang w:val="be-BY" w:eastAsia="en-US"/>
        </w:rPr>
        <w:t>металаў у</w:t>
      </w:r>
      <w:r w:rsidRPr="006422F6">
        <w:rPr>
          <w:rFonts w:eastAsiaTheme="minorHAnsi"/>
          <w:sz w:val="28"/>
          <w:szCs w:val="28"/>
          <w:lang w:val="be-BY" w:eastAsia="en-US"/>
        </w:rPr>
        <w:t xml:space="preserve"> слясарных цісках і на слясарной правільнай пліце.</w:t>
      </w:r>
    </w:p>
    <w:p w:rsidR="00AC6A7D" w:rsidRPr="006422F6" w:rsidRDefault="00AC6A7D" w:rsidP="00AC6A7D">
      <w:pPr>
        <w:autoSpaceDE w:val="0"/>
        <w:autoSpaceDN w:val="0"/>
        <w:adjustRightInd w:val="0"/>
        <w:ind w:firstLine="708"/>
        <w:jc w:val="both"/>
        <w:rPr>
          <w:rFonts w:eastAsiaTheme="minorHAnsi"/>
          <w:sz w:val="28"/>
          <w:szCs w:val="28"/>
          <w:lang w:val="be-BY" w:eastAsia="en-US"/>
        </w:rPr>
      </w:pPr>
      <w:r w:rsidRPr="006422F6">
        <w:rPr>
          <w:rFonts w:eastAsiaTheme="minorHAnsi"/>
          <w:bCs/>
          <w:sz w:val="28"/>
          <w:szCs w:val="28"/>
          <w:lang w:val="be-BY" w:eastAsia="en-US"/>
        </w:rPr>
        <w:t>Вы навучыцеся:</w:t>
      </w:r>
      <w:r w:rsidRPr="006422F6">
        <w:rPr>
          <w:rFonts w:eastAsiaTheme="minorHAnsi"/>
          <w:b/>
          <w:bCs/>
          <w:sz w:val="28"/>
          <w:szCs w:val="28"/>
          <w:lang w:val="be-BY" w:eastAsia="en-US"/>
        </w:rPr>
        <w:t xml:space="preserve"> </w:t>
      </w:r>
      <w:r w:rsidRPr="006422F6">
        <w:rPr>
          <w:rFonts w:eastAsiaTheme="minorHAnsi"/>
          <w:sz w:val="28"/>
          <w:szCs w:val="28"/>
          <w:lang w:val="be-BY" w:eastAsia="en-US"/>
        </w:rPr>
        <w:t>выконваць рубку металу ў слясарных цісках і на слясарнай правільнай пліце ў адпаведнасці з чарцяжом вырабу, пазбягаць памылак пры рубцы.</w:t>
      </w:r>
    </w:p>
    <w:p w:rsidR="00AC6A7D" w:rsidRPr="006422F6" w:rsidRDefault="00AC6A7D" w:rsidP="00AC6A7D">
      <w:pPr>
        <w:autoSpaceDE w:val="0"/>
        <w:autoSpaceDN w:val="0"/>
        <w:adjustRightInd w:val="0"/>
        <w:ind w:firstLine="708"/>
        <w:jc w:val="both"/>
        <w:rPr>
          <w:rFonts w:eastAsiaTheme="minorHAnsi"/>
          <w:sz w:val="28"/>
          <w:szCs w:val="28"/>
          <w:lang w:val="be-BY" w:eastAsia="en-US"/>
        </w:rPr>
      </w:pPr>
      <w:r w:rsidRPr="006422F6">
        <w:rPr>
          <w:rFonts w:eastAsiaTheme="minorHAnsi"/>
          <w:sz w:val="28"/>
          <w:szCs w:val="28"/>
          <w:lang w:val="be-BY" w:eastAsia="en-US"/>
        </w:rPr>
        <w:t>Вы ўжо ведаеце, што рубку металу выконваюць на слясарнай правільнай пліце і ў слясарных цісках. Перш чым прыступіць да рубкі, неабходна прыняць правільную рабочую позу, а таксама правільна ажыццявіць хватку інструмента.</w:t>
      </w:r>
    </w:p>
    <w:p w:rsidR="009C2292" w:rsidRPr="006422F6" w:rsidRDefault="00AC6A7D" w:rsidP="00AC6A7D">
      <w:pPr>
        <w:autoSpaceDE w:val="0"/>
        <w:autoSpaceDN w:val="0"/>
        <w:adjustRightInd w:val="0"/>
        <w:ind w:firstLine="708"/>
        <w:jc w:val="both"/>
        <w:rPr>
          <w:rFonts w:eastAsiaTheme="minorHAnsi"/>
          <w:b/>
          <w:bCs/>
          <w:iCs/>
          <w:sz w:val="28"/>
          <w:szCs w:val="28"/>
          <w:lang w:val="be-BY" w:eastAsia="en-US"/>
        </w:rPr>
      </w:pPr>
      <w:r w:rsidRPr="006422F6">
        <w:rPr>
          <w:rFonts w:eastAsiaTheme="minorHAnsi"/>
          <w:b/>
          <w:bCs/>
          <w:iCs/>
          <w:sz w:val="28"/>
          <w:szCs w:val="28"/>
          <w:lang w:val="be-BY" w:eastAsia="en-US"/>
        </w:rPr>
        <w:t>Па</w:t>
      </w:r>
      <w:r w:rsidR="009C2292" w:rsidRPr="006422F6">
        <w:rPr>
          <w:rFonts w:eastAsiaTheme="minorHAnsi"/>
          <w:b/>
          <w:bCs/>
          <w:iCs/>
          <w:sz w:val="28"/>
          <w:szCs w:val="28"/>
          <w:lang w:val="be-BY" w:eastAsia="en-US"/>
        </w:rPr>
        <w:t>дрыхтоўка да рубкі металу</w:t>
      </w:r>
    </w:p>
    <w:p w:rsidR="00AC6A7D" w:rsidRPr="006422F6" w:rsidRDefault="00AC6A7D" w:rsidP="00AC6A7D">
      <w:pPr>
        <w:autoSpaceDE w:val="0"/>
        <w:autoSpaceDN w:val="0"/>
        <w:adjustRightInd w:val="0"/>
        <w:ind w:firstLine="708"/>
        <w:jc w:val="both"/>
        <w:rPr>
          <w:rFonts w:eastAsiaTheme="minorHAnsi"/>
          <w:sz w:val="28"/>
          <w:szCs w:val="28"/>
          <w:lang w:val="be-BY" w:eastAsia="en-US"/>
        </w:rPr>
      </w:pPr>
      <w:r w:rsidRPr="006422F6">
        <w:rPr>
          <w:rFonts w:eastAsiaTheme="minorHAnsi"/>
          <w:sz w:val="28"/>
          <w:szCs w:val="28"/>
          <w:lang w:val="be-BY" w:eastAsia="en-US"/>
        </w:rPr>
        <w:t>Пры рубцы тонкаліставога металу зубіла ўтрымліваюць рукой за сярэднюю частку (стрыжань) на адлегласці 15 – 30 мм ад байка.</w:t>
      </w:r>
    </w:p>
    <w:p w:rsidR="00AC6A7D" w:rsidRPr="006422F6" w:rsidRDefault="00AC6A7D" w:rsidP="00AC6A7D">
      <w:pPr>
        <w:autoSpaceDE w:val="0"/>
        <w:autoSpaceDN w:val="0"/>
        <w:adjustRightInd w:val="0"/>
        <w:ind w:firstLine="708"/>
        <w:jc w:val="both"/>
        <w:rPr>
          <w:rFonts w:eastAsiaTheme="minorHAnsi"/>
          <w:sz w:val="28"/>
          <w:szCs w:val="28"/>
          <w:lang w:val="be-BY" w:eastAsia="en-US"/>
        </w:rPr>
      </w:pPr>
      <w:r w:rsidRPr="006422F6">
        <w:rPr>
          <w:rFonts w:eastAsiaTheme="minorHAnsi"/>
          <w:sz w:val="28"/>
          <w:szCs w:val="28"/>
          <w:lang w:val="be-BY" w:eastAsia="en-US"/>
        </w:rPr>
        <w:t>Слясарны малаток таксама ўтрымліваюць за дзяржальна на адлегласці не менш за 15 – 30 мм ад краю.</w:t>
      </w:r>
    </w:p>
    <w:p w:rsidR="00BD56F2" w:rsidRPr="006422F6" w:rsidRDefault="00BD56F2" w:rsidP="00AC6A7D">
      <w:pPr>
        <w:autoSpaceDE w:val="0"/>
        <w:autoSpaceDN w:val="0"/>
        <w:adjustRightInd w:val="0"/>
        <w:ind w:firstLine="708"/>
        <w:jc w:val="both"/>
        <w:rPr>
          <w:noProof/>
          <w:lang w:val="be-BY"/>
        </w:rPr>
      </w:pPr>
    </w:p>
    <w:p w:rsidR="00AC6A7D" w:rsidRPr="006422F6" w:rsidRDefault="00BD56F2" w:rsidP="00BD56F2">
      <w:pPr>
        <w:autoSpaceDE w:val="0"/>
        <w:autoSpaceDN w:val="0"/>
        <w:adjustRightInd w:val="0"/>
        <w:jc w:val="center"/>
        <w:rPr>
          <w:rFonts w:eastAsiaTheme="minorHAnsi"/>
          <w:sz w:val="28"/>
          <w:szCs w:val="28"/>
          <w:lang w:val="be-BY" w:eastAsia="en-US"/>
        </w:rPr>
      </w:pPr>
      <w:r w:rsidRPr="006422F6">
        <w:rPr>
          <w:noProof/>
        </w:rPr>
        <w:drawing>
          <wp:inline distT="0" distB="0" distL="0" distR="0" wp14:anchorId="3618E3F3" wp14:editId="73EDAB87">
            <wp:extent cx="3219450" cy="1257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2749" t="54519" r="12990" b="5722"/>
                    <a:stretch/>
                  </pic:blipFill>
                  <pic:spPr bwMode="auto">
                    <a:xfrm>
                      <a:off x="0" y="0"/>
                      <a:ext cx="3223320" cy="1258811"/>
                    </a:xfrm>
                    <a:prstGeom prst="rect">
                      <a:avLst/>
                    </a:prstGeom>
                    <a:ln>
                      <a:noFill/>
                    </a:ln>
                    <a:extLst>
                      <a:ext uri="{53640926-AAD7-44D8-BBD7-CCE9431645EC}">
                        <a14:shadowObscured xmlns:a14="http://schemas.microsoft.com/office/drawing/2010/main"/>
                      </a:ext>
                    </a:extLst>
                  </pic:spPr>
                </pic:pic>
              </a:graphicData>
            </a:graphic>
          </wp:inline>
        </w:drawing>
      </w:r>
    </w:p>
    <w:p w:rsidR="00662BB4" w:rsidRPr="006422F6" w:rsidRDefault="00662BB4" w:rsidP="00662BB4">
      <w:pPr>
        <w:autoSpaceDE w:val="0"/>
        <w:autoSpaceDN w:val="0"/>
        <w:adjustRightInd w:val="0"/>
        <w:ind w:firstLine="708"/>
        <w:jc w:val="both"/>
        <w:rPr>
          <w:rFonts w:eastAsiaTheme="minorHAnsi"/>
          <w:sz w:val="28"/>
          <w:szCs w:val="28"/>
          <w:lang w:val="be-BY" w:eastAsia="en-US"/>
        </w:rPr>
      </w:pPr>
      <w:r w:rsidRPr="006422F6">
        <w:rPr>
          <w:rFonts w:eastAsiaTheme="minorHAnsi"/>
          <w:sz w:val="28"/>
          <w:szCs w:val="28"/>
          <w:lang w:val="be-BY" w:eastAsia="en-US"/>
        </w:rPr>
        <w:t>Рука павінна толькі ўтрымліваць зубіла ў пэўным становішчы. Не трэба моцна сціскаць зубіла ў руках, бо рука хутка стамляецца і якасць рубкі зніжаецца.</w:t>
      </w:r>
    </w:p>
    <w:p w:rsidR="00662BB4" w:rsidRPr="006422F6" w:rsidRDefault="00662BB4" w:rsidP="00662BB4">
      <w:pPr>
        <w:autoSpaceDE w:val="0"/>
        <w:autoSpaceDN w:val="0"/>
        <w:adjustRightInd w:val="0"/>
        <w:ind w:firstLine="708"/>
        <w:jc w:val="both"/>
        <w:rPr>
          <w:rFonts w:eastAsiaTheme="minorHAnsi"/>
          <w:sz w:val="28"/>
          <w:szCs w:val="28"/>
          <w:lang w:val="be-BY" w:eastAsia="en-US"/>
        </w:rPr>
      </w:pPr>
      <w:r w:rsidRPr="006422F6">
        <w:rPr>
          <w:rFonts w:eastAsiaTheme="minorHAnsi"/>
          <w:sz w:val="28"/>
          <w:szCs w:val="28"/>
          <w:lang w:val="be-BY" w:eastAsia="en-US"/>
        </w:rPr>
        <w:t>Вялікае значэнне ў час рубкі металу ў слясарных цісках мае правільная рабочая поза – такое становішча ног і корпуса таго, хто працуе, якое забяспечыць яму най</w:t>
      </w:r>
      <w:r w:rsidR="006422F6">
        <w:rPr>
          <w:rFonts w:eastAsiaTheme="minorHAnsi"/>
          <w:sz w:val="28"/>
          <w:szCs w:val="28"/>
          <w:lang w:val="be-BY" w:eastAsia="en-US"/>
        </w:rPr>
        <w:t>лепш</w:t>
      </w:r>
      <w:r w:rsidRPr="006422F6">
        <w:rPr>
          <w:rFonts w:eastAsiaTheme="minorHAnsi"/>
          <w:sz w:val="28"/>
          <w:szCs w:val="28"/>
          <w:lang w:val="be-BY" w:eastAsia="en-US"/>
        </w:rPr>
        <w:t>ую ўстойлівасць. Для выканання рубкі трэба стаяць прама, не згінаючыся, напаўпаварота да слясарных ціскоў, левую нагу выставіць на паўкроку наперад, а правую, якая служыць галоўнай апорай, злёгку адставіць назад, ступні ног разгарнуць пад вуглом.</w:t>
      </w:r>
    </w:p>
    <w:p w:rsidR="00662BB4" w:rsidRPr="006422F6" w:rsidRDefault="00662BB4" w:rsidP="00662BB4">
      <w:pPr>
        <w:autoSpaceDE w:val="0"/>
        <w:autoSpaceDN w:val="0"/>
        <w:adjustRightInd w:val="0"/>
        <w:rPr>
          <w:noProof/>
          <w:lang w:val="be-BY"/>
        </w:rPr>
      </w:pPr>
    </w:p>
    <w:p w:rsidR="00662BB4" w:rsidRPr="006422F6" w:rsidRDefault="00662BB4" w:rsidP="00662BB4">
      <w:pPr>
        <w:autoSpaceDE w:val="0"/>
        <w:autoSpaceDN w:val="0"/>
        <w:adjustRightInd w:val="0"/>
        <w:jc w:val="center"/>
        <w:rPr>
          <w:rFonts w:ascii="SchoolBookNewC" w:eastAsiaTheme="minorHAnsi" w:hAnsi="SchoolBookNewC" w:cs="SchoolBookNewC"/>
          <w:sz w:val="25"/>
          <w:szCs w:val="25"/>
          <w:lang w:val="be-BY" w:eastAsia="en-US"/>
        </w:rPr>
      </w:pPr>
      <w:r w:rsidRPr="006422F6">
        <w:rPr>
          <w:noProof/>
        </w:rPr>
        <w:drawing>
          <wp:inline distT="0" distB="0" distL="0" distR="0" wp14:anchorId="7FDA5A77" wp14:editId="76CD9451">
            <wp:extent cx="2190846" cy="2438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6970" t="22289" r="44616" b="18374"/>
                    <a:stretch/>
                  </pic:blipFill>
                  <pic:spPr bwMode="auto">
                    <a:xfrm>
                      <a:off x="0" y="0"/>
                      <a:ext cx="2194233" cy="2442170"/>
                    </a:xfrm>
                    <a:prstGeom prst="rect">
                      <a:avLst/>
                    </a:prstGeom>
                    <a:ln>
                      <a:noFill/>
                    </a:ln>
                    <a:extLst>
                      <a:ext uri="{53640926-AAD7-44D8-BBD7-CCE9431645EC}">
                        <a14:shadowObscured xmlns:a14="http://schemas.microsoft.com/office/drawing/2010/main"/>
                      </a:ext>
                    </a:extLst>
                  </pic:spPr>
                </pic:pic>
              </a:graphicData>
            </a:graphic>
          </wp:inline>
        </w:drawing>
      </w:r>
    </w:p>
    <w:p w:rsidR="00C87BB2" w:rsidRPr="006422F6" w:rsidRDefault="00662BB4" w:rsidP="00C87BB2">
      <w:pPr>
        <w:autoSpaceDE w:val="0"/>
        <w:autoSpaceDN w:val="0"/>
        <w:adjustRightInd w:val="0"/>
        <w:ind w:firstLine="708"/>
        <w:jc w:val="both"/>
        <w:rPr>
          <w:rFonts w:eastAsiaTheme="minorHAnsi"/>
          <w:sz w:val="28"/>
          <w:szCs w:val="28"/>
          <w:lang w:val="be-BY" w:eastAsia="en-US"/>
        </w:rPr>
      </w:pPr>
      <w:r w:rsidRPr="006422F6">
        <w:rPr>
          <w:rFonts w:eastAsiaTheme="minorHAnsi"/>
          <w:sz w:val="28"/>
          <w:szCs w:val="28"/>
          <w:lang w:val="be-BY" w:eastAsia="en-US"/>
        </w:rPr>
        <w:lastRenderedPageBreak/>
        <w:t>Становішча корпуса злева ці справа ад восі слясарных ціскоў залежыць ад таго, з якога боку загатоўкі пачынаецца рубка.</w:t>
      </w:r>
    </w:p>
    <w:p w:rsidR="00C87BB2" w:rsidRPr="006422F6" w:rsidRDefault="00C87BB2" w:rsidP="00C87BB2">
      <w:pPr>
        <w:autoSpaceDE w:val="0"/>
        <w:autoSpaceDN w:val="0"/>
        <w:adjustRightInd w:val="0"/>
        <w:ind w:firstLine="708"/>
        <w:jc w:val="both"/>
        <w:rPr>
          <w:rFonts w:eastAsiaTheme="minorHAnsi"/>
          <w:sz w:val="28"/>
          <w:szCs w:val="28"/>
          <w:lang w:val="be-BY" w:eastAsia="en-US"/>
        </w:rPr>
      </w:pPr>
      <w:r w:rsidRPr="006422F6">
        <w:rPr>
          <w:rFonts w:eastAsiaTheme="minorHAnsi"/>
          <w:sz w:val="28"/>
          <w:szCs w:val="28"/>
          <w:lang w:val="be-BY" w:eastAsia="en-US"/>
        </w:rPr>
        <w:t>Прадукцыйнасць і якасць рубкі залежаць ад віду ўдараў слясарным малатком.</w:t>
      </w:r>
    </w:p>
    <w:p w:rsidR="00C87BB2" w:rsidRPr="006422F6" w:rsidRDefault="00C87BB2" w:rsidP="002C5CD4">
      <w:pPr>
        <w:autoSpaceDE w:val="0"/>
        <w:autoSpaceDN w:val="0"/>
        <w:adjustRightInd w:val="0"/>
        <w:ind w:firstLine="708"/>
        <w:jc w:val="both"/>
        <w:rPr>
          <w:rFonts w:eastAsiaTheme="minorHAnsi"/>
          <w:sz w:val="28"/>
          <w:szCs w:val="28"/>
          <w:lang w:val="be-BY" w:eastAsia="en-US"/>
        </w:rPr>
      </w:pPr>
      <w:r w:rsidRPr="006422F6">
        <w:rPr>
          <w:rFonts w:eastAsiaTheme="minorHAnsi"/>
          <w:bCs/>
          <w:iCs/>
          <w:sz w:val="28"/>
          <w:szCs w:val="28"/>
          <w:lang w:val="be-BY" w:eastAsia="en-US"/>
        </w:rPr>
        <w:t>Віды ўдараў слясарным малатком пры рубцы металу:</w:t>
      </w:r>
      <w:r w:rsidRPr="006422F6">
        <w:rPr>
          <w:rFonts w:eastAsiaTheme="minorHAnsi"/>
          <w:b/>
          <w:bCs/>
          <w:iCs/>
          <w:sz w:val="28"/>
          <w:szCs w:val="28"/>
          <w:lang w:val="be-BY" w:eastAsia="en-US"/>
        </w:rPr>
        <w:t xml:space="preserve"> </w:t>
      </w:r>
      <w:r w:rsidRPr="006422F6">
        <w:rPr>
          <w:rFonts w:eastAsiaTheme="minorHAnsi"/>
          <w:sz w:val="28"/>
          <w:szCs w:val="28"/>
          <w:lang w:val="be-BY" w:eastAsia="en-US"/>
        </w:rPr>
        <w:t>кісцевы, локцевы і плечавы ўдары (табліца).</w:t>
      </w:r>
    </w:p>
    <w:p w:rsidR="00C87BB2" w:rsidRPr="006422F6" w:rsidRDefault="00C87BB2" w:rsidP="002C5CD4">
      <w:pPr>
        <w:autoSpaceDE w:val="0"/>
        <w:autoSpaceDN w:val="0"/>
        <w:adjustRightInd w:val="0"/>
        <w:spacing w:before="120" w:after="120"/>
        <w:jc w:val="center"/>
        <w:rPr>
          <w:rFonts w:eastAsiaTheme="minorHAnsi"/>
          <w:sz w:val="28"/>
          <w:szCs w:val="28"/>
          <w:lang w:val="be-BY" w:eastAsia="en-US"/>
        </w:rPr>
      </w:pPr>
      <w:r w:rsidRPr="006422F6">
        <w:rPr>
          <w:rFonts w:eastAsiaTheme="minorHAnsi"/>
          <w:b/>
          <w:sz w:val="28"/>
          <w:szCs w:val="28"/>
          <w:lang w:val="be-BY" w:eastAsia="en-US"/>
        </w:rPr>
        <w:t>Табліца.</w:t>
      </w:r>
      <w:r w:rsidRPr="006422F6">
        <w:rPr>
          <w:rFonts w:eastAsiaTheme="minorHAnsi"/>
          <w:sz w:val="28"/>
          <w:szCs w:val="28"/>
          <w:lang w:val="be-BY" w:eastAsia="en-US"/>
        </w:rPr>
        <w:t xml:space="preserve"> </w:t>
      </w:r>
      <w:r w:rsidRPr="006422F6">
        <w:rPr>
          <w:rFonts w:eastAsiaTheme="minorHAnsi"/>
          <w:i/>
          <w:sz w:val="28"/>
          <w:szCs w:val="28"/>
          <w:lang w:val="be-BY" w:eastAsia="en-US"/>
        </w:rPr>
        <w:t>Віды ўдараў слясарным малатком пры рубцы металаў</w:t>
      </w:r>
    </w:p>
    <w:tbl>
      <w:tblPr>
        <w:tblStyle w:val="a5"/>
        <w:tblW w:w="0" w:type="auto"/>
        <w:tblInd w:w="108" w:type="dxa"/>
        <w:tblLook w:val="04A0" w:firstRow="1" w:lastRow="0" w:firstColumn="1" w:lastColumn="0" w:noHBand="0" w:noVBand="1"/>
      </w:tblPr>
      <w:tblGrid>
        <w:gridCol w:w="3126"/>
        <w:gridCol w:w="6337"/>
      </w:tblGrid>
      <w:tr w:rsidR="00C87BB2" w:rsidRPr="006422F6" w:rsidTr="00B24CCE">
        <w:tc>
          <w:tcPr>
            <w:tcW w:w="3126" w:type="dxa"/>
            <w:vAlign w:val="center"/>
          </w:tcPr>
          <w:p w:rsidR="00C87BB2" w:rsidRPr="006422F6" w:rsidRDefault="00C87BB2" w:rsidP="00C87BB2">
            <w:pPr>
              <w:autoSpaceDE w:val="0"/>
              <w:autoSpaceDN w:val="0"/>
              <w:adjustRightInd w:val="0"/>
              <w:jc w:val="center"/>
              <w:rPr>
                <w:rFonts w:eastAsiaTheme="minorHAnsi"/>
                <w:b/>
                <w:lang w:val="be-BY" w:eastAsia="en-US"/>
              </w:rPr>
            </w:pPr>
            <w:r w:rsidRPr="006422F6">
              <w:rPr>
                <w:rFonts w:eastAsiaTheme="minorHAnsi"/>
                <w:b/>
                <w:lang w:val="be-BY" w:eastAsia="en-US"/>
              </w:rPr>
              <w:t>Віды ўдараў слясарным малатком</w:t>
            </w:r>
          </w:p>
        </w:tc>
        <w:tc>
          <w:tcPr>
            <w:tcW w:w="6337" w:type="dxa"/>
            <w:vAlign w:val="center"/>
          </w:tcPr>
          <w:p w:rsidR="00C87BB2" w:rsidRPr="006422F6" w:rsidRDefault="00C87BB2" w:rsidP="00C87BB2">
            <w:pPr>
              <w:autoSpaceDE w:val="0"/>
              <w:autoSpaceDN w:val="0"/>
              <w:adjustRightInd w:val="0"/>
              <w:jc w:val="center"/>
              <w:rPr>
                <w:rFonts w:eastAsiaTheme="minorHAnsi"/>
                <w:b/>
                <w:lang w:val="be-BY" w:eastAsia="en-US"/>
              </w:rPr>
            </w:pPr>
            <w:r w:rsidRPr="006422F6">
              <w:rPr>
                <w:rFonts w:eastAsiaTheme="minorHAnsi"/>
                <w:b/>
                <w:lang w:val="be-BY" w:eastAsia="en-US"/>
              </w:rPr>
              <w:t>Прызначэнне і прыёмы выканання</w:t>
            </w:r>
          </w:p>
        </w:tc>
      </w:tr>
      <w:tr w:rsidR="00C87BB2" w:rsidRPr="006422F6" w:rsidTr="00B24CCE">
        <w:tc>
          <w:tcPr>
            <w:tcW w:w="3126" w:type="dxa"/>
            <w:vAlign w:val="center"/>
          </w:tcPr>
          <w:p w:rsidR="00384172" w:rsidRPr="006422F6" w:rsidRDefault="00384172" w:rsidP="00C87BB2">
            <w:pPr>
              <w:autoSpaceDE w:val="0"/>
              <w:autoSpaceDN w:val="0"/>
              <w:adjustRightInd w:val="0"/>
              <w:jc w:val="center"/>
              <w:rPr>
                <w:rFonts w:eastAsiaTheme="minorHAnsi"/>
                <w:lang w:val="be-BY" w:eastAsia="en-US"/>
              </w:rPr>
            </w:pPr>
          </w:p>
          <w:p w:rsidR="00C87BB2" w:rsidRPr="006422F6" w:rsidRDefault="00C87BB2" w:rsidP="00C87BB2">
            <w:pPr>
              <w:autoSpaceDE w:val="0"/>
              <w:autoSpaceDN w:val="0"/>
              <w:adjustRightInd w:val="0"/>
              <w:jc w:val="center"/>
              <w:rPr>
                <w:rFonts w:eastAsiaTheme="minorHAnsi"/>
                <w:b/>
                <w:i/>
                <w:lang w:val="be-BY" w:eastAsia="en-US"/>
              </w:rPr>
            </w:pPr>
            <w:r w:rsidRPr="006422F6">
              <w:rPr>
                <w:rFonts w:eastAsiaTheme="minorHAnsi"/>
                <w:b/>
                <w:i/>
                <w:lang w:val="be-BY" w:eastAsia="en-US"/>
              </w:rPr>
              <w:t>Кісцевы</w:t>
            </w:r>
          </w:p>
          <w:p w:rsidR="00C87BB2" w:rsidRPr="006422F6" w:rsidRDefault="00C87BB2" w:rsidP="00C87BB2">
            <w:pPr>
              <w:autoSpaceDE w:val="0"/>
              <w:autoSpaceDN w:val="0"/>
              <w:adjustRightInd w:val="0"/>
              <w:jc w:val="center"/>
              <w:rPr>
                <w:rFonts w:eastAsiaTheme="minorHAnsi"/>
                <w:lang w:val="be-BY" w:eastAsia="en-US"/>
              </w:rPr>
            </w:pPr>
            <w:r w:rsidRPr="006422F6">
              <w:rPr>
                <w:noProof/>
              </w:rPr>
              <w:drawing>
                <wp:inline distT="0" distB="0" distL="0" distR="0" wp14:anchorId="47BFE8D4" wp14:editId="2853DB2B">
                  <wp:extent cx="1847850" cy="172257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9689" t="29070" r="42016" b="38932"/>
                          <a:stretch/>
                        </pic:blipFill>
                        <pic:spPr bwMode="auto">
                          <a:xfrm>
                            <a:off x="0" y="0"/>
                            <a:ext cx="1853213" cy="1727574"/>
                          </a:xfrm>
                          <a:prstGeom prst="rect">
                            <a:avLst/>
                          </a:prstGeom>
                          <a:ln>
                            <a:noFill/>
                          </a:ln>
                          <a:extLst>
                            <a:ext uri="{53640926-AAD7-44D8-BBD7-CCE9431645EC}">
                              <a14:shadowObscured xmlns:a14="http://schemas.microsoft.com/office/drawing/2010/main"/>
                            </a:ext>
                          </a:extLst>
                        </pic:spPr>
                      </pic:pic>
                    </a:graphicData>
                  </a:graphic>
                </wp:inline>
              </w:drawing>
            </w:r>
          </w:p>
        </w:tc>
        <w:tc>
          <w:tcPr>
            <w:tcW w:w="6337" w:type="dxa"/>
            <w:vAlign w:val="center"/>
          </w:tcPr>
          <w:p w:rsidR="00C87BB2" w:rsidRPr="006422F6" w:rsidRDefault="00C87BB2" w:rsidP="00E9260D">
            <w:pPr>
              <w:autoSpaceDE w:val="0"/>
              <w:autoSpaceDN w:val="0"/>
              <w:adjustRightInd w:val="0"/>
              <w:spacing w:line="360" w:lineRule="auto"/>
              <w:jc w:val="both"/>
              <w:rPr>
                <w:rFonts w:eastAsiaTheme="minorHAnsi"/>
                <w:lang w:val="be-BY" w:eastAsia="en-US"/>
              </w:rPr>
            </w:pPr>
            <w:r w:rsidRPr="006422F6">
              <w:rPr>
                <w:rFonts w:eastAsiaTheme="minorHAnsi"/>
                <w:lang w:val="be-BY" w:eastAsia="en-US"/>
              </w:rPr>
              <w:t>Выкарыстоўваюць пры выкананні дакладных работ і рубкі металу невялікай таўшчыні. Выкарыстоўваюць сілу кісці рукі, пры гэтым сіла ўдару павінна быць нязначнай. Кісць згінаюць, наколькі можна, расціснуўшы злёгку пальцы, акрамя вялікага і ўказальнага. Затым пальцы сціскаюць і</w:t>
            </w:r>
          </w:p>
          <w:p w:rsidR="00C87BB2" w:rsidRPr="006422F6" w:rsidRDefault="00C87BB2" w:rsidP="00E9260D">
            <w:pPr>
              <w:autoSpaceDE w:val="0"/>
              <w:autoSpaceDN w:val="0"/>
              <w:adjustRightInd w:val="0"/>
              <w:spacing w:line="360" w:lineRule="auto"/>
              <w:jc w:val="both"/>
              <w:rPr>
                <w:rFonts w:eastAsiaTheme="minorHAnsi"/>
                <w:lang w:val="be-BY" w:eastAsia="en-US"/>
              </w:rPr>
            </w:pPr>
            <w:r w:rsidRPr="006422F6">
              <w:rPr>
                <w:rFonts w:eastAsiaTheme="minorHAnsi"/>
                <w:lang w:val="be-BY" w:eastAsia="en-US"/>
              </w:rPr>
              <w:t>наносяць удар</w:t>
            </w:r>
          </w:p>
        </w:tc>
      </w:tr>
      <w:tr w:rsidR="00C87BB2" w:rsidRPr="0000695C" w:rsidTr="00B24CCE">
        <w:tc>
          <w:tcPr>
            <w:tcW w:w="3126" w:type="dxa"/>
            <w:vAlign w:val="center"/>
          </w:tcPr>
          <w:p w:rsidR="00384172" w:rsidRPr="006422F6" w:rsidRDefault="00384172" w:rsidP="00645A50">
            <w:pPr>
              <w:autoSpaceDE w:val="0"/>
              <w:autoSpaceDN w:val="0"/>
              <w:adjustRightInd w:val="0"/>
              <w:jc w:val="center"/>
              <w:rPr>
                <w:rFonts w:eastAsiaTheme="minorHAnsi"/>
                <w:lang w:val="be-BY" w:eastAsia="en-US"/>
              </w:rPr>
            </w:pPr>
          </w:p>
          <w:p w:rsidR="00C87BB2" w:rsidRPr="006422F6" w:rsidRDefault="00C87BB2" w:rsidP="00E9260D">
            <w:pPr>
              <w:autoSpaceDE w:val="0"/>
              <w:autoSpaceDN w:val="0"/>
              <w:adjustRightInd w:val="0"/>
              <w:spacing w:after="120"/>
              <w:jc w:val="center"/>
              <w:rPr>
                <w:rFonts w:eastAsiaTheme="minorHAnsi"/>
                <w:b/>
                <w:i/>
                <w:lang w:val="be-BY" w:eastAsia="en-US"/>
              </w:rPr>
            </w:pPr>
            <w:r w:rsidRPr="006422F6">
              <w:rPr>
                <w:rFonts w:eastAsiaTheme="minorHAnsi"/>
                <w:b/>
                <w:i/>
                <w:lang w:val="be-BY" w:eastAsia="en-US"/>
              </w:rPr>
              <w:t>Локцевы</w:t>
            </w:r>
          </w:p>
          <w:p w:rsidR="00C87BB2" w:rsidRPr="006422F6" w:rsidRDefault="00C87BB2" w:rsidP="00C87BB2">
            <w:pPr>
              <w:autoSpaceDE w:val="0"/>
              <w:autoSpaceDN w:val="0"/>
              <w:adjustRightInd w:val="0"/>
              <w:jc w:val="center"/>
              <w:rPr>
                <w:rFonts w:eastAsiaTheme="minorHAnsi"/>
                <w:lang w:val="be-BY" w:eastAsia="en-US"/>
              </w:rPr>
            </w:pPr>
            <w:r w:rsidRPr="006422F6">
              <w:rPr>
                <w:noProof/>
              </w:rPr>
              <w:drawing>
                <wp:inline distT="0" distB="0" distL="0" distR="0" wp14:anchorId="340BC568" wp14:editId="42A0F6E1">
                  <wp:extent cx="1323975" cy="162833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0155" t="25583" r="32868" b="12167"/>
                          <a:stretch/>
                        </pic:blipFill>
                        <pic:spPr bwMode="auto">
                          <a:xfrm>
                            <a:off x="0" y="0"/>
                            <a:ext cx="1327108" cy="1632191"/>
                          </a:xfrm>
                          <a:prstGeom prst="rect">
                            <a:avLst/>
                          </a:prstGeom>
                          <a:ln>
                            <a:noFill/>
                          </a:ln>
                          <a:extLst>
                            <a:ext uri="{53640926-AAD7-44D8-BBD7-CCE9431645EC}">
                              <a14:shadowObscured xmlns:a14="http://schemas.microsoft.com/office/drawing/2010/main"/>
                            </a:ext>
                          </a:extLst>
                        </pic:spPr>
                      </pic:pic>
                    </a:graphicData>
                  </a:graphic>
                </wp:inline>
              </w:drawing>
            </w:r>
          </w:p>
        </w:tc>
        <w:tc>
          <w:tcPr>
            <w:tcW w:w="6337" w:type="dxa"/>
            <w:vAlign w:val="center"/>
          </w:tcPr>
          <w:p w:rsidR="00C87BB2" w:rsidRPr="006422F6" w:rsidRDefault="00C87BB2" w:rsidP="00E9260D">
            <w:pPr>
              <w:autoSpaceDE w:val="0"/>
              <w:autoSpaceDN w:val="0"/>
              <w:adjustRightInd w:val="0"/>
              <w:spacing w:line="360" w:lineRule="auto"/>
              <w:jc w:val="both"/>
              <w:rPr>
                <w:rFonts w:eastAsiaTheme="minorHAnsi"/>
                <w:lang w:val="be-BY" w:eastAsia="en-US"/>
              </w:rPr>
            </w:pPr>
            <w:r w:rsidRPr="006422F6">
              <w:rPr>
                <w:rFonts w:eastAsiaTheme="minorHAnsi"/>
                <w:lang w:val="be-BY" w:eastAsia="en-US"/>
              </w:rPr>
              <w:t>Выкарыстоўваюць пры рубцы тоўстага ліставога металу. За кошт большага рычага ўдар, які наносіцца, будзе больш магутным. У гэтым выпадку руку згінаюць у локці і хутка разгінаюць – гэта павялічыць сілу ўдару</w:t>
            </w:r>
          </w:p>
        </w:tc>
      </w:tr>
      <w:tr w:rsidR="00C87BB2" w:rsidRPr="0000695C" w:rsidTr="00B24CCE">
        <w:tc>
          <w:tcPr>
            <w:tcW w:w="3126" w:type="dxa"/>
            <w:vAlign w:val="center"/>
          </w:tcPr>
          <w:p w:rsidR="00E9260D" w:rsidRPr="006422F6" w:rsidRDefault="00E9260D" w:rsidP="00E9260D">
            <w:pPr>
              <w:autoSpaceDE w:val="0"/>
              <w:autoSpaceDN w:val="0"/>
              <w:adjustRightInd w:val="0"/>
              <w:jc w:val="center"/>
              <w:rPr>
                <w:rFonts w:eastAsiaTheme="minorHAnsi"/>
                <w:lang w:val="be-BY" w:eastAsia="en-US"/>
              </w:rPr>
            </w:pPr>
          </w:p>
          <w:p w:rsidR="00E9260D" w:rsidRPr="006422F6" w:rsidRDefault="00C87BB2" w:rsidP="00E9260D">
            <w:pPr>
              <w:autoSpaceDE w:val="0"/>
              <w:autoSpaceDN w:val="0"/>
              <w:adjustRightInd w:val="0"/>
              <w:spacing w:after="120"/>
              <w:jc w:val="center"/>
              <w:rPr>
                <w:rFonts w:eastAsiaTheme="minorHAnsi"/>
                <w:b/>
                <w:i/>
                <w:lang w:val="be-BY" w:eastAsia="en-US"/>
              </w:rPr>
            </w:pPr>
            <w:r w:rsidRPr="006422F6">
              <w:rPr>
                <w:rFonts w:eastAsiaTheme="minorHAnsi"/>
                <w:b/>
                <w:i/>
                <w:lang w:val="be-BY" w:eastAsia="en-US"/>
              </w:rPr>
              <w:t>Плечавы</w:t>
            </w:r>
          </w:p>
          <w:p w:rsidR="00C87BB2" w:rsidRPr="006422F6" w:rsidRDefault="00E9260D" w:rsidP="00C87BB2">
            <w:pPr>
              <w:autoSpaceDE w:val="0"/>
              <w:autoSpaceDN w:val="0"/>
              <w:adjustRightInd w:val="0"/>
              <w:jc w:val="center"/>
              <w:rPr>
                <w:rFonts w:eastAsiaTheme="minorHAnsi"/>
                <w:lang w:val="be-BY" w:eastAsia="en-US"/>
              </w:rPr>
            </w:pPr>
            <w:r w:rsidRPr="006422F6">
              <w:rPr>
                <w:noProof/>
              </w:rPr>
              <w:drawing>
                <wp:inline distT="0" distB="0" distL="0" distR="0" wp14:anchorId="342BF63F" wp14:editId="1592A6EE">
                  <wp:extent cx="1685925" cy="1670020"/>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7674" t="23257" r="29457" b="15656"/>
                          <a:stretch/>
                        </pic:blipFill>
                        <pic:spPr bwMode="auto">
                          <a:xfrm>
                            <a:off x="0" y="0"/>
                            <a:ext cx="1693657" cy="1677679"/>
                          </a:xfrm>
                          <a:prstGeom prst="rect">
                            <a:avLst/>
                          </a:prstGeom>
                          <a:ln>
                            <a:noFill/>
                          </a:ln>
                          <a:extLst>
                            <a:ext uri="{53640926-AAD7-44D8-BBD7-CCE9431645EC}">
                              <a14:shadowObscured xmlns:a14="http://schemas.microsoft.com/office/drawing/2010/main"/>
                            </a:ext>
                          </a:extLst>
                        </pic:spPr>
                      </pic:pic>
                    </a:graphicData>
                  </a:graphic>
                </wp:inline>
              </w:drawing>
            </w:r>
          </w:p>
        </w:tc>
        <w:tc>
          <w:tcPr>
            <w:tcW w:w="6337" w:type="dxa"/>
            <w:vAlign w:val="center"/>
          </w:tcPr>
          <w:p w:rsidR="00C87BB2" w:rsidRPr="006422F6" w:rsidRDefault="00C87BB2" w:rsidP="00E9260D">
            <w:pPr>
              <w:autoSpaceDE w:val="0"/>
              <w:autoSpaceDN w:val="0"/>
              <w:adjustRightInd w:val="0"/>
              <w:spacing w:line="360" w:lineRule="auto"/>
              <w:jc w:val="both"/>
              <w:rPr>
                <w:rFonts w:eastAsiaTheme="minorHAnsi"/>
                <w:lang w:val="be-BY" w:eastAsia="en-US"/>
              </w:rPr>
            </w:pPr>
            <w:r w:rsidRPr="006422F6">
              <w:rPr>
                <w:rFonts w:eastAsiaTheme="minorHAnsi"/>
                <w:lang w:val="be-BY" w:eastAsia="en-US"/>
              </w:rPr>
              <w:t>Выкарыстоўваюць для рубкі найбольш тоўстых загатовак. Гэта самы моцны ўдар, у час якога рука рухаецца ў плячы. Ён патрабуе дакладных і каардынацыйных рухаў рукі. Ва ўмовах вучэбнай майстэрні гэты ўдар не выкарыстоўваюць</w:t>
            </w:r>
          </w:p>
        </w:tc>
      </w:tr>
    </w:tbl>
    <w:p w:rsidR="00B24CCE" w:rsidRPr="006422F6" w:rsidRDefault="00B24CCE" w:rsidP="009F1633">
      <w:pPr>
        <w:autoSpaceDE w:val="0"/>
        <w:autoSpaceDN w:val="0"/>
        <w:adjustRightInd w:val="0"/>
        <w:spacing w:before="120"/>
        <w:ind w:firstLine="709"/>
        <w:jc w:val="both"/>
        <w:rPr>
          <w:rFonts w:eastAsiaTheme="minorHAnsi"/>
          <w:sz w:val="28"/>
          <w:szCs w:val="28"/>
          <w:lang w:val="be-BY" w:eastAsia="en-US"/>
        </w:rPr>
      </w:pPr>
      <w:r w:rsidRPr="006422F6">
        <w:rPr>
          <w:rFonts w:eastAsiaTheme="minorHAnsi"/>
          <w:sz w:val="28"/>
          <w:szCs w:val="28"/>
          <w:lang w:val="be-BY" w:eastAsia="en-US"/>
        </w:rPr>
        <w:t>Прадукцыйнасць у час рубкі таксама залежыць ад тэмпу рубкі. Напрыклад, пры кісцевым удары робяць прыкладна 40—50 удараў у мінуту, пры локцевым тэмп змяншаецца да 30 – 35 удараў у мінуту.</w:t>
      </w:r>
    </w:p>
    <w:p w:rsidR="009F1633" w:rsidRPr="006422F6" w:rsidRDefault="009F1633" w:rsidP="00B24CCE">
      <w:pPr>
        <w:autoSpaceDE w:val="0"/>
        <w:autoSpaceDN w:val="0"/>
        <w:adjustRightInd w:val="0"/>
        <w:ind w:firstLine="708"/>
        <w:jc w:val="both"/>
        <w:rPr>
          <w:rFonts w:eastAsiaTheme="minorHAnsi"/>
          <w:b/>
          <w:bCs/>
          <w:iCs/>
          <w:sz w:val="28"/>
          <w:szCs w:val="28"/>
          <w:lang w:val="be-BY" w:eastAsia="en-US"/>
        </w:rPr>
      </w:pPr>
    </w:p>
    <w:p w:rsidR="00B24CCE" w:rsidRPr="006422F6" w:rsidRDefault="00B24CCE" w:rsidP="00B24CCE">
      <w:pPr>
        <w:autoSpaceDE w:val="0"/>
        <w:autoSpaceDN w:val="0"/>
        <w:adjustRightInd w:val="0"/>
        <w:ind w:firstLine="708"/>
        <w:jc w:val="both"/>
        <w:rPr>
          <w:rFonts w:eastAsiaTheme="minorHAnsi"/>
          <w:b/>
          <w:bCs/>
          <w:iCs/>
          <w:sz w:val="28"/>
          <w:szCs w:val="28"/>
          <w:lang w:val="be-BY" w:eastAsia="en-US"/>
        </w:rPr>
      </w:pPr>
      <w:r w:rsidRPr="006422F6">
        <w:rPr>
          <w:rFonts w:eastAsiaTheme="minorHAnsi"/>
          <w:b/>
          <w:bCs/>
          <w:iCs/>
          <w:sz w:val="28"/>
          <w:szCs w:val="28"/>
          <w:lang w:val="be-BY" w:eastAsia="en-US"/>
        </w:rPr>
        <w:lastRenderedPageBreak/>
        <w:t>Спосабы рубкі ліставога металу</w:t>
      </w:r>
    </w:p>
    <w:p w:rsidR="00B24CCE" w:rsidRPr="006422F6" w:rsidRDefault="00B24CCE" w:rsidP="00B24CCE">
      <w:pPr>
        <w:autoSpaceDE w:val="0"/>
        <w:autoSpaceDN w:val="0"/>
        <w:adjustRightInd w:val="0"/>
        <w:ind w:firstLine="708"/>
        <w:jc w:val="both"/>
        <w:rPr>
          <w:rFonts w:eastAsiaTheme="minorHAnsi"/>
          <w:sz w:val="28"/>
          <w:szCs w:val="28"/>
          <w:lang w:val="be-BY" w:eastAsia="en-US"/>
        </w:rPr>
      </w:pPr>
      <w:r w:rsidRPr="006422F6">
        <w:rPr>
          <w:rFonts w:eastAsiaTheme="minorHAnsi"/>
          <w:sz w:val="28"/>
          <w:szCs w:val="28"/>
          <w:lang w:val="be-BY" w:eastAsia="en-US"/>
        </w:rPr>
        <w:t>Рубку загатовак з ліставога металу выконваюць у</w:t>
      </w:r>
      <w:r w:rsidR="0000695C">
        <w:rPr>
          <w:rFonts w:eastAsiaTheme="minorHAnsi"/>
          <w:sz w:val="28"/>
          <w:szCs w:val="28"/>
          <w:lang w:val="be-BY" w:eastAsia="en-US"/>
        </w:rPr>
        <w:t xml:space="preserve"> слясарных цісках, на слясарнай</w:t>
      </w:r>
      <w:bookmarkStart w:id="0" w:name="_GoBack"/>
      <w:bookmarkEnd w:id="0"/>
      <w:r w:rsidRPr="006422F6">
        <w:rPr>
          <w:rFonts w:eastAsiaTheme="minorHAnsi"/>
          <w:sz w:val="28"/>
          <w:szCs w:val="28"/>
          <w:lang w:val="be-BY" w:eastAsia="en-US"/>
        </w:rPr>
        <w:t xml:space="preserve"> правільнай пліце, на кавадле.</w:t>
      </w:r>
    </w:p>
    <w:p w:rsidR="00B24CCE" w:rsidRPr="006422F6" w:rsidRDefault="00B24CCE" w:rsidP="00B24CCE">
      <w:pPr>
        <w:autoSpaceDE w:val="0"/>
        <w:autoSpaceDN w:val="0"/>
        <w:adjustRightInd w:val="0"/>
        <w:jc w:val="both"/>
        <w:rPr>
          <w:noProof/>
          <w:sz w:val="28"/>
          <w:szCs w:val="28"/>
          <w:lang w:val="be-BY"/>
        </w:rPr>
      </w:pPr>
    </w:p>
    <w:p w:rsidR="00B24CCE" w:rsidRPr="006422F6" w:rsidRDefault="00B24CCE" w:rsidP="00B24CCE">
      <w:pPr>
        <w:autoSpaceDE w:val="0"/>
        <w:autoSpaceDN w:val="0"/>
        <w:adjustRightInd w:val="0"/>
        <w:jc w:val="both"/>
        <w:rPr>
          <w:rFonts w:ascii="SchoolBookNewC" w:eastAsiaTheme="minorHAnsi" w:hAnsi="SchoolBookNewC" w:cs="SchoolBookNewC"/>
          <w:sz w:val="25"/>
          <w:szCs w:val="25"/>
          <w:lang w:val="be-BY" w:eastAsia="en-US"/>
        </w:rPr>
      </w:pPr>
      <w:r w:rsidRPr="006422F6">
        <w:rPr>
          <w:noProof/>
        </w:rPr>
        <w:drawing>
          <wp:inline distT="0" distB="0" distL="0" distR="0" wp14:anchorId="361ABC59" wp14:editId="3AB86B8A">
            <wp:extent cx="5934075" cy="20425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649" t="28916" r="19251" b="36145"/>
                    <a:stretch/>
                  </pic:blipFill>
                  <pic:spPr bwMode="auto">
                    <a:xfrm>
                      <a:off x="0" y="0"/>
                      <a:ext cx="5941207" cy="204504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835"/>
        <w:gridCol w:w="2977"/>
      </w:tblGrid>
      <w:tr w:rsidR="00B24CCE" w:rsidRPr="006422F6" w:rsidTr="00B24CCE">
        <w:tc>
          <w:tcPr>
            <w:tcW w:w="3544" w:type="dxa"/>
          </w:tcPr>
          <w:p w:rsidR="00B24CCE" w:rsidRPr="006422F6" w:rsidRDefault="00B24CCE" w:rsidP="00B24CCE">
            <w:pPr>
              <w:autoSpaceDE w:val="0"/>
              <w:autoSpaceDN w:val="0"/>
              <w:adjustRightInd w:val="0"/>
              <w:jc w:val="center"/>
              <w:rPr>
                <w:rFonts w:eastAsiaTheme="minorHAnsi"/>
                <w:i/>
                <w:sz w:val="28"/>
                <w:szCs w:val="28"/>
                <w:lang w:val="be-BY" w:eastAsia="en-US"/>
              </w:rPr>
            </w:pPr>
            <w:r w:rsidRPr="006422F6">
              <w:rPr>
                <w:rFonts w:eastAsiaTheme="minorHAnsi"/>
                <w:i/>
                <w:sz w:val="28"/>
                <w:szCs w:val="28"/>
                <w:lang w:val="be-BY" w:eastAsia="en-US"/>
              </w:rPr>
              <w:t>У слясарных цісках</w:t>
            </w:r>
          </w:p>
        </w:tc>
        <w:tc>
          <w:tcPr>
            <w:tcW w:w="2835" w:type="dxa"/>
          </w:tcPr>
          <w:p w:rsidR="00B24CCE" w:rsidRPr="006422F6" w:rsidRDefault="00B24CCE" w:rsidP="00B24CCE">
            <w:pPr>
              <w:autoSpaceDE w:val="0"/>
              <w:autoSpaceDN w:val="0"/>
              <w:adjustRightInd w:val="0"/>
              <w:jc w:val="center"/>
              <w:rPr>
                <w:rFonts w:eastAsiaTheme="minorHAnsi"/>
                <w:i/>
                <w:sz w:val="28"/>
                <w:szCs w:val="28"/>
                <w:lang w:val="be-BY" w:eastAsia="en-US"/>
              </w:rPr>
            </w:pPr>
            <w:r w:rsidRPr="006422F6">
              <w:rPr>
                <w:rFonts w:eastAsiaTheme="minorHAnsi"/>
                <w:i/>
                <w:sz w:val="28"/>
                <w:szCs w:val="28"/>
                <w:lang w:val="be-BY" w:eastAsia="en-US"/>
              </w:rPr>
              <w:t>На правільнай пліце</w:t>
            </w:r>
          </w:p>
        </w:tc>
        <w:tc>
          <w:tcPr>
            <w:tcW w:w="2977" w:type="dxa"/>
          </w:tcPr>
          <w:p w:rsidR="00B24CCE" w:rsidRPr="006422F6" w:rsidRDefault="00B24CCE" w:rsidP="00B24CCE">
            <w:pPr>
              <w:autoSpaceDE w:val="0"/>
              <w:autoSpaceDN w:val="0"/>
              <w:adjustRightInd w:val="0"/>
              <w:jc w:val="center"/>
              <w:rPr>
                <w:rFonts w:eastAsiaTheme="minorHAnsi"/>
                <w:i/>
                <w:sz w:val="28"/>
                <w:szCs w:val="28"/>
                <w:lang w:val="be-BY" w:eastAsia="en-US"/>
              </w:rPr>
            </w:pPr>
            <w:r w:rsidRPr="006422F6">
              <w:rPr>
                <w:rFonts w:eastAsiaTheme="minorHAnsi"/>
                <w:i/>
                <w:sz w:val="28"/>
                <w:szCs w:val="28"/>
                <w:lang w:val="be-BY" w:eastAsia="en-US"/>
              </w:rPr>
              <w:t>На кавадле</w:t>
            </w:r>
          </w:p>
        </w:tc>
      </w:tr>
    </w:tbl>
    <w:p w:rsidR="00B24CCE" w:rsidRPr="006422F6" w:rsidRDefault="00B24CCE" w:rsidP="00B24CCE">
      <w:pPr>
        <w:autoSpaceDE w:val="0"/>
        <w:autoSpaceDN w:val="0"/>
        <w:adjustRightInd w:val="0"/>
        <w:jc w:val="both"/>
        <w:rPr>
          <w:rFonts w:eastAsiaTheme="minorHAnsi"/>
          <w:sz w:val="28"/>
          <w:szCs w:val="28"/>
          <w:lang w:val="be-BY" w:eastAsia="en-US"/>
        </w:rPr>
      </w:pPr>
    </w:p>
    <w:p w:rsidR="00B24CCE" w:rsidRPr="006422F6" w:rsidRDefault="00B24CCE" w:rsidP="00B24CCE">
      <w:pPr>
        <w:autoSpaceDE w:val="0"/>
        <w:autoSpaceDN w:val="0"/>
        <w:adjustRightInd w:val="0"/>
        <w:ind w:firstLine="708"/>
        <w:jc w:val="both"/>
        <w:rPr>
          <w:rFonts w:eastAsiaTheme="minorHAnsi"/>
          <w:sz w:val="28"/>
          <w:szCs w:val="28"/>
          <w:lang w:val="be-BY" w:eastAsia="en-US"/>
        </w:rPr>
      </w:pPr>
      <w:r w:rsidRPr="006422F6">
        <w:rPr>
          <w:rFonts w:eastAsiaTheme="minorHAnsi"/>
          <w:sz w:val="28"/>
          <w:szCs w:val="28"/>
          <w:lang w:val="be-BY" w:eastAsia="en-US"/>
        </w:rPr>
        <w:t>Рубку вялікіх загатовак выконваюць на слясарнай правільнай пліце. На кавадле рубяць паласавы метал, доўгія пруткі. У слясарных цісках можна рубіць загатоўкі невялікіх памераў.</w:t>
      </w:r>
    </w:p>
    <w:p w:rsidR="00B24CCE" w:rsidRPr="006422F6" w:rsidRDefault="00B24CCE" w:rsidP="00B24CCE">
      <w:pPr>
        <w:autoSpaceDE w:val="0"/>
        <w:autoSpaceDN w:val="0"/>
        <w:adjustRightInd w:val="0"/>
        <w:ind w:firstLine="708"/>
        <w:jc w:val="both"/>
        <w:rPr>
          <w:rFonts w:eastAsiaTheme="minorHAnsi"/>
          <w:sz w:val="28"/>
          <w:szCs w:val="28"/>
          <w:lang w:val="be-BY" w:eastAsia="en-US"/>
        </w:rPr>
      </w:pPr>
      <w:r w:rsidRPr="006422F6">
        <w:rPr>
          <w:rFonts w:eastAsiaTheme="minorHAnsi"/>
          <w:sz w:val="28"/>
          <w:szCs w:val="28"/>
          <w:lang w:val="be-BY" w:eastAsia="en-US"/>
        </w:rPr>
        <w:t>Нельга выконваць рубку загатовак непасрэдна на паверхні слясарнага варштата, бо гэта прывядзе да яе дэфармацыі пад ударамі малатка.</w:t>
      </w:r>
    </w:p>
    <w:p w:rsidR="00B24CCE" w:rsidRPr="006422F6" w:rsidRDefault="00B24CCE" w:rsidP="00B24CCE">
      <w:pPr>
        <w:autoSpaceDE w:val="0"/>
        <w:autoSpaceDN w:val="0"/>
        <w:adjustRightInd w:val="0"/>
        <w:ind w:firstLine="708"/>
        <w:jc w:val="both"/>
        <w:rPr>
          <w:rFonts w:eastAsiaTheme="minorHAnsi"/>
          <w:sz w:val="28"/>
          <w:szCs w:val="28"/>
          <w:lang w:val="be-BY" w:eastAsia="en-US"/>
        </w:rPr>
      </w:pPr>
      <w:r w:rsidRPr="006422F6">
        <w:rPr>
          <w:rFonts w:eastAsiaTheme="minorHAnsi"/>
          <w:b/>
          <w:bCs/>
          <w:iCs/>
          <w:sz w:val="28"/>
          <w:szCs w:val="28"/>
          <w:lang w:val="be-BY" w:eastAsia="en-US"/>
        </w:rPr>
        <w:t>Рубка на слясарнай правільнай пліце</w:t>
      </w:r>
    </w:p>
    <w:p w:rsidR="00E54CC3" w:rsidRPr="006422F6" w:rsidRDefault="00B24CCE" w:rsidP="00E54CC3">
      <w:pPr>
        <w:autoSpaceDE w:val="0"/>
        <w:autoSpaceDN w:val="0"/>
        <w:adjustRightInd w:val="0"/>
        <w:ind w:firstLine="708"/>
        <w:jc w:val="both"/>
        <w:rPr>
          <w:rFonts w:eastAsiaTheme="minorHAnsi"/>
          <w:sz w:val="28"/>
          <w:szCs w:val="28"/>
          <w:lang w:val="be-BY" w:eastAsia="en-US"/>
        </w:rPr>
      </w:pPr>
      <w:r w:rsidRPr="006422F6">
        <w:rPr>
          <w:rFonts w:eastAsiaTheme="minorHAnsi"/>
          <w:sz w:val="28"/>
          <w:szCs w:val="28"/>
          <w:lang w:val="be-BY" w:eastAsia="en-US"/>
        </w:rPr>
        <w:t>Пры рубцы ліставога металу на слясарнай правільнай пліце зубіла ўстанаўліваюць вертыкальна. Калі зубіла ўстаноўлена перпендыкулярна да паверхні, якая апрацоўваецца, то будзе назірацца разрубліванне металу. Калі зубіла ўстаноўлена пад вострым вуглом, то з паверхні загатоўкі будзе здымацца пласт металу ў выглядзе стружкі.</w:t>
      </w:r>
    </w:p>
    <w:p w:rsidR="00E54CC3" w:rsidRPr="006422F6" w:rsidRDefault="00E54CC3" w:rsidP="00E54CC3">
      <w:pPr>
        <w:autoSpaceDE w:val="0"/>
        <w:autoSpaceDN w:val="0"/>
        <w:adjustRightInd w:val="0"/>
        <w:ind w:firstLine="708"/>
        <w:jc w:val="both"/>
        <w:rPr>
          <w:rFonts w:eastAsiaTheme="minorHAnsi"/>
          <w:sz w:val="28"/>
          <w:szCs w:val="28"/>
          <w:lang w:val="be-BY" w:eastAsia="en-US"/>
        </w:rPr>
      </w:pPr>
      <w:r w:rsidRPr="006422F6">
        <w:rPr>
          <w:rFonts w:eastAsiaTheme="minorHAnsi"/>
          <w:sz w:val="28"/>
          <w:szCs w:val="28"/>
          <w:lang w:val="be-BY" w:eastAsia="en-US"/>
        </w:rPr>
        <w:t>Рэжучы кант зубіла ўстанаўліваюць не на лінію разметкі, а адступіўшы ад яе 1,5 – 2 мм (прыпуск на апрацоўку). Сачыце за тым, каб лінія разметкі засталася на дэталі.</w:t>
      </w:r>
    </w:p>
    <w:p w:rsidR="00E54CC3" w:rsidRPr="006422F6" w:rsidRDefault="00E54CC3" w:rsidP="00E54CC3">
      <w:pPr>
        <w:autoSpaceDE w:val="0"/>
        <w:autoSpaceDN w:val="0"/>
        <w:adjustRightInd w:val="0"/>
        <w:ind w:firstLine="708"/>
        <w:jc w:val="both"/>
        <w:rPr>
          <w:rFonts w:eastAsiaTheme="minorHAnsi"/>
          <w:sz w:val="28"/>
          <w:szCs w:val="28"/>
          <w:lang w:val="be-BY" w:eastAsia="en-US"/>
        </w:rPr>
      </w:pPr>
      <w:r w:rsidRPr="006422F6">
        <w:rPr>
          <w:rFonts w:eastAsiaTheme="minorHAnsi"/>
          <w:sz w:val="28"/>
          <w:szCs w:val="28"/>
          <w:lang w:val="be-BY" w:eastAsia="en-US"/>
        </w:rPr>
        <w:t>Удары малатком наносяць спачатку лёгкія (вызначаюць лінію контуру), выкарыстоўваючы кісцевы ўдар. Затым па ўжо атрыманым контуры наносяць моцныя локцевыя ўдары. У канцы рубкі ўдары неабходна аслабіць.</w:t>
      </w:r>
    </w:p>
    <w:p w:rsidR="00E54CC3" w:rsidRPr="006422F6" w:rsidRDefault="00E54CC3" w:rsidP="00E54CC3">
      <w:pPr>
        <w:autoSpaceDE w:val="0"/>
        <w:autoSpaceDN w:val="0"/>
        <w:adjustRightInd w:val="0"/>
        <w:ind w:firstLine="708"/>
        <w:jc w:val="both"/>
        <w:rPr>
          <w:rFonts w:eastAsiaTheme="minorHAnsi"/>
          <w:sz w:val="28"/>
          <w:szCs w:val="28"/>
          <w:lang w:val="be-BY" w:eastAsia="en-US"/>
        </w:rPr>
      </w:pPr>
      <w:r w:rsidRPr="006422F6">
        <w:rPr>
          <w:rFonts w:eastAsiaTheme="minorHAnsi"/>
          <w:i/>
          <w:iCs/>
          <w:sz w:val="28"/>
          <w:szCs w:val="28"/>
          <w:lang w:val="be-BY" w:eastAsia="en-US"/>
        </w:rPr>
        <w:t>Як вы лічыце, чаму ў канцы рубкі ўдары малатком неабходна аслабляць?</w:t>
      </w:r>
    </w:p>
    <w:p w:rsidR="00E54CC3" w:rsidRPr="006422F6" w:rsidRDefault="00E54CC3" w:rsidP="00E54CC3">
      <w:pPr>
        <w:autoSpaceDE w:val="0"/>
        <w:autoSpaceDN w:val="0"/>
        <w:adjustRightInd w:val="0"/>
        <w:ind w:firstLine="708"/>
        <w:jc w:val="both"/>
        <w:rPr>
          <w:rFonts w:eastAsiaTheme="minorHAnsi"/>
          <w:sz w:val="28"/>
          <w:szCs w:val="28"/>
          <w:lang w:val="be-BY" w:eastAsia="en-US"/>
        </w:rPr>
      </w:pPr>
      <w:r w:rsidRPr="006422F6">
        <w:rPr>
          <w:rFonts w:eastAsiaTheme="minorHAnsi"/>
          <w:sz w:val="28"/>
          <w:szCs w:val="28"/>
          <w:lang w:val="be-BY" w:eastAsia="en-US"/>
        </w:rPr>
        <w:t>Пасля нанясення першага ўдару зубіла ўстанаўліваюць так, каб 1/3 яго рэжучага канта знаходзілася ва ўжо прасечанай канаўцы, а астатняя частка – уздоўж разметачнай лініі. Затым наносяць другі ўдар. Такія дзеянні паўтараюць пры выкананні рубкі па ўсёй лініі разметкі. Гэта забяспечыць непарыўнасць і дакладнасць лініі рубкі.</w:t>
      </w:r>
    </w:p>
    <w:p w:rsidR="00E54CC3" w:rsidRPr="006422F6" w:rsidRDefault="00E54CC3" w:rsidP="00E54CC3">
      <w:pPr>
        <w:autoSpaceDE w:val="0"/>
        <w:autoSpaceDN w:val="0"/>
        <w:adjustRightInd w:val="0"/>
        <w:ind w:firstLine="708"/>
        <w:jc w:val="both"/>
        <w:rPr>
          <w:rFonts w:eastAsiaTheme="minorHAnsi"/>
          <w:sz w:val="28"/>
          <w:szCs w:val="28"/>
          <w:lang w:val="be-BY" w:eastAsia="en-US"/>
        </w:rPr>
      </w:pPr>
      <w:r w:rsidRPr="006422F6">
        <w:rPr>
          <w:rFonts w:eastAsiaTheme="minorHAnsi"/>
          <w:sz w:val="28"/>
          <w:szCs w:val="28"/>
          <w:lang w:val="be-BY" w:eastAsia="en-US"/>
        </w:rPr>
        <w:t>Пры рубцы на слясарнай правільнай пліце загатовак невялікай таўшчыні пад загатоўку мэтазгодна падкласці ліст мяккага металу.</w:t>
      </w:r>
    </w:p>
    <w:p w:rsidR="00E54CC3" w:rsidRPr="006422F6" w:rsidRDefault="00E54CC3" w:rsidP="00E54CC3">
      <w:pPr>
        <w:autoSpaceDE w:val="0"/>
        <w:autoSpaceDN w:val="0"/>
        <w:adjustRightInd w:val="0"/>
        <w:ind w:firstLine="708"/>
        <w:jc w:val="both"/>
        <w:rPr>
          <w:rFonts w:eastAsiaTheme="minorHAnsi"/>
          <w:sz w:val="28"/>
          <w:szCs w:val="28"/>
          <w:lang w:val="be-BY" w:eastAsia="en-US"/>
        </w:rPr>
      </w:pPr>
      <w:r w:rsidRPr="006422F6">
        <w:rPr>
          <w:rFonts w:eastAsiaTheme="minorHAnsi"/>
          <w:i/>
          <w:iCs/>
          <w:sz w:val="28"/>
          <w:szCs w:val="28"/>
          <w:lang w:val="be-BY" w:eastAsia="en-US"/>
        </w:rPr>
        <w:t>Як вы лічыце, для чаго пад загатоўку падкладаюць</w:t>
      </w:r>
      <w:r w:rsidRPr="006422F6">
        <w:rPr>
          <w:rFonts w:eastAsiaTheme="minorHAnsi"/>
          <w:sz w:val="28"/>
          <w:szCs w:val="28"/>
          <w:lang w:val="be-BY" w:eastAsia="en-US"/>
        </w:rPr>
        <w:t xml:space="preserve"> </w:t>
      </w:r>
      <w:r w:rsidRPr="006422F6">
        <w:rPr>
          <w:rFonts w:eastAsiaTheme="minorHAnsi"/>
          <w:i/>
          <w:iCs/>
          <w:sz w:val="28"/>
          <w:szCs w:val="28"/>
          <w:lang w:val="be-BY" w:eastAsia="en-US"/>
        </w:rPr>
        <w:t>ліст мяккага металу?</w:t>
      </w:r>
    </w:p>
    <w:p w:rsidR="00E54CC3" w:rsidRPr="006422F6" w:rsidRDefault="00E54CC3" w:rsidP="00E54CC3">
      <w:pPr>
        <w:autoSpaceDE w:val="0"/>
        <w:autoSpaceDN w:val="0"/>
        <w:adjustRightInd w:val="0"/>
        <w:ind w:firstLine="708"/>
        <w:jc w:val="both"/>
        <w:rPr>
          <w:rFonts w:eastAsiaTheme="minorHAnsi"/>
          <w:sz w:val="28"/>
          <w:szCs w:val="28"/>
          <w:lang w:val="be-BY" w:eastAsia="en-US"/>
        </w:rPr>
      </w:pPr>
      <w:r w:rsidRPr="006422F6">
        <w:rPr>
          <w:rFonts w:eastAsiaTheme="minorHAnsi"/>
          <w:sz w:val="28"/>
          <w:szCs w:val="28"/>
          <w:lang w:val="be-BY" w:eastAsia="en-US"/>
        </w:rPr>
        <w:lastRenderedPageBreak/>
        <w:t>Калі таўшчыня загатоўкі не большая за 2 мм, то метал рубяць з аднаго боку, а з іншага — падкладаюць ліст мяккага металу, каб не затупіць рэжучы кант зубіла аб пліту.</w:t>
      </w:r>
    </w:p>
    <w:p w:rsidR="00E54CC3" w:rsidRPr="006422F6" w:rsidRDefault="00E54CC3" w:rsidP="00E54CC3">
      <w:pPr>
        <w:autoSpaceDE w:val="0"/>
        <w:autoSpaceDN w:val="0"/>
        <w:adjustRightInd w:val="0"/>
        <w:ind w:firstLine="708"/>
        <w:jc w:val="both"/>
        <w:rPr>
          <w:rFonts w:eastAsiaTheme="minorHAnsi"/>
          <w:sz w:val="28"/>
          <w:szCs w:val="28"/>
          <w:lang w:val="be-BY" w:eastAsia="en-US"/>
        </w:rPr>
      </w:pPr>
      <w:r w:rsidRPr="006422F6">
        <w:rPr>
          <w:rFonts w:eastAsiaTheme="minorHAnsi"/>
          <w:sz w:val="28"/>
          <w:szCs w:val="28"/>
          <w:lang w:val="be-BY" w:eastAsia="en-US"/>
        </w:rPr>
        <w:t>Калі таўшчыня загатоўкі большая за 2 мм, то разметачную лінію (рыску) наносяць з двух бакоў. Спачатку надрубліваюць загатоўку з аднаго боку, прыкладна на палову яе таўшчыні, а потым пераварочваюць і надрубліваюць з іншага боку. Затым загатоўку замацоўваюць у слясарных цісках і ломяць, перагінаючы то ў адзін, то ў іншы бок.</w:t>
      </w:r>
    </w:p>
    <w:p w:rsidR="00E54CC3" w:rsidRPr="006422F6" w:rsidRDefault="00E54CC3" w:rsidP="00E54CC3">
      <w:pPr>
        <w:autoSpaceDE w:val="0"/>
        <w:autoSpaceDN w:val="0"/>
        <w:adjustRightInd w:val="0"/>
        <w:ind w:firstLine="708"/>
        <w:jc w:val="both"/>
        <w:rPr>
          <w:rFonts w:eastAsiaTheme="minorHAnsi"/>
          <w:sz w:val="28"/>
          <w:szCs w:val="28"/>
          <w:lang w:val="be-BY" w:eastAsia="en-US"/>
        </w:rPr>
      </w:pPr>
      <w:r w:rsidRPr="006422F6">
        <w:rPr>
          <w:rFonts w:eastAsiaTheme="minorHAnsi"/>
          <w:sz w:val="28"/>
          <w:szCs w:val="28"/>
          <w:lang w:val="be-BY" w:eastAsia="en-US"/>
        </w:rPr>
        <w:t>Пры рабоце зубілам неабходна глядзець на яго рэжучы кант і лінію разметкі, а не на ўдарную частку.</w:t>
      </w:r>
    </w:p>
    <w:p w:rsidR="00E54CC3" w:rsidRPr="006422F6" w:rsidRDefault="00E54CC3" w:rsidP="00E54CC3">
      <w:pPr>
        <w:autoSpaceDE w:val="0"/>
        <w:autoSpaceDN w:val="0"/>
        <w:adjustRightInd w:val="0"/>
        <w:ind w:firstLine="708"/>
        <w:jc w:val="both"/>
        <w:rPr>
          <w:rFonts w:eastAsiaTheme="minorHAnsi"/>
          <w:b/>
          <w:bCs/>
          <w:iCs/>
          <w:sz w:val="28"/>
          <w:szCs w:val="28"/>
          <w:lang w:val="be-BY" w:eastAsia="en-US"/>
        </w:rPr>
      </w:pPr>
      <w:r w:rsidRPr="006422F6">
        <w:rPr>
          <w:rFonts w:eastAsiaTheme="minorHAnsi"/>
          <w:b/>
          <w:bCs/>
          <w:iCs/>
          <w:sz w:val="28"/>
          <w:szCs w:val="28"/>
          <w:lang w:val="be-BY" w:eastAsia="en-US"/>
        </w:rPr>
        <w:t>Рубка ў слясарных цісках</w:t>
      </w:r>
    </w:p>
    <w:p w:rsidR="00E54CC3" w:rsidRPr="006422F6" w:rsidRDefault="00E54CC3" w:rsidP="00E54CC3">
      <w:pPr>
        <w:autoSpaceDE w:val="0"/>
        <w:autoSpaceDN w:val="0"/>
        <w:adjustRightInd w:val="0"/>
        <w:ind w:firstLine="708"/>
        <w:jc w:val="both"/>
        <w:rPr>
          <w:rFonts w:eastAsiaTheme="minorHAnsi"/>
          <w:sz w:val="28"/>
          <w:szCs w:val="28"/>
          <w:lang w:val="be-BY" w:eastAsia="en-US"/>
        </w:rPr>
      </w:pPr>
      <w:r w:rsidRPr="006422F6">
        <w:rPr>
          <w:rFonts w:eastAsiaTheme="minorHAnsi"/>
          <w:sz w:val="28"/>
          <w:szCs w:val="28"/>
          <w:lang w:val="be-BY" w:eastAsia="en-US"/>
        </w:rPr>
        <w:t>Для рубкі неабходна выкарыстоўваць трывалыя масіўныя слясарныя ціскі. Паверхня губак ціскоў павінна быць роўнай, без сколаў і расколін. Каб прадухіліць пашкоджанне загатоўкі губкамі ціскоў, на іх устанаўліваюць нагубнікі.</w:t>
      </w:r>
    </w:p>
    <w:p w:rsidR="00E54CC3" w:rsidRPr="006422F6" w:rsidRDefault="00E54CC3" w:rsidP="00E54CC3">
      <w:pPr>
        <w:autoSpaceDE w:val="0"/>
        <w:autoSpaceDN w:val="0"/>
        <w:adjustRightInd w:val="0"/>
        <w:ind w:firstLine="708"/>
        <w:jc w:val="both"/>
        <w:rPr>
          <w:rFonts w:eastAsiaTheme="minorHAnsi"/>
          <w:sz w:val="28"/>
          <w:szCs w:val="28"/>
          <w:lang w:val="be-BY" w:eastAsia="en-US"/>
        </w:rPr>
      </w:pPr>
      <w:r w:rsidRPr="006422F6">
        <w:rPr>
          <w:rFonts w:eastAsiaTheme="minorHAnsi"/>
          <w:sz w:val="28"/>
          <w:szCs w:val="28"/>
          <w:lang w:val="be-BY" w:eastAsia="en-US"/>
        </w:rPr>
        <w:t>Рубку ў цісках можна выконваць двума спосабамі: па ўзроўні губак слясарных ціскоў і па разметачных рысках. Пры рубцы па ўзроўні губак ціскоў загатоўку замацоўваюць такім чынам, каб разметачная лінія (рыска) знаходзілася ніжэй за ўзровень губак на 1,5 – 2 мм.</w:t>
      </w:r>
    </w:p>
    <w:p w:rsidR="00E54CC3" w:rsidRPr="006422F6" w:rsidRDefault="00E54CC3" w:rsidP="00E54CC3">
      <w:pPr>
        <w:autoSpaceDE w:val="0"/>
        <w:autoSpaceDN w:val="0"/>
        <w:adjustRightInd w:val="0"/>
        <w:ind w:firstLine="708"/>
        <w:jc w:val="both"/>
        <w:rPr>
          <w:rFonts w:eastAsiaTheme="minorHAnsi"/>
          <w:sz w:val="28"/>
          <w:szCs w:val="28"/>
          <w:lang w:val="be-BY" w:eastAsia="en-US"/>
        </w:rPr>
      </w:pPr>
      <w:r w:rsidRPr="006422F6">
        <w:rPr>
          <w:rFonts w:eastAsiaTheme="minorHAnsi"/>
          <w:i/>
          <w:iCs/>
          <w:sz w:val="28"/>
          <w:szCs w:val="28"/>
          <w:lang w:val="be-BY" w:eastAsia="en-US"/>
        </w:rPr>
        <w:t>Як вы лічыце, што адбудзецца, калі лінія разметкі будзе знаходзіцца на ўзроўні губак слясарных ціскоў?</w:t>
      </w:r>
    </w:p>
    <w:p w:rsidR="00E54CC3" w:rsidRPr="006422F6" w:rsidRDefault="00E54CC3" w:rsidP="00E54CC3">
      <w:pPr>
        <w:autoSpaceDE w:val="0"/>
        <w:autoSpaceDN w:val="0"/>
        <w:adjustRightInd w:val="0"/>
        <w:ind w:firstLine="708"/>
        <w:jc w:val="both"/>
        <w:rPr>
          <w:rFonts w:eastAsiaTheme="minorHAnsi"/>
          <w:sz w:val="28"/>
          <w:szCs w:val="28"/>
          <w:lang w:val="be-BY" w:eastAsia="en-US"/>
        </w:rPr>
      </w:pPr>
      <w:r w:rsidRPr="006422F6">
        <w:rPr>
          <w:rFonts w:eastAsiaTheme="minorHAnsi"/>
          <w:sz w:val="28"/>
          <w:szCs w:val="28"/>
          <w:lang w:val="be-BY" w:eastAsia="en-US"/>
        </w:rPr>
        <w:t>Рэжучы кант зубіла ўстанаўліваюць на паверхню губак пад вуглом 30 – 35° да плоскасці рубкі. Вугал нахілу зубіла да ўзроўню губак павінен складаць прыкладна 45°. Рэжучы кант зубіла пры гэтым ідзе наўскос, і стружка злёгку завіваецца.</w:t>
      </w:r>
    </w:p>
    <w:p w:rsidR="00E54CC3" w:rsidRPr="006422F6" w:rsidRDefault="00E54CC3" w:rsidP="00E54CC3">
      <w:pPr>
        <w:autoSpaceDE w:val="0"/>
        <w:autoSpaceDN w:val="0"/>
        <w:adjustRightInd w:val="0"/>
        <w:jc w:val="both"/>
        <w:rPr>
          <w:noProof/>
          <w:lang w:val="be-BY"/>
        </w:rPr>
      </w:pPr>
    </w:p>
    <w:p w:rsidR="00C87BB2" w:rsidRPr="006422F6" w:rsidRDefault="00E54CC3" w:rsidP="00E54CC3">
      <w:pPr>
        <w:autoSpaceDE w:val="0"/>
        <w:autoSpaceDN w:val="0"/>
        <w:adjustRightInd w:val="0"/>
        <w:jc w:val="center"/>
        <w:rPr>
          <w:rFonts w:eastAsiaTheme="minorHAnsi"/>
          <w:sz w:val="28"/>
          <w:szCs w:val="28"/>
          <w:lang w:val="be-BY" w:eastAsia="en-US"/>
        </w:rPr>
      </w:pPr>
      <w:r w:rsidRPr="006422F6">
        <w:rPr>
          <w:noProof/>
        </w:rPr>
        <w:drawing>
          <wp:inline distT="0" distB="0" distL="0" distR="0" wp14:anchorId="5002525E" wp14:editId="041EB3B3">
            <wp:extent cx="5411204" cy="24479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9171" t="21987" r="13632" b="37953"/>
                    <a:stretch/>
                  </pic:blipFill>
                  <pic:spPr bwMode="auto">
                    <a:xfrm>
                      <a:off x="0" y="0"/>
                      <a:ext cx="5417706" cy="2450866"/>
                    </a:xfrm>
                    <a:prstGeom prst="rect">
                      <a:avLst/>
                    </a:prstGeom>
                    <a:ln>
                      <a:noFill/>
                    </a:ln>
                    <a:extLst>
                      <a:ext uri="{53640926-AAD7-44D8-BBD7-CCE9431645EC}">
                        <a14:shadowObscured xmlns:a14="http://schemas.microsoft.com/office/drawing/2010/main"/>
                      </a:ext>
                    </a:extLst>
                  </pic:spPr>
                </pic:pic>
              </a:graphicData>
            </a:graphic>
          </wp:inline>
        </w:drawing>
      </w:r>
    </w:p>
    <w:p w:rsidR="00E54CC3" w:rsidRPr="006422F6" w:rsidRDefault="00E54CC3" w:rsidP="00E54CC3">
      <w:pPr>
        <w:autoSpaceDE w:val="0"/>
        <w:autoSpaceDN w:val="0"/>
        <w:adjustRightInd w:val="0"/>
        <w:jc w:val="center"/>
        <w:rPr>
          <w:rFonts w:eastAsiaTheme="minorHAnsi"/>
          <w:i/>
          <w:sz w:val="36"/>
          <w:szCs w:val="28"/>
          <w:lang w:val="be-BY" w:eastAsia="en-US"/>
        </w:rPr>
      </w:pPr>
      <w:r w:rsidRPr="006422F6">
        <w:rPr>
          <w:rFonts w:eastAsiaTheme="minorHAnsi"/>
          <w:i/>
          <w:sz w:val="28"/>
          <w:szCs w:val="22"/>
          <w:lang w:val="be-BY" w:eastAsia="en-US"/>
        </w:rPr>
        <w:t>Рубка па ўзроўні губак слясарных ціскоў</w:t>
      </w:r>
    </w:p>
    <w:p w:rsidR="00E54CC3" w:rsidRPr="006422F6" w:rsidRDefault="00E54CC3" w:rsidP="00E54CC3">
      <w:pPr>
        <w:autoSpaceDE w:val="0"/>
        <w:autoSpaceDN w:val="0"/>
        <w:adjustRightInd w:val="0"/>
        <w:ind w:firstLine="708"/>
        <w:jc w:val="both"/>
        <w:rPr>
          <w:rFonts w:eastAsiaTheme="minorHAnsi"/>
          <w:sz w:val="28"/>
          <w:szCs w:val="28"/>
          <w:lang w:val="be-BY" w:eastAsia="en-US"/>
        </w:rPr>
      </w:pPr>
    </w:p>
    <w:p w:rsidR="00EA0AE1" w:rsidRPr="006422F6" w:rsidRDefault="00EA0AE1" w:rsidP="00EA0AE1">
      <w:pPr>
        <w:autoSpaceDE w:val="0"/>
        <w:autoSpaceDN w:val="0"/>
        <w:adjustRightInd w:val="0"/>
        <w:ind w:firstLine="708"/>
        <w:jc w:val="both"/>
        <w:rPr>
          <w:rFonts w:eastAsiaTheme="minorHAnsi"/>
          <w:sz w:val="28"/>
          <w:szCs w:val="28"/>
          <w:lang w:val="be-BY" w:eastAsia="en-US"/>
        </w:rPr>
      </w:pPr>
      <w:r w:rsidRPr="006422F6">
        <w:rPr>
          <w:rFonts w:eastAsiaTheme="minorHAnsi"/>
          <w:sz w:val="28"/>
          <w:szCs w:val="28"/>
          <w:lang w:val="be-BY" w:eastAsia="en-US"/>
        </w:rPr>
        <w:t>Калі рубку загатоўкі неабходна выканаць у цісках, то зубіла ўстанаўліваюць перпендыкулярна да загатоўкі. Моцнымі ўдарамі надрубліваюць, а затым раздзяляюць загатоўку (ломяць).</w:t>
      </w:r>
    </w:p>
    <w:p w:rsidR="00EA0AE1" w:rsidRPr="006422F6" w:rsidRDefault="00EA0AE1" w:rsidP="00EA0AE1">
      <w:pPr>
        <w:autoSpaceDE w:val="0"/>
        <w:autoSpaceDN w:val="0"/>
        <w:adjustRightInd w:val="0"/>
        <w:ind w:firstLine="708"/>
        <w:jc w:val="both"/>
        <w:rPr>
          <w:rFonts w:eastAsiaTheme="minorHAnsi"/>
          <w:sz w:val="28"/>
          <w:szCs w:val="28"/>
          <w:lang w:val="be-BY" w:eastAsia="en-US"/>
        </w:rPr>
      </w:pPr>
      <w:r w:rsidRPr="006422F6">
        <w:rPr>
          <w:rFonts w:eastAsiaTheme="minorHAnsi"/>
          <w:sz w:val="28"/>
          <w:szCs w:val="28"/>
          <w:lang w:val="be-BY" w:eastAsia="en-US"/>
        </w:rPr>
        <w:t>Пры рубцы па разметачных рысках неабходна ўвесь час кантраляваць вугал, пад якім зубіла паглыбляецца ў метал загатоўкі.</w:t>
      </w:r>
    </w:p>
    <w:p w:rsidR="00EA0AE1" w:rsidRPr="006422F6" w:rsidRDefault="00EA0AE1" w:rsidP="00EA0AE1">
      <w:pPr>
        <w:autoSpaceDE w:val="0"/>
        <w:autoSpaceDN w:val="0"/>
        <w:adjustRightInd w:val="0"/>
        <w:ind w:firstLine="708"/>
        <w:jc w:val="both"/>
        <w:rPr>
          <w:rFonts w:eastAsiaTheme="minorHAnsi"/>
          <w:sz w:val="28"/>
          <w:szCs w:val="28"/>
          <w:lang w:val="be-BY" w:eastAsia="en-US"/>
        </w:rPr>
      </w:pPr>
      <w:r w:rsidRPr="006422F6">
        <w:rPr>
          <w:rFonts w:eastAsiaTheme="minorHAnsi"/>
          <w:b/>
          <w:bCs/>
          <w:iCs/>
          <w:sz w:val="28"/>
          <w:szCs w:val="28"/>
          <w:lang w:val="be-BY" w:eastAsia="en-US"/>
        </w:rPr>
        <w:lastRenderedPageBreak/>
        <w:t>Дэфекты пры рубцы</w:t>
      </w:r>
    </w:p>
    <w:p w:rsidR="00EA0AE1" w:rsidRPr="006422F6" w:rsidRDefault="00EA0AE1" w:rsidP="002C5CD4">
      <w:pPr>
        <w:autoSpaceDE w:val="0"/>
        <w:autoSpaceDN w:val="0"/>
        <w:adjustRightInd w:val="0"/>
        <w:ind w:firstLine="708"/>
        <w:jc w:val="both"/>
        <w:rPr>
          <w:rFonts w:eastAsiaTheme="minorHAnsi"/>
          <w:sz w:val="28"/>
          <w:szCs w:val="28"/>
          <w:lang w:val="be-BY" w:eastAsia="en-US"/>
        </w:rPr>
      </w:pPr>
      <w:r w:rsidRPr="006422F6">
        <w:rPr>
          <w:rFonts w:eastAsiaTheme="minorHAnsi"/>
          <w:sz w:val="28"/>
          <w:szCs w:val="28"/>
          <w:lang w:val="be-BY" w:eastAsia="en-US"/>
        </w:rPr>
        <w:t>У час выканання тэхналагічнай аперацыі рубкі могуць сустракацца наступныя дэфекты.</w:t>
      </w:r>
    </w:p>
    <w:p w:rsidR="00EA0AE1" w:rsidRPr="006422F6" w:rsidRDefault="00EA0AE1" w:rsidP="002C5CD4">
      <w:pPr>
        <w:autoSpaceDE w:val="0"/>
        <w:autoSpaceDN w:val="0"/>
        <w:adjustRightInd w:val="0"/>
        <w:spacing w:before="120" w:after="120"/>
        <w:jc w:val="center"/>
        <w:rPr>
          <w:rFonts w:eastAsiaTheme="minorHAnsi"/>
          <w:bCs/>
          <w:i/>
          <w:sz w:val="28"/>
          <w:szCs w:val="28"/>
          <w:lang w:val="be-BY" w:eastAsia="en-US"/>
        </w:rPr>
      </w:pPr>
      <w:r w:rsidRPr="006422F6">
        <w:rPr>
          <w:rFonts w:eastAsiaTheme="minorHAnsi"/>
          <w:b/>
          <w:sz w:val="28"/>
          <w:szCs w:val="28"/>
          <w:lang w:val="be-BY" w:eastAsia="en-US"/>
        </w:rPr>
        <w:t>Табліца.</w:t>
      </w:r>
      <w:r w:rsidRPr="006422F6">
        <w:rPr>
          <w:rFonts w:eastAsiaTheme="minorHAnsi"/>
          <w:sz w:val="28"/>
          <w:szCs w:val="28"/>
          <w:lang w:val="be-BY" w:eastAsia="en-US"/>
        </w:rPr>
        <w:t xml:space="preserve"> </w:t>
      </w:r>
      <w:r w:rsidRPr="006422F6">
        <w:rPr>
          <w:rFonts w:eastAsiaTheme="minorHAnsi"/>
          <w:bCs/>
          <w:i/>
          <w:sz w:val="28"/>
          <w:szCs w:val="28"/>
          <w:lang w:val="be-BY" w:eastAsia="en-US"/>
        </w:rPr>
        <w:t>Дэфекты пры рубцы і іх выпраўленне</w:t>
      </w:r>
    </w:p>
    <w:tbl>
      <w:tblPr>
        <w:tblStyle w:val="a5"/>
        <w:tblW w:w="0" w:type="auto"/>
        <w:tblLook w:val="04A0" w:firstRow="1" w:lastRow="0" w:firstColumn="1" w:lastColumn="0" w:noHBand="0" w:noVBand="1"/>
      </w:tblPr>
      <w:tblGrid>
        <w:gridCol w:w="3085"/>
        <w:gridCol w:w="2693"/>
        <w:gridCol w:w="3793"/>
      </w:tblGrid>
      <w:tr w:rsidR="00EA0AE1" w:rsidRPr="006422F6" w:rsidTr="00D807DB">
        <w:tc>
          <w:tcPr>
            <w:tcW w:w="3085" w:type="dxa"/>
            <w:vAlign w:val="center"/>
          </w:tcPr>
          <w:p w:rsidR="00EA0AE1" w:rsidRPr="006422F6" w:rsidRDefault="00EA0AE1" w:rsidP="00EA0AE1">
            <w:pPr>
              <w:autoSpaceDE w:val="0"/>
              <w:autoSpaceDN w:val="0"/>
              <w:adjustRightInd w:val="0"/>
              <w:jc w:val="center"/>
              <w:rPr>
                <w:rFonts w:eastAsiaTheme="minorHAnsi"/>
                <w:b/>
                <w:lang w:val="be-BY" w:eastAsia="en-US"/>
              </w:rPr>
            </w:pPr>
            <w:r w:rsidRPr="006422F6">
              <w:rPr>
                <w:rFonts w:eastAsiaTheme="minorHAnsi"/>
                <w:b/>
                <w:lang w:val="be-BY" w:eastAsia="en-US"/>
              </w:rPr>
              <w:t>Дэфекты</w:t>
            </w:r>
          </w:p>
        </w:tc>
        <w:tc>
          <w:tcPr>
            <w:tcW w:w="2693" w:type="dxa"/>
            <w:vAlign w:val="center"/>
          </w:tcPr>
          <w:p w:rsidR="00EA0AE1" w:rsidRPr="006422F6" w:rsidRDefault="00EA0AE1" w:rsidP="00D807DB">
            <w:pPr>
              <w:autoSpaceDE w:val="0"/>
              <w:autoSpaceDN w:val="0"/>
              <w:adjustRightInd w:val="0"/>
              <w:spacing w:before="240" w:after="240"/>
              <w:jc w:val="center"/>
              <w:rPr>
                <w:rFonts w:eastAsiaTheme="minorHAnsi"/>
                <w:b/>
                <w:lang w:val="be-BY" w:eastAsia="en-US"/>
              </w:rPr>
            </w:pPr>
            <w:r w:rsidRPr="006422F6">
              <w:rPr>
                <w:rFonts w:eastAsiaTheme="minorHAnsi"/>
                <w:b/>
                <w:lang w:val="be-BY" w:eastAsia="en-US"/>
              </w:rPr>
              <w:t>Прычыны ўзнікнення</w:t>
            </w:r>
          </w:p>
        </w:tc>
        <w:tc>
          <w:tcPr>
            <w:tcW w:w="3793" w:type="dxa"/>
            <w:vAlign w:val="center"/>
          </w:tcPr>
          <w:p w:rsidR="00EA0AE1" w:rsidRPr="006422F6" w:rsidRDefault="00EA0AE1" w:rsidP="00EA0AE1">
            <w:pPr>
              <w:autoSpaceDE w:val="0"/>
              <w:autoSpaceDN w:val="0"/>
              <w:adjustRightInd w:val="0"/>
              <w:jc w:val="center"/>
              <w:rPr>
                <w:rFonts w:eastAsiaTheme="minorHAnsi"/>
                <w:b/>
                <w:lang w:val="be-BY" w:eastAsia="en-US"/>
              </w:rPr>
            </w:pPr>
            <w:r w:rsidRPr="006422F6">
              <w:rPr>
                <w:rFonts w:eastAsiaTheme="minorHAnsi"/>
                <w:b/>
                <w:lang w:val="be-BY" w:eastAsia="en-US"/>
              </w:rPr>
              <w:t>Спосабы прадухілення і выпраўлення</w:t>
            </w:r>
          </w:p>
        </w:tc>
      </w:tr>
      <w:tr w:rsidR="00EA0AE1" w:rsidRPr="006422F6" w:rsidTr="00D807DB">
        <w:tc>
          <w:tcPr>
            <w:tcW w:w="9571" w:type="dxa"/>
            <w:gridSpan w:val="3"/>
            <w:vAlign w:val="center"/>
          </w:tcPr>
          <w:p w:rsidR="00EA0AE1" w:rsidRPr="006422F6" w:rsidRDefault="00EA0AE1" w:rsidP="00D807DB">
            <w:pPr>
              <w:autoSpaceDE w:val="0"/>
              <w:autoSpaceDN w:val="0"/>
              <w:adjustRightInd w:val="0"/>
              <w:spacing w:before="120" w:after="120"/>
              <w:jc w:val="center"/>
              <w:rPr>
                <w:rFonts w:eastAsiaTheme="minorHAnsi"/>
                <w:b/>
                <w:lang w:val="be-BY" w:eastAsia="en-US"/>
              </w:rPr>
            </w:pPr>
            <w:r w:rsidRPr="006422F6">
              <w:rPr>
                <w:rFonts w:eastAsiaTheme="minorHAnsi"/>
                <w:b/>
                <w:lang w:val="be-BY" w:eastAsia="en-US"/>
              </w:rPr>
              <w:t>Рубка ў слясарных цісках</w:t>
            </w:r>
          </w:p>
        </w:tc>
      </w:tr>
      <w:tr w:rsidR="00EA0AE1" w:rsidRPr="006422F6" w:rsidTr="00E8480D">
        <w:trPr>
          <w:trHeight w:val="992"/>
        </w:trPr>
        <w:tc>
          <w:tcPr>
            <w:tcW w:w="3085" w:type="dxa"/>
            <w:vAlign w:val="center"/>
          </w:tcPr>
          <w:p w:rsidR="00EA0AE1" w:rsidRPr="006422F6" w:rsidRDefault="00EA0AE1" w:rsidP="00D807DB">
            <w:pPr>
              <w:autoSpaceDE w:val="0"/>
              <w:autoSpaceDN w:val="0"/>
              <w:adjustRightInd w:val="0"/>
              <w:rPr>
                <w:rFonts w:eastAsiaTheme="minorHAnsi"/>
                <w:lang w:val="be-BY" w:eastAsia="en-US"/>
              </w:rPr>
            </w:pPr>
            <w:r w:rsidRPr="006422F6">
              <w:rPr>
                <w:rFonts w:eastAsiaTheme="minorHAnsi"/>
                <w:lang w:val="be-BY" w:eastAsia="en-US"/>
              </w:rPr>
              <w:t>Непаралельнасць вырубленых бакоў дэталі</w:t>
            </w:r>
          </w:p>
        </w:tc>
        <w:tc>
          <w:tcPr>
            <w:tcW w:w="2693" w:type="dxa"/>
            <w:vAlign w:val="center"/>
          </w:tcPr>
          <w:p w:rsidR="00EA0AE1" w:rsidRPr="006422F6" w:rsidRDefault="00EA0AE1" w:rsidP="00D807DB">
            <w:pPr>
              <w:autoSpaceDE w:val="0"/>
              <w:autoSpaceDN w:val="0"/>
              <w:adjustRightInd w:val="0"/>
              <w:rPr>
                <w:rFonts w:eastAsiaTheme="minorHAnsi"/>
                <w:lang w:val="be-BY" w:eastAsia="en-US"/>
              </w:rPr>
            </w:pPr>
            <w:r w:rsidRPr="006422F6">
              <w:rPr>
                <w:rFonts w:eastAsiaTheme="minorHAnsi"/>
                <w:lang w:val="be-BY" w:eastAsia="en-US"/>
              </w:rPr>
              <w:t>Перакос разметачных рысак</w:t>
            </w:r>
          </w:p>
        </w:tc>
        <w:tc>
          <w:tcPr>
            <w:tcW w:w="3793" w:type="dxa"/>
            <w:vAlign w:val="center"/>
          </w:tcPr>
          <w:p w:rsidR="00EA0AE1" w:rsidRPr="006422F6" w:rsidRDefault="00EA0AE1" w:rsidP="00D807DB">
            <w:pPr>
              <w:autoSpaceDE w:val="0"/>
              <w:autoSpaceDN w:val="0"/>
              <w:adjustRightInd w:val="0"/>
              <w:rPr>
                <w:rFonts w:eastAsiaTheme="minorHAnsi"/>
                <w:lang w:val="be-BY" w:eastAsia="en-US"/>
              </w:rPr>
            </w:pPr>
            <w:r w:rsidRPr="006422F6">
              <w:rPr>
                <w:rFonts w:eastAsiaTheme="minorHAnsi"/>
                <w:lang w:val="be-BY" w:eastAsia="en-US"/>
              </w:rPr>
              <w:t xml:space="preserve">Выконваць правілы </w:t>
            </w:r>
            <w:r w:rsidR="00D807DB" w:rsidRPr="006422F6">
              <w:rPr>
                <w:rFonts w:eastAsiaTheme="minorHAnsi"/>
                <w:lang w:val="be-BY" w:eastAsia="en-US"/>
              </w:rPr>
              <w:t xml:space="preserve">разметкі, правяраць </w:t>
            </w:r>
            <w:r w:rsidRPr="006422F6">
              <w:rPr>
                <w:rFonts w:eastAsiaTheme="minorHAnsi"/>
                <w:lang w:val="be-BY" w:eastAsia="en-US"/>
              </w:rPr>
              <w:t>паралельнасць рысак вугольнікам</w:t>
            </w:r>
          </w:p>
        </w:tc>
      </w:tr>
      <w:tr w:rsidR="00EA0AE1" w:rsidRPr="006422F6" w:rsidTr="00D807DB">
        <w:tc>
          <w:tcPr>
            <w:tcW w:w="3085" w:type="dxa"/>
            <w:vAlign w:val="center"/>
          </w:tcPr>
          <w:p w:rsidR="00EA0AE1" w:rsidRPr="006422F6" w:rsidRDefault="00EA0AE1" w:rsidP="00D807DB">
            <w:pPr>
              <w:autoSpaceDE w:val="0"/>
              <w:autoSpaceDN w:val="0"/>
              <w:adjustRightInd w:val="0"/>
              <w:rPr>
                <w:rFonts w:eastAsiaTheme="minorHAnsi"/>
                <w:lang w:val="be-BY" w:eastAsia="en-US"/>
              </w:rPr>
            </w:pPr>
            <w:r w:rsidRPr="006422F6">
              <w:rPr>
                <w:rFonts w:eastAsiaTheme="minorHAnsi"/>
                <w:lang w:val="be-BY" w:eastAsia="en-US"/>
              </w:rPr>
              <w:t>Вырублены кант дэталі крывалінейны</w:t>
            </w:r>
          </w:p>
        </w:tc>
        <w:tc>
          <w:tcPr>
            <w:tcW w:w="2693" w:type="dxa"/>
            <w:vAlign w:val="center"/>
          </w:tcPr>
          <w:p w:rsidR="00EA0AE1" w:rsidRPr="006422F6" w:rsidRDefault="00EA0AE1" w:rsidP="00D807DB">
            <w:pPr>
              <w:autoSpaceDE w:val="0"/>
              <w:autoSpaceDN w:val="0"/>
              <w:adjustRightInd w:val="0"/>
              <w:rPr>
                <w:rFonts w:eastAsiaTheme="minorHAnsi"/>
                <w:lang w:val="be-BY" w:eastAsia="en-US"/>
              </w:rPr>
            </w:pPr>
            <w:r w:rsidRPr="006422F6">
              <w:rPr>
                <w:rFonts w:eastAsiaTheme="minorHAnsi"/>
                <w:lang w:val="be-BY" w:eastAsia="en-US"/>
              </w:rPr>
              <w:t>Загатоўка ненадзейна замацавана ў слясарных цісках</w:t>
            </w:r>
          </w:p>
        </w:tc>
        <w:tc>
          <w:tcPr>
            <w:tcW w:w="3793" w:type="dxa"/>
            <w:vAlign w:val="center"/>
          </w:tcPr>
          <w:p w:rsidR="00EA0AE1" w:rsidRPr="006422F6" w:rsidRDefault="00EA0AE1" w:rsidP="00D807DB">
            <w:pPr>
              <w:autoSpaceDE w:val="0"/>
              <w:autoSpaceDN w:val="0"/>
              <w:adjustRightInd w:val="0"/>
              <w:rPr>
                <w:rFonts w:eastAsiaTheme="minorHAnsi"/>
                <w:lang w:val="be-BY" w:eastAsia="en-US"/>
              </w:rPr>
            </w:pPr>
            <w:r w:rsidRPr="006422F6">
              <w:rPr>
                <w:rFonts w:eastAsiaTheme="minorHAnsi"/>
                <w:lang w:val="be-BY" w:eastAsia="en-US"/>
              </w:rPr>
              <w:t>Надзейна замацаваць загатоўку ў слясарных цісках</w:t>
            </w:r>
          </w:p>
        </w:tc>
      </w:tr>
      <w:tr w:rsidR="00487D63" w:rsidRPr="006422F6" w:rsidTr="00E8480D">
        <w:trPr>
          <w:trHeight w:val="1597"/>
        </w:trPr>
        <w:tc>
          <w:tcPr>
            <w:tcW w:w="3085" w:type="dxa"/>
            <w:vMerge w:val="restart"/>
            <w:vAlign w:val="center"/>
          </w:tcPr>
          <w:p w:rsidR="00487D63" w:rsidRPr="006422F6" w:rsidRDefault="00D807DB" w:rsidP="00D807DB">
            <w:pPr>
              <w:autoSpaceDE w:val="0"/>
              <w:autoSpaceDN w:val="0"/>
              <w:adjustRightInd w:val="0"/>
              <w:rPr>
                <w:rFonts w:eastAsiaTheme="minorHAnsi"/>
                <w:lang w:val="be-BY" w:eastAsia="en-US"/>
              </w:rPr>
            </w:pPr>
            <w:r w:rsidRPr="006422F6">
              <w:rPr>
                <w:rFonts w:eastAsiaTheme="minorHAnsi"/>
                <w:lang w:val="be-BY" w:eastAsia="en-US"/>
              </w:rPr>
              <w:t>Кант вырубленай дэ</w:t>
            </w:r>
            <w:r w:rsidR="00487D63" w:rsidRPr="006422F6">
              <w:rPr>
                <w:rFonts w:eastAsiaTheme="minorHAnsi"/>
                <w:lang w:val="be-BY" w:eastAsia="en-US"/>
              </w:rPr>
              <w:t>талі рваны</w:t>
            </w:r>
          </w:p>
        </w:tc>
        <w:tc>
          <w:tcPr>
            <w:tcW w:w="2693" w:type="dxa"/>
            <w:vAlign w:val="center"/>
          </w:tcPr>
          <w:p w:rsidR="00487D63" w:rsidRPr="006422F6" w:rsidRDefault="00D807DB" w:rsidP="00D807DB">
            <w:pPr>
              <w:autoSpaceDE w:val="0"/>
              <w:autoSpaceDN w:val="0"/>
              <w:adjustRightInd w:val="0"/>
              <w:rPr>
                <w:rFonts w:eastAsiaTheme="minorHAnsi"/>
                <w:lang w:val="be-BY" w:eastAsia="en-US"/>
              </w:rPr>
            </w:pPr>
            <w:r w:rsidRPr="006422F6">
              <w:rPr>
                <w:rFonts w:eastAsiaTheme="minorHAnsi"/>
                <w:lang w:val="be-BY" w:eastAsia="en-US"/>
              </w:rPr>
              <w:t xml:space="preserve">Рубка выконвалася занадта моцнымі ўдарамі малатка па </w:t>
            </w:r>
            <w:r w:rsidR="00487D63" w:rsidRPr="006422F6">
              <w:rPr>
                <w:rFonts w:eastAsiaTheme="minorHAnsi"/>
                <w:lang w:val="be-BY" w:eastAsia="en-US"/>
              </w:rPr>
              <w:t>зубіле</w:t>
            </w:r>
          </w:p>
        </w:tc>
        <w:tc>
          <w:tcPr>
            <w:tcW w:w="3793" w:type="dxa"/>
            <w:vAlign w:val="center"/>
          </w:tcPr>
          <w:p w:rsidR="00487D63" w:rsidRPr="006422F6" w:rsidRDefault="00D807DB" w:rsidP="00D807DB">
            <w:pPr>
              <w:autoSpaceDE w:val="0"/>
              <w:autoSpaceDN w:val="0"/>
              <w:adjustRightInd w:val="0"/>
              <w:rPr>
                <w:rFonts w:eastAsiaTheme="minorHAnsi"/>
                <w:lang w:val="be-BY" w:eastAsia="en-US"/>
              </w:rPr>
            </w:pPr>
            <w:r w:rsidRPr="006422F6">
              <w:rPr>
                <w:rFonts w:eastAsiaTheme="minorHAnsi"/>
                <w:lang w:val="be-BY" w:eastAsia="en-US"/>
              </w:rPr>
              <w:t xml:space="preserve">Сілу ўдару малатком рэгуляваць у залежнасці ад таўшчыні загатоўкі. </w:t>
            </w:r>
            <w:r w:rsidR="00487D63" w:rsidRPr="006422F6">
              <w:rPr>
                <w:rFonts w:eastAsiaTheme="minorHAnsi"/>
                <w:lang w:val="be-BY" w:eastAsia="en-US"/>
              </w:rPr>
              <w:t>Вугал на</w:t>
            </w:r>
            <w:r w:rsidRPr="006422F6">
              <w:rPr>
                <w:rFonts w:eastAsiaTheme="minorHAnsi"/>
                <w:lang w:val="be-BY" w:eastAsia="en-US"/>
              </w:rPr>
              <w:t xml:space="preserve">хілу зубіла да паверхні загатоўкі павінен быць </w:t>
            </w:r>
            <w:r w:rsidR="00487D63" w:rsidRPr="006422F6">
              <w:rPr>
                <w:rFonts w:eastAsiaTheme="minorHAnsi"/>
                <w:lang w:val="be-BY" w:eastAsia="en-US"/>
              </w:rPr>
              <w:t>не меншым за 30°</w:t>
            </w:r>
          </w:p>
        </w:tc>
      </w:tr>
      <w:tr w:rsidR="00487D63" w:rsidRPr="006422F6" w:rsidTr="00E8480D">
        <w:trPr>
          <w:trHeight w:val="767"/>
        </w:trPr>
        <w:tc>
          <w:tcPr>
            <w:tcW w:w="3085" w:type="dxa"/>
            <w:vMerge/>
            <w:vAlign w:val="center"/>
          </w:tcPr>
          <w:p w:rsidR="00487D63" w:rsidRPr="006422F6" w:rsidRDefault="00487D63" w:rsidP="00D807DB">
            <w:pPr>
              <w:autoSpaceDE w:val="0"/>
              <w:autoSpaceDN w:val="0"/>
              <w:adjustRightInd w:val="0"/>
              <w:jc w:val="both"/>
              <w:rPr>
                <w:rFonts w:eastAsiaTheme="minorHAnsi"/>
                <w:lang w:val="be-BY" w:eastAsia="en-US"/>
              </w:rPr>
            </w:pPr>
          </w:p>
        </w:tc>
        <w:tc>
          <w:tcPr>
            <w:tcW w:w="2693" w:type="dxa"/>
            <w:vAlign w:val="center"/>
          </w:tcPr>
          <w:p w:rsidR="00487D63" w:rsidRPr="006422F6" w:rsidRDefault="00D807DB" w:rsidP="00D807DB">
            <w:pPr>
              <w:autoSpaceDE w:val="0"/>
              <w:autoSpaceDN w:val="0"/>
              <w:adjustRightInd w:val="0"/>
              <w:rPr>
                <w:rFonts w:eastAsiaTheme="minorHAnsi"/>
                <w:lang w:val="be-BY" w:eastAsia="en-US"/>
              </w:rPr>
            </w:pPr>
            <w:r w:rsidRPr="006422F6">
              <w:rPr>
                <w:rFonts w:eastAsiaTheme="minorHAnsi"/>
                <w:lang w:val="be-BY" w:eastAsia="en-US"/>
              </w:rPr>
              <w:t xml:space="preserve">Затуплены рэжучы </w:t>
            </w:r>
            <w:r w:rsidR="00487D63" w:rsidRPr="006422F6">
              <w:rPr>
                <w:rFonts w:eastAsiaTheme="minorHAnsi"/>
                <w:lang w:val="be-BY" w:eastAsia="en-US"/>
              </w:rPr>
              <w:t>кант зубіла</w:t>
            </w:r>
          </w:p>
        </w:tc>
        <w:tc>
          <w:tcPr>
            <w:tcW w:w="3793" w:type="dxa"/>
            <w:vAlign w:val="center"/>
          </w:tcPr>
          <w:p w:rsidR="00487D63" w:rsidRPr="006422F6" w:rsidRDefault="00D807DB" w:rsidP="00D807DB">
            <w:pPr>
              <w:autoSpaceDE w:val="0"/>
              <w:autoSpaceDN w:val="0"/>
              <w:adjustRightInd w:val="0"/>
              <w:rPr>
                <w:rFonts w:eastAsiaTheme="minorHAnsi"/>
                <w:lang w:val="be-BY" w:eastAsia="en-US"/>
              </w:rPr>
            </w:pPr>
            <w:r w:rsidRPr="006422F6">
              <w:rPr>
                <w:rFonts w:eastAsiaTheme="minorHAnsi"/>
                <w:lang w:val="be-BY" w:eastAsia="en-US"/>
              </w:rPr>
              <w:t xml:space="preserve">Правільна заточваць </w:t>
            </w:r>
            <w:r w:rsidR="00487D63" w:rsidRPr="006422F6">
              <w:rPr>
                <w:rFonts w:eastAsiaTheme="minorHAnsi"/>
                <w:lang w:val="be-BY" w:eastAsia="en-US"/>
              </w:rPr>
              <w:t>рэжучы кант зубіла</w:t>
            </w:r>
          </w:p>
        </w:tc>
      </w:tr>
      <w:tr w:rsidR="00487D63" w:rsidRPr="006422F6" w:rsidTr="00D807DB">
        <w:tc>
          <w:tcPr>
            <w:tcW w:w="9571" w:type="dxa"/>
            <w:gridSpan w:val="3"/>
            <w:vAlign w:val="center"/>
          </w:tcPr>
          <w:p w:rsidR="00487D63" w:rsidRPr="006422F6" w:rsidRDefault="00487D63" w:rsidP="00D807DB">
            <w:pPr>
              <w:autoSpaceDE w:val="0"/>
              <w:autoSpaceDN w:val="0"/>
              <w:adjustRightInd w:val="0"/>
              <w:spacing w:before="120" w:after="120"/>
              <w:jc w:val="center"/>
              <w:rPr>
                <w:rFonts w:eastAsiaTheme="minorHAnsi"/>
                <w:lang w:val="be-BY" w:eastAsia="en-US"/>
              </w:rPr>
            </w:pPr>
            <w:r w:rsidRPr="006422F6">
              <w:rPr>
                <w:rFonts w:eastAsiaTheme="minorHAnsi"/>
                <w:b/>
                <w:bCs/>
                <w:lang w:val="be-BY" w:eastAsia="en-US"/>
              </w:rPr>
              <w:t>Рубка на слясарнай правільнай пліце</w:t>
            </w:r>
          </w:p>
        </w:tc>
      </w:tr>
      <w:tr w:rsidR="00EA0AE1" w:rsidRPr="0000695C" w:rsidTr="00E8480D">
        <w:trPr>
          <w:trHeight w:val="1358"/>
        </w:trPr>
        <w:tc>
          <w:tcPr>
            <w:tcW w:w="3085" w:type="dxa"/>
            <w:vAlign w:val="center"/>
          </w:tcPr>
          <w:p w:rsidR="00EA0AE1" w:rsidRPr="006422F6" w:rsidRDefault="00D807DB" w:rsidP="00D807DB">
            <w:pPr>
              <w:autoSpaceDE w:val="0"/>
              <w:autoSpaceDN w:val="0"/>
              <w:adjustRightInd w:val="0"/>
              <w:rPr>
                <w:rFonts w:eastAsiaTheme="minorHAnsi"/>
                <w:lang w:val="be-BY" w:eastAsia="en-US"/>
              </w:rPr>
            </w:pPr>
            <w:r w:rsidRPr="006422F6">
              <w:rPr>
                <w:rFonts w:eastAsiaTheme="minorHAnsi"/>
                <w:lang w:val="be-BY" w:eastAsia="en-US"/>
              </w:rPr>
              <w:t>Непрамалінейны кант вырубленай дэталі</w:t>
            </w:r>
          </w:p>
        </w:tc>
        <w:tc>
          <w:tcPr>
            <w:tcW w:w="2693" w:type="dxa"/>
            <w:vAlign w:val="center"/>
          </w:tcPr>
          <w:p w:rsidR="00D807DB" w:rsidRPr="006422F6" w:rsidRDefault="00D807DB" w:rsidP="00D807DB">
            <w:pPr>
              <w:autoSpaceDE w:val="0"/>
              <w:autoSpaceDN w:val="0"/>
              <w:adjustRightInd w:val="0"/>
              <w:rPr>
                <w:rFonts w:eastAsiaTheme="minorHAnsi"/>
                <w:lang w:val="be-BY" w:eastAsia="en-US"/>
              </w:rPr>
            </w:pPr>
            <w:r w:rsidRPr="006422F6">
              <w:rPr>
                <w:rFonts w:eastAsiaTheme="minorHAnsi"/>
                <w:lang w:val="be-BY" w:eastAsia="en-US"/>
              </w:rPr>
              <w:t>Парушаны правілы</w:t>
            </w:r>
          </w:p>
          <w:p w:rsidR="00EA0AE1" w:rsidRPr="006422F6" w:rsidRDefault="00197E2F" w:rsidP="00D807DB">
            <w:pPr>
              <w:autoSpaceDE w:val="0"/>
              <w:autoSpaceDN w:val="0"/>
              <w:adjustRightInd w:val="0"/>
              <w:rPr>
                <w:rFonts w:eastAsiaTheme="minorHAnsi"/>
                <w:lang w:val="be-BY" w:eastAsia="en-US"/>
              </w:rPr>
            </w:pPr>
            <w:r w:rsidRPr="006422F6">
              <w:rPr>
                <w:rFonts w:eastAsiaTheme="minorHAnsi"/>
                <w:lang w:val="be-BY" w:eastAsia="en-US"/>
              </w:rPr>
              <w:t>разметкі. Рубка не ўздоўж разметач</w:t>
            </w:r>
            <w:r w:rsidR="00D807DB" w:rsidRPr="006422F6">
              <w:rPr>
                <w:rFonts w:eastAsiaTheme="minorHAnsi"/>
                <w:lang w:val="be-BY" w:eastAsia="en-US"/>
              </w:rPr>
              <w:t>най рыскі</w:t>
            </w:r>
          </w:p>
        </w:tc>
        <w:tc>
          <w:tcPr>
            <w:tcW w:w="3793" w:type="dxa"/>
            <w:vAlign w:val="center"/>
          </w:tcPr>
          <w:p w:rsidR="00EA0AE1" w:rsidRPr="006422F6" w:rsidRDefault="00D807DB" w:rsidP="00D807DB">
            <w:pPr>
              <w:autoSpaceDE w:val="0"/>
              <w:autoSpaceDN w:val="0"/>
              <w:adjustRightInd w:val="0"/>
              <w:rPr>
                <w:rFonts w:eastAsiaTheme="minorHAnsi"/>
                <w:lang w:val="be-BY" w:eastAsia="en-US"/>
              </w:rPr>
            </w:pPr>
            <w:r w:rsidRPr="006422F6">
              <w:rPr>
                <w:rFonts w:eastAsiaTheme="minorHAnsi"/>
                <w:lang w:val="be-BY" w:eastAsia="en-US"/>
              </w:rPr>
              <w:t>Сачыць за прамалінейнасцю рыскі, дакладна ўстанаўліваць зубіла ўздоўж рыскі</w:t>
            </w:r>
          </w:p>
        </w:tc>
      </w:tr>
      <w:tr w:rsidR="00D807DB" w:rsidRPr="0000695C" w:rsidTr="00E8480D">
        <w:trPr>
          <w:trHeight w:val="1122"/>
        </w:trPr>
        <w:tc>
          <w:tcPr>
            <w:tcW w:w="3085" w:type="dxa"/>
            <w:vMerge w:val="restart"/>
            <w:vAlign w:val="center"/>
          </w:tcPr>
          <w:p w:rsidR="00D807DB" w:rsidRPr="006422F6" w:rsidRDefault="00D807DB" w:rsidP="00D807DB">
            <w:pPr>
              <w:autoSpaceDE w:val="0"/>
              <w:autoSpaceDN w:val="0"/>
              <w:adjustRightInd w:val="0"/>
              <w:rPr>
                <w:rFonts w:eastAsiaTheme="minorHAnsi"/>
                <w:lang w:val="be-BY" w:eastAsia="en-US"/>
              </w:rPr>
            </w:pPr>
            <w:r w:rsidRPr="006422F6">
              <w:rPr>
                <w:rFonts w:eastAsiaTheme="minorHAnsi"/>
                <w:lang w:val="be-BY" w:eastAsia="en-US"/>
              </w:rPr>
              <w:t>Кант вырубленай дэталі мае глыбокія засечкі і сколы</w:t>
            </w:r>
          </w:p>
        </w:tc>
        <w:tc>
          <w:tcPr>
            <w:tcW w:w="2693" w:type="dxa"/>
            <w:vAlign w:val="center"/>
          </w:tcPr>
          <w:p w:rsidR="00D807DB" w:rsidRPr="006422F6" w:rsidRDefault="00D807DB" w:rsidP="00D807DB">
            <w:pPr>
              <w:autoSpaceDE w:val="0"/>
              <w:autoSpaceDN w:val="0"/>
              <w:adjustRightInd w:val="0"/>
              <w:rPr>
                <w:rFonts w:eastAsiaTheme="minorHAnsi"/>
                <w:lang w:val="be-BY" w:eastAsia="en-US"/>
              </w:rPr>
            </w:pPr>
            <w:r w:rsidRPr="006422F6">
              <w:rPr>
                <w:rFonts w:eastAsiaTheme="minorHAnsi"/>
                <w:lang w:val="be-BY" w:eastAsia="en-US"/>
              </w:rPr>
              <w:t>Няправільнае заточванне рэжучага канта зубіла</w:t>
            </w:r>
          </w:p>
        </w:tc>
        <w:tc>
          <w:tcPr>
            <w:tcW w:w="3793" w:type="dxa"/>
            <w:vAlign w:val="center"/>
          </w:tcPr>
          <w:p w:rsidR="00D807DB" w:rsidRPr="006422F6" w:rsidRDefault="00D807DB" w:rsidP="00D807DB">
            <w:pPr>
              <w:autoSpaceDE w:val="0"/>
              <w:autoSpaceDN w:val="0"/>
              <w:adjustRightInd w:val="0"/>
              <w:rPr>
                <w:rFonts w:eastAsiaTheme="minorHAnsi"/>
                <w:lang w:val="be-BY" w:eastAsia="en-US"/>
              </w:rPr>
            </w:pPr>
            <w:r w:rsidRPr="006422F6">
              <w:rPr>
                <w:rFonts w:eastAsiaTheme="minorHAnsi"/>
                <w:lang w:val="be-BY" w:eastAsia="en-US"/>
              </w:rPr>
              <w:t>Правільна заточваць рэжучы кант зубіла ў залежнасці ад цвёрдасці матэрыялу</w:t>
            </w:r>
          </w:p>
        </w:tc>
      </w:tr>
      <w:tr w:rsidR="00D807DB" w:rsidRPr="0000695C" w:rsidTr="00E8480D">
        <w:trPr>
          <w:trHeight w:val="1124"/>
        </w:trPr>
        <w:tc>
          <w:tcPr>
            <w:tcW w:w="3085" w:type="dxa"/>
            <w:vMerge/>
            <w:vAlign w:val="center"/>
          </w:tcPr>
          <w:p w:rsidR="00D807DB" w:rsidRPr="006422F6" w:rsidRDefault="00D807DB" w:rsidP="00D807DB">
            <w:pPr>
              <w:autoSpaceDE w:val="0"/>
              <w:autoSpaceDN w:val="0"/>
              <w:adjustRightInd w:val="0"/>
              <w:jc w:val="both"/>
              <w:rPr>
                <w:rFonts w:eastAsiaTheme="minorHAnsi"/>
                <w:lang w:val="be-BY" w:eastAsia="en-US"/>
              </w:rPr>
            </w:pPr>
          </w:p>
        </w:tc>
        <w:tc>
          <w:tcPr>
            <w:tcW w:w="2693" w:type="dxa"/>
            <w:vAlign w:val="center"/>
          </w:tcPr>
          <w:p w:rsidR="00D807DB" w:rsidRPr="006422F6" w:rsidRDefault="00D807DB" w:rsidP="00D807DB">
            <w:pPr>
              <w:autoSpaceDE w:val="0"/>
              <w:autoSpaceDN w:val="0"/>
              <w:adjustRightInd w:val="0"/>
              <w:rPr>
                <w:rFonts w:eastAsiaTheme="minorHAnsi"/>
                <w:lang w:val="be-BY" w:eastAsia="en-US"/>
              </w:rPr>
            </w:pPr>
            <w:r w:rsidRPr="006422F6">
              <w:rPr>
                <w:rFonts w:eastAsiaTheme="minorHAnsi"/>
                <w:lang w:val="be-BY" w:eastAsia="en-US"/>
              </w:rPr>
              <w:t>Неда</w:t>
            </w:r>
            <w:r w:rsidR="00400B10" w:rsidRPr="006422F6">
              <w:rPr>
                <w:rFonts w:eastAsiaTheme="minorHAnsi"/>
                <w:lang w:val="be-BY" w:eastAsia="en-US"/>
              </w:rPr>
              <w:t xml:space="preserve">кладная ўстаноўка зубіла ўздоўж </w:t>
            </w:r>
            <w:r w:rsidRPr="006422F6">
              <w:rPr>
                <w:rFonts w:eastAsiaTheme="minorHAnsi"/>
                <w:lang w:val="be-BY" w:eastAsia="en-US"/>
              </w:rPr>
              <w:t>разметачнай рыскі</w:t>
            </w:r>
          </w:p>
        </w:tc>
        <w:tc>
          <w:tcPr>
            <w:tcW w:w="3793" w:type="dxa"/>
            <w:vAlign w:val="center"/>
          </w:tcPr>
          <w:p w:rsidR="00D807DB" w:rsidRPr="006422F6" w:rsidRDefault="00D807DB" w:rsidP="00D807DB">
            <w:pPr>
              <w:autoSpaceDE w:val="0"/>
              <w:autoSpaceDN w:val="0"/>
              <w:adjustRightInd w:val="0"/>
              <w:rPr>
                <w:rFonts w:eastAsiaTheme="minorHAnsi"/>
                <w:lang w:val="be-BY" w:eastAsia="en-US"/>
              </w:rPr>
            </w:pPr>
            <w:r w:rsidRPr="006422F6">
              <w:rPr>
                <w:rFonts w:eastAsiaTheme="minorHAnsi"/>
                <w:lang w:val="be-BY" w:eastAsia="en-US"/>
              </w:rPr>
              <w:t>Надзейна ўтрымліваць зубіла ўздоўж разметачнай рыскі</w:t>
            </w:r>
          </w:p>
        </w:tc>
      </w:tr>
      <w:tr w:rsidR="00D807DB" w:rsidRPr="006422F6" w:rsidTr="00E8480D">
        <w:trPr>
          <w:trHeight w:val="828"/>
        </w:trPr>
        <w:tc>
          <w:tcPr>
            <w:tcW w:w="3085" w:type="dxa"/>
            <w:vMerge/>
            <w:vAlign w:val="center"/>
          </w:tcPr>
          <w:p w:rsidR="00D807DB" w:rsidRPr="006422F6" w:rsidRDefault="00D807DB" w:rsidP="00D807DB">
            <w:pPr>
              <w:autoSpaceDE w:val="0"/>
              <w:autoSpaceDN w:val="0"/>
              <w:adjustRightInd w:val="0"/>
              <w:jc w:val="both"/>
              <w:rPr>
                <w:rFonts w:eastAsiaTheme="minorHAnsi"/>
                <w:lang w:val="be-BY" w:eastAsia="en-US"/>
              </w:rPr>
            </w:pPr>
          </w:p>
        </w:tc>
        <w:tc>
          <w:tcPr>
            <w:tcW w:w="2693" w:type="dxa"/>
            <w:vAlign w:val="center"/>
          </w:tcPr>
          <w:p w:rsidR="00D807DB" w:rsidRPr="006422F6" w:rsidRDefault="00D807DB" w:rsidP="00D807DB">
            <w:pPr>
              <w:autoSpaceDE w:val="0"/>
              <w:autoSpaceDN w:val="0"/>
              <w:adjustRightInd w:val="0"/>
              <w:rPr>
                <w:rFonts w:eastAsiaTheme="minorHAnsi"/>
                <w:lang w:val="be-BY" w:eastAsia="en-US"/>
              </w:rPr>
            </w:pPr>
            <w:r w:rsidRPr="006422F6">
              <w:rPr>
                <w:rFonts w:eastAsiaTheme="minorHAnsi"/>
                <w:lang w:val="be-BY" w:eastAsia="en-US"/>
              </w:rPr>
              <w:t>Рубка занадта слабымі кісцевымі ўдарамі</w:t>
            </w:r>
          </w:p>
        </w:tc>
        <w:tc>
          <w:tcPr>
            <w:tcW w:w="3793" w:type="dxa"/>
            <w:vAlign w:val="center"/>
          </w:tcPr>
          <w:p w:rsidR="00D807DB" w:rsidRPr="006422F6" w:rsidRDefault="00D807DB" w:rsidP="00D807DB">
            <w:pPr>
              <w:autoSpaceDE w:val="0"/>
              <w:autoSpaceDN w:val="0"/>
              <w:adjustRightInd w:val="0"/>
              <w:rPr>
                <w:rFonts w:eastAsiaTheme="minorHAnsi"/>
                <w:lang w:val="be-BY" w:eastAsia="en-US"/>
              </w:rPr>
            </w:pPr>
            <w:r w:rsidRPr="006422F6">
              <w:rPr>
                <w:rFonts w:eastAsiaTheme="minorHAnsi"/>
                <w:lang w:val="be-BY" w:eastAsia="en-US"/>
              </w:rPr>
              <w:t>Рубку выконваць локцевымі ўдарамі</w:t>
            </w:r>
          </w:p>
        </w:tc>
      </w:tr>
    </w:tbl>
    <w:p w:rsidR="00F362AE" w:rsidRPr="006422F6" w:rsidRDefault="00F362AE" w:rsidP="009F1633">
      <w:pPr>
        <w:numPr>
          <w:ilvl w:val="0"/>
          <w:numId w:val="3"/>
        </w:numPr>
        <w:spacing w:before="120" w:after="120"/>
        <w:ind w:left="1077" w:hanging="1077"/>
        <w:jc w:val="both"/>
        <w:rPr>
          <w:b/>
          <w:sz w:val="28"/>
          <w:szCs w:val="28"/>
          <w:u w:val="single"/>
          <w:lang w:val="be-BY"/>
        </w:rPr>
      </w:pPr>
      <w:r w:rsidRPr="006422F6">
        <w:rPr>
          <w:b/>
          <w:sz w:val="28"/>
          <w:szCs w:val="28"/>
          <w:u w:val="single"/>
          <w:lang w:val="be-BY"/>
        </w:rPr>
        <w:t>Інструктаж па ахове працы пры выкананні рубкі металаў</w:t>
      </w:r>
    </w:p>
    <w:p w:rsidR="00F362AE" w:rsidRPr="006422F6" w:rsidRDefault="00F362AE" w:rsidP="00F362AE">
      <w:pPr>
        <w:pStyle w:val="a6"/>
        <w:numPr>
          <w:ilvl w:val="0"/>
          <w:numId w:val="4"/>
        </w:numPr>
        <w:autoSpaceDE w:val="0"/>
        <w:autoSpaceDN w:val="0"/>
        <w:adjustRightInd w:val="0"/>
        <w:ind w:left="0" w:firstLine="0"/>
        <w:jc w:val="both"/>
        <w:rPr>
          <w:rFonts w:eastAsiaTheme="minorHAnsi"/>
          <w:sz w:val="28"/>
          <w:szCs w:val="28"/>
          <w:lang w:val="be-BY" w:eastAsia="en-US"/>
        </w:rPr>
      </w:pPr>
      <w:r w:rsidRPr="006422F6">
        <w:rPr>
          <w:rFonts w:eastAsiaTheme="minorHAnsi"/>
          <w:sz w:val="28"/>
          <w:szCs w:val="28"/>
          <w:lang w:val="be-BY" w:eastAsia="en-US"/>
        </w:rPr>
        <w:t>Праверце спраўнасць слясарных інструментаў для рубкі металу. Карыстайцеся толькі добра заточаным зубілам. Малаток павінен быць надзейна замацаваны на дзяржальне.</w:t>
      </w:r>
    </w:p>
    <w:p w:rsidR="00F362AE" w:rsidRPr="006422F6" w:rsidRDefault="00F362AE" w:rsidP="00F362AE">
      <w:pPr>
        <w:pStyle w:val="a6"/>
        <w:numPr>
          <w:ilvl w:val="0"/>
          <w:numId w:val="4"/>
        </w:numPr>
        <w:autoSpaceDE w:val="0"/>
        <w:autoSpaceDN w:val="0"/>
        <w:adjustRightInd w:val="0"/>
        <w:ind w:left="0" w:firstLine="0"/>
        <w:jc w:val="both"/>
        <w:rPr>
          <w:rFonts w:eastAsiaTheme="minorHAnsi"/>
          <w:sz w:val="28"/>
          <w:szCs w:val="28"/>
          <w:lang w:val="be-BY" w:eastAsia="en-US"/>
        </w:rPr>
      </w:pPr>
      <w:r w:rsidRPr="006422F6">
        <w:rPr>
          <w:rFonts w:eastAsiaTheme="minorHAnsi"/>
          <w:sz w:val="28"/>
          <w:szCs w:val="28"/>
          <w:lang w:val="be-BY" w:eastAsia="en-US"/>
        </w:rPr>
        <w:t>Пры рубцы металу выкарыстоўвайце ахоўныя акуляры.</w:t>
      </w:r>
    </w:p>
    <w:p w:rsidR="00F362AE" w:rsidRPr="006422F6" w:rsidRDefault="00F362AE" w:rsidP="00F362AE">
      <w:pPr>
        <w:pStyle w:val="a6"/>
        <w:numPr>
          <w:ilvl w:val="0"/>
          <w:numId w:val="4"/>
        </w:numPr>
        <w:autoSpaceDE w:val="0"/>
        <w:autoSpaceDN w:val="0"/>
        <w:adjustRightInd w:val="0"/>
        <w:ind w:left="0" w:firstLine="0"/>
        <w:jc w:val="both"/>
        <w:rPr>
          <w:rFonts w:eastAsiaTheme="minorHAnsi"/>
          <w:sz w:val="28"/>
          <w:szCs w:val="28"/>
          <w:lang w:val="be-BY" w:eastAsia="en-US"/>
        </w:rPr>
      </w:pPr>
      <w:r w:rsidRPr="006422F6">
        <w:rPr>
          <w:rFonts w:eastAsiaTheme="minorHAnsi"/>
          <w:sz w:val="28"/>
          <w:szCs w:val="28"/>
          <w:lang w:val="be-BY" w:eastAsia="en-US"/>
        </w:rPr>
        <w:t>Не стойце за спінай чалавека, які працуе, і не працуйце, калі нехта стаіць за вашай спінай.</w:t>
      </w:r>
    </w:p>
    <w:p w:rsidR="00F362AE" w:rsidRPr="006422F6" w:rsidRDefault="00F362AE" w:rsidP="00F362AE">
      <w:pPr>
        <w:pStyle w:val="a6"/>
        <w:numPr>
          <w:ilvl w:val="0"/>
          <w:numId w:val="4"/>
        </w:numPr>
        <w:autoSpaceDE w:val="0"/>
        <w:autoSpaceDN w:val="0"/>
        <w:adjustRightInd w:val="0"/>
        <w:ind w:left="0" w:firstLine="0"/>
        <w:jc w:val="both"/>
        <w:rPr>
          <w:rFonts w:eastAsiaTheme="minorHAnsi"/>
          <w:sz w:val="28"/>
          <w:szCs w:val="28"/>
          <w:lang w:val="be-BY" w:eastAsia="en-US"/>
        </w:rPr>
      </w:pPr>
      <w:r w:rsidRPr="006422F6">
        <w:rPr>
          <w:rFonts w:eastAsiaTheme="minorHAnsi"/>
          <w:sz w:val="28"/>
          <w:szCs w:val="28"/>
          <w:lang w:val="be-BY" w:eastAsia="en-US"/>
        </w:rPr>
        <w:lastRenderedPageBreak/>
        <w:t>Пры завяршэнні рубкі загатоўкі аслабляйце ўдары малатком.</w:t>
      </w:r>
    </w:p>
    <w:p w:rsidR="00EA0AE1" w:rsidRPr="006422F6" w:rsidRDefault="00F362AE" w:rsidP="00F362AE">
      <w:pPr>
        <w:pStyle w:val="a6"/>
        <w:numPr>
          <w:ilvl w:val="0"/>
          <w:numId w:val="4"/>
        </w:numPr>
        <w:autoSpaceDE w:val="0"/>
        <w:autoSpaceDN w:val="0"/>
        <w:adjustRightInd w:val="0"/>
        <w:ind w:left="0" w:firstLine="0"/>
        <w:jc w:val="both"/>
        <w:rPr>
          <w:rFonts w:eastAsiaTheme="minorHAnsi"/>
          <w:sz w:val="28"/>
          <w:szCs w:val="28"/>
          <w:lang w:val="be-BY" w:eastAsia="en-US"/>
        </w:rPr>
      </w:pPr>
      <w:r w:rsidRPr="006422F6">
        <w:rPr>
          <w:rFonts w:eastAsiaTheme="minorHAnsi"/>
          <w:sz w:val="28"/>
          <w:szCs w:val="28"/>
          <w:lang w:val="be-BY" w:eastAsia="en-US"/>
        </w:rPr>
        <w:t>Прыбіранне рабочага месца выконвайце, выкарыстоўваючы шчотку-змётку.</w:t>
      </w:r>
    </w:p>
    <w:p w:rsidR="007929E6" w:rsidRPr="006422F6" w:rsidRDefault="00F362AE" w:rsidP="00AC6A7D">
      <w:pPr>
        <w:numPr>
          <w:ilvl w:val="0"/>
          <w:numId w:val="3"/>
        </w:numPr>
        <w:ind w:hanging="1080"/>
        <w:jc w:val="both"/>
        <w:rPr>
          <w:b/>
          <w:sz w:val="28"/>
          <w:szCs w:val="28"/>
          <w:u w:val="single"/>
          <w:lang w:val="be-BY"/>
        </w:rPr>
      </w:pPr>
      <w:r w:rsidRPr="006422F6">
        <w:rPr>
          <w:b/>
          <w:sz w:val="28"/>
          <w:szCs w:val="28"/>
          <w:u w:val="single"/>
          <w:lang w:val="be-BY"/>
        </w:rPr>
        <w:t>Практычная работа</w:t>
      </w:r>
      <w:r w:rsidR="007929E6" w:rsidRPr="006422F6">
        <w:rPr>
          <w:b/>
          <w:sz w:val="28"/>
          <w:szCs w:val="28"/>
          <w:lang w:val="be-BY"/>
        </w:rPr>
        <w:t>.</w:t>
      </w:r>
      <w:r w:rsidRPr="006422F6">
        <w:rPr>
          <w:b/>
          <w:sz w:val="28"/>
          <w:szCs w:val="28"/>
          <w:lang w:val="be-BY"/>
        </w:rPr>
        <w:t xml:space="preserve"> Рубка металаў</w:t>
      </w:r>
    </w:p>
    <w:p w:rsidR="00F362AE" w:rsidRPr="006422F6" w:rsidRDefault="00F362AE" w:rsidP="00F362AE">
      <w:pPr>
        <w:autoSpaceDE w:val="0"/>
        <w:autoSpaceDN w:val="0"/>
        <w:adjustRightInd w:val="0"/>
        <w:ind w:firstLine="708"/>
        <w:jc w:val="both"/>
        <w:rPr>
          <w:rFonts w:eastAsiaTheme="minorHAnsi"/>
          <w:color w:val="000000"/>
          <w:sz w:val="28"/>
          <w:szCs w:val="28"/>
          <w:lang w:val="be-BY" w:eastAsia="en-US"/>
        </w:rPr>
      </w:pPr>
      <w:r w:rsidRPr="006422F6">
        <w:rPr>
          <w:rFonts w:eastAsiaTheme="minorHAnsi"/>
          <w:i/>
          <w:iCs/>
          <w:color w:val="000000"/>
          <w:sz w:val="28"/>
          <w:szCs w:val="28"/>
          <w:lang w:val="be-BY" w:eastAsia="en-US"/>
        </w:rPr>
        <w:t xml:space="preserve">Мэта: </w:t>
      </w:r>
      <w:r w:rsidRPr="006422F6">
        <w:rPr>
          <w:rFonts w:eastAsiaTheme="minorHAnsi"/>
          <w:color w:val="000000"/>
          <w:sz w:val="28"/>
          <w:szCs w:val="28"/>
          <w:lang w:val="be-BY" w:eastAsia="en-US"/>
        </w:rPr>
        <w:t>навучыцца выконваць рубку тонкаліставога металу ў слясарных цісках і на правільнай пліце.</w:t>
      </w:r>
    </w:p>
    <w:p w:rsidR="00F362AE" w:rsidRPr="006422F6" w:rsidRDefault="00F362AE" w:rsidP="00F362AE">
      <w:pPr>
        <w:autoSpaceDE w:val="0"/>
        <w:autoSpaceDN w:val="0"/>
        <w:adjustRightInd w:val="0"/>
        <w:ind w:firstLine="708"/>
        <w:jc w:val="both"/>
        <w:rPr>
          <w:rFonts w:eastAsiaTheme="minorHAnsi"/>
          <w:color w:val="000000"/>
          <w:sz w:val="28"/>
          <w:szCs w:val="28"/>
          <w:lang w:val="be-BY" w:eastAsia="en-US"/>
        </w:rPr>
      </w:pPr>
      <w:r w:rsidRPr="006422F6">
        <w:rPr>
          <w:rFonts w:eastAsiaTheme="minorHAnsi"/>
          <w:i/>
          <w:iCs/>
          <w:color w:val="000000"/>
          <w:sz w:val="28"/>
          <w:szCs w:val="28"/>
          <w:lang w:val="be-BY" w:eastAsia="en-US"/>
        </w:rPr>
        <w:t xml:space="preserve">Абсталяванне, інструменты і матэрыялы: </w:t>
      </w:r>
      <w:r w:rsidRPr="006422F6">
        <w:rPr>
          <w:rFonts w:eastAsiaTheme="minorHAnsi"/>
          <w:color w:val="000000"/>
          <w:sz w:val="28"/>
          <w:szCs w:val="28"/>
          <w:lang w:val="be-BY" w:eastAsia="en-US"/>
        </w:rPr>
        <w:t>варштат, правільная пліта, слясарныя ціскі, малаток, зубіла, лінейка, вугольнік.</w:t>
      </w:r>
    </w:p>
    <w:p w:rsidR="00F362AE" w:rsidRPr="006422F6" w:rsidRDefault="00F362AE" w:rsidP="00F362AE">
      <w:pPr>
        <w:autoSpaceDE w:val="0"/>
        <w:autoSpaceDN w:val="0"/>
        <w:adjustRightInd w:val="0"/>
        <w:ind w:firstLine="708"/>
        <w:jc w:val="both"/>
        <w:rPr>
          <w:rFonts w:eastAsiaTheme="minorHAnsi"/>
          <w:color w:val="000000"/>
          <w:sz w:val="28"/>
          <w:szCs w:val="28"/>
          <w:lang w:val="be-BY" w:eastAsia="en-US"/>
        </w:rPr>
      </w:pPr>
      <w:r w:rsidRPr="006422F6">
        <w:rPr>
          <w:rFonts w:eastAsiaTheme="minorHAnsi"/>
          <w:i/>
          <w:iCs/>
          <w:color w:val="000000"/>
          <w:sz w:val="28"/>
          <w:szCs w:val="28"/>
          <w:lang w:val="be-BY" w:eastAsia="en-US"/>
        </w:rPr>
        <w:t>Парадак выканання работы</w:t>
      </w:r>
    </w:p>
    <w:p w:rsidR="00F362AE" w:rsidRPr="006422F6" w:rsidRDefault="00F362AE" w:rsidP="00F362AE">
      <w:pPr>
        <w:pStyle w:val="a6"/>
        <w:numPr>
          <w:ilvl w:val="0"/>
          <w:numId w:val="5"/>
        </w:numPr>
        <w:autoSpaceDE w:val="0"/>
        <w:autoSpaceDN w:val="0"/>
        <w:adjustRightInd w:val="0"/>
        <w:ind w:left="0" w:firstLine="0"/>
        <w:rPr>
          <w:rFonts w:eastAsiaTheme="minorHAnsi"/>
          <w:color w:val="000000"/>
          <w:sz w:val="28"/>
          <w:szCs w:val="28"/>
          <w:lang w:val="be-BY" w:eastAsia="en-US"/>
        </w:rPr>
      </w:pPr>
      <w:r w:rsidRPr="006422F6">
        <w:rPr>
          <w:rFonts w:eastAsiaTheme="minorHAnsi"/>
          <w:color w:val="000000"/>
          <w:sz w:val="28"/>
          <w:szCs w:val="28"/>
          <w:lang w:val="be-BY" w:eastAsia="en-US"/>
        </w:rPr>
        <w:t>Атрымайце ў настаўніка размечаную на папярэдніх занятках загатоўку.</w:t>
      </w:r>
    </w:p>
    <w:p w:rsidR="00F362AE" w:rsidRPr="006422F6" w:rsidRDefault="00F362AE" w:rsidP="00F362AE">
      <w:pPr>
        <w:pStyle w:val="a6"/>
        <w:numPr>
          <w:ilvl w:val="0"/>
          <w:numId w:val="5"/>
        </w:numPr>
        <w:autoSpaceDE w:val="0"/>
        <w:autoSpaceDN w:val="0"/>
        <w:adjustRightInd w:val="0"/>
        <w:ind w:left="0" w:firstLine="0"/>
        <w:rPr>
          <w:rFonts w:eastAsiaTheme="minorHAnsi"/>
          <w:color w:val="000000"/>
          <w:sz w:val="28"/>
          <w:szCs w:val="28"/>
          <w:lang w:val="be-BY" w:eastAsia="en-US"/>
        </w:rPr>
      </w:pPr>
      <w:r w:rsidRPr="006422F6">
        <w:rPr>
          <w:rFonts w:eastAsiaTheme="minorHAnsi"/>
          <w:color w:val="000000"/>
          <w:sz w:val="28"/>
          <w:szCs w:val="28"/>
          <w:lang w:val="be-BY" w:eastAsia="en-US"/>
        </w:rPr>
        <w:t>Праверце дакладнасць разметкі вырабу па чарцяжы.</w:t>
      </w:r>
    </w:p>
    <w:p w:rsidR="00F362AE" w:rsidRPr="006422F6" w:rsidRDefault="00F362AE" w:rsidP="00F362AE">
      <w:pPr>
        <w:pStyle w:val="a6"/>
        <w:numPr>
          <w:ilvl w:val="0"/>
          <w:numId w:val="5"/>
        </w:numPr>
        <w:autoSpaceDE w:val="0"/>
        <w:autoSpaceDN w:val="0"/>
        <w:adjustRightInd w:val="0"/>
        <w:ind w:left="0" w:firstLine="0"/>
        <w:rPr>
          <w:rFonts w:eastAsiaTheme="minorHAnsi"/>
          <w:color w:val="000000"/>
          <w:sz w:val="28"/>
          <w:szCs w:val="28"/>
          <w:lang w:val="be-BY" w:eastAsia="en-US"/>
        </w:rPr>
      </w:pPr>
      <w:r w:rsidRPr="006422F6">
        <w:rPr>
          <w:rFonts w:eastAsiaTheme="minorHAnsi"/>
          <w:color w:val="000000"/>
          <w:sz w:val="28"/>
          <w:szCs w:val="28"/>
          <w:lang w:val="be-BY" w:eastAsia="en-US"/>
        </w:rPr>
        <w:t>Выканайце рубку тонкаліставога металу на пліце.</w:t>
      </w:r>
    </w:p>
    <w:p w:rsidR="00F362AE" w:rsidRPr="006422F6" w:rsidRDefault="00F362AE" w:rsidP="00F362AE">
      <w:pPr>
        <w:pStyle w:val="a6"/>
        <w:numPr>
          <w:ilvl w:val="0"/>
          <w:numId w:val="5"/>
        </w:numPr>
        <w:autoSpaceDE w:val="0"/>
        <w:autoSpaceDN w:val="0"/>
        <w:adjustRightInd w:val="0"/>
        <w:ind w:left="0" w:firstLine="0"/>
        <w:rPr>
          <w:rFonts w:eastAsiaTheme="minorHAnsi"/>
          <w:color w:val="000000"/>
          <w:sz w:val="28"/>
          <w:szCs w:val="28"/>
          <w:lang w:val="be-BY" w:eastAsia="en-US"/>
        </w:rPr>
      </w:pPr>
      <w:r w:rsidRPr="006422F6">
        <w:rPr>
          <w:rFonts w:eastAsiaTheme="minorHAnsi"/>
          <w:color w:val="000000"/>
          <w:sz w:val="28"/>
          <w:szCs w:val="28"/>
          <w:lang w:val="be-BY" w:eastAsia="en-US"/>
        </w:rPr>
        <w:t>Выканайце рубку тонкаліставога металу ў цісках.</w:t>
      </w:r>
    </w:p>
    <w:p w:rsidR="00F362AE" w:rsidRPr="006422F6" w:rsidRDefault="00F362AE" w:rsidP="00F362AE">
      <w:pPr>
        <w:pStyle w:val="a6"/>
        <w:numPr>
          <w:ilvl w:val="0"/>
          <w:numId w:val="5"/>
        </w:numPr>
        <w:autoSpaceDE w:val="0"/>
        <w:autoSpaceDN w:val="0"/>
        <w:adjustRightInd w:val="0"/>
        <w:ind w:left="0" w:firstLine="0"/>
        <w:rPr>
          <w:rFonts w:eastAsiaTheme="minorHAnsi"/>
          <w:color w:val="000000"/>
          <w:sz w:val="28"/>
          <w:szCs w:val="28"/>
          <w:lang w:val="be-BY" w:eastAsia="en-US"/>
        </w:rPr>
      </w:pPr>
      <w:r w:rsidRPr="006422F6">
        <w:rPr>
          <w:rFonts w:eastAsiaTheme="minorHAnsi"/>
          <w:color w:val="000000"/>
          <w:sz w:val="28"/>
          <w:szCs w:val="28"/>
          <w:lang w:val="be-BY" w:eastAsia="en-US"/>
        </w:rPr>
        <w:t>Праверце якасць рубкі загатоўкі і яе памеры па чарцяжы.</w:t>
      </w:r>
    </w:p>
    <w:p w:rsidR="007929E6" w:rsidRPr="006422F6" w:rsidRDefault="007929E6" w:rsidP="009F1633">
      <w:pPr>
        <w:numPr>
          <w:ilvl w:val="0"/>
          <w:numId w:val="3"/>
        </w:numPr>
        <w:spacing w:before="120" w:after="120"/>
        <w:ind w:left="1077" w:hanging="1077"/>
        <w:jc w:val="both"/>
        <w:rPr>
          <w:b/>
          <w:sz w:val="28"/>
          <w:szCs w:val="28"/>
          <w:u w:val="single"/>
          <w:lang w:val="be-BY"/>
        </w:rPr>
      </w:pPr>
      <w:r w:rsidRPr="006422F6">
        <w:rPr>
          <w:b/>
          <w:sz w:val="28"/>
          <w:szCs w:val="28"/>
          <w:u w:val="single"/>
          <w:lang w:val="be-BY"/>
        </w:rPr>
        <w:t>Бягучы iнструктаж па рабоце над вырабамi (пры неабходнасцi).</w:t>
      </w:r>
    </w:p>
    <w:p w:rsidR="007929E6" w:rsidRPr="006422F6" w:rsidRDefault="007929E6" w:rsidP="009F1633">
      <w:pPr>
        <w:numPr>
          <w:ilvl w:val="0"/>
          <w:numId w:val="3"/>
        </w:numPr>
        <w:spacing w:before="120" w:after="120"/>
        <w:ind w:left="1077" w:hanging="1077"/>
        <w:jc w:val="both"/>
        <w:rPr>
          <w:b/>
          <w:sz w:val="28"/>
          <w:szCs w:val="28"/>
          <w:u w:val="single"/>
          <w:lang w:val="be-BY"/>
        </w:rPr>
      </w:pPr>
      <w:r w:rsidRPr="006422F6">
        <w:rPr>
          <w:b/>
          <w:sz w:val="28"/>
          <w:szCs w:val="28"/>
          <w:u w:val="single"/>
          <w:lang w:val="be-BY"/>
        </w:rPr>
        <w:t>Мэтавыя абходы рабочых месцаў.</w:t>
      </w:r>
    </w:p>
    <w:p w:rsidR="007929E6" w:rsidRPr="006422F6" w:rsidRDefault="007929E6" w:rsidP="009F1633">
      <w:pPr>
        <w:numPr>
          <w:ilvl w:val="0"/>
          <w:numId w:val="3"/>
        </w:numPr>
        <w:spacing w:before="120" w:after="120"/>
        <w:ind w:left="1077" w:hanging="1077"/>
        <w:jc w:val="both"/>
        <w:rPr>
          <w:b/>
          <w:sz w:val="28"/>
          <w:szCs w:val="28"/>
          <w:u w:val="single"/>
          <w:lang w:val="be-BY"/>
        </w:rPr>
      </w:pPr>
      <w:r w:rsidRPr="006422F6">
        <w:rPr>
          <w:b/>
          <w:sz w:val="28"/>
          <w:szCs w:val="28"/>
          <w:u w:val="single"/>
          <w:lang w:val="be-BY"/>
        </w:rPr>
        <w:t>Заключны iнструктаж:</w:t>
      </w:r>
    </w:p>
    <w:p w:rsidR="00473A06" w:rsidRPr="006422F6" w:rsidRDefault="00473A06" w:rsidP="00473A06">
      <w:pPr>
        <w:ind w:left="709"/>
        <w:jc w:val="both"/>
        <w:rPr>
          <w:sz w:val="28"/>
          <w:szCs w:val="28"/>
          <w:lang w:val="be-BY"/>
        </w:rPr>
      </w:pPr>
      <w:r w:rsidRPr="006422F6">
        <w:rPr>
          <w:sz w:val="28"/>
          <w:szCs w:val="28"/>
          <w:lang w:val="be-BY"/>
        </w:rPr>
        <w:t>Абагульненне пройдзенага на ўроку:</w:t>
      </w:r>
    </w:p>
    <w:p w:rsidR="00473A06" w:rsidRPr="006422F6" w:rsidRDefault="00473A06" w:rsidP="00473A06">
      <w:pPr>
        <w:pStyle w:val="a6"/>
        <w:numPr>
          <w:ilvl w:val="0"/>
          <w:numId w:val="6"/>
        </w:numPr>
        <w:autoSpaceDE w:val="0"/>
        <w:autoSpaceDN w:val="0"/>
        <w:adjustRightInd w:val="0"/>
        <w:ind w:left="426" w:hanging="426"/>
        <w:jc w:val="both"/>
        <w:rPr>
          <w:rFonts w:eastAsiaTheme="minorHAnsi"/>
          <w:sz w:val="28"/>
          <w:szCs w:val="28"/>
          <w:lang w:val="be-BY" w:eastAsia="en-US"/>
        </w:rPr>
      </w:pPr>
      <w:r w:rsidRPr="006422F6">
        <w:rPr>
          <w:rFonts w:eastAsiaTheme="minorHAnsi"/>
          <w:sz w:val="28"/>
          <w:szCs w:val="28"/>
          <w:lang w:val="be-BY" w:eastAsia="en-US"/>
        </w:rPr>
        <w:t>Як правільна ўтрымліваць зубіла і малаток пры рубцы тонкаліставога металу ў цісках?</w:t>
      </w:r>
    </w:p>
    <w:p w:rsidR="00473A06" w:rsidRPr="006422F6" w:rsidRDefault="00473A06" w:rsidP="00473A06">
      <w:pPr>
        <w:pStyle w:val="a6"/>
        <w:numPr>
          <w:ilvl w:val="0"/>
          <w:numId w:val="6"/>
        </w:numPr>
        <w:autoSpaceDE w:val="0"/>
        <w:autoSpaceDN w:val="0"/>
        <w:adjustRightInd w:val="0"/>
        <w:ind w:left="426" w:hanging="426"/>
        <w:jc w:val="both"/>
        <w:rPr>
          <w:rFonts w:eastAsiaTheme="minorHAnsi"/>
          <w:sz w:val="28"/>
          <w:szCs w:val="28"/>
          <w:lang w:val="be-BY" w:eastAsia="en-US"/>
        </w:rPr>
      </w:pPr>
      <w:r w:rsidRPr="006422F6">
        <w:rPr>
          <w:rFonts w:eastAsiaTheme="minorHAnsi"/>
          <w:sz w:val="28"/>
          <w:szCs w:val="28"/>
          <w:lang w:val="be-BY" w:eastAsia="en-US"/>
        </w:rPr>
        <w:t>Якія віды ўдараў малатком вы ведаеце? Ад чаго залежыць выбар удару?</w:t>
      </w:r>
    </w:p>
    <w:p w:rsidR="00473A06" w:rsidRPr="006422F6" w:rsidRDefault="00473A06" w:rsidP="00473A06">
      <w:pPr>
        <w:pStyle w:val="a6"/>
        <w:numPr>
          <w:ilvl w:val="0"/>
          <w:numId w:val="6"/>
        </w:numPr>
        <w:autoSpaceDE w:val="0"/>
        <w:autoSpaceDN w:val="0"/>
        <w:adjustRightInd w:val="0"/>
        <w:ind w:left="426" w:hanging="426"/>
        <w:jc w:val="both"/>
        <w:rPr>
          <w:rFonts w:eastAsiaTheme="minorHAnsi"/>
          <w:sz w:val="28"/>
          <w:szCs w:val="28"/>
          <w:lang w:val="be-BY" w:eastAsia="en-US"/>
        </w:rPr>
      </w:pPr>
      <w:r w:rsidRPr="006422F6">
        <w:rPr>
          <w:rFonts w:eastAsiaTheme="minorHAnsi"/>
          <w:sz w:val="28"/>
          <w:szCs w:val="28"/>
          <w:lang w:val="be-BY" w:eastAsia="en-US"/>
        </w:rPr>
        <w:t>Чаму пры рубцы тонкаліставога металу на пліце пасля кожнага ўдару малатком зубіла перастаўляюць па разметцы на 1/3 яго шырыні?</w:t>
      </w:r>
    </w:p>
    <w:p w:rsidR="00473A06" w:rsidRPr="006422F6" w:rsidRDefault="00473A06" w:rsidP="00473A06">
      <w:pPr>
        <w:pStyle w:val="a6"/>
        <w:numPr>
          <w:ilvl w:val="0"/>
          <w:numId w:val="6"/>
        </w:numPr>
        <w:autoSpaceDE w:val="0"/>
        <w:autoSpaceDN w:val="0"/>
        <w:adjustRightInd w:val="0"/>
        <w:ind w:left="426" w:hanging="426"/>
        <w:jc w:val="both"/>
        <w:rPr>
          <w:rFonts w:eastAsiaTheme="minorHAnsi"/>
          <w:sz w:val="28"/>
          <w:szCs w:val="28"/>
          <w:lang w:val="be-BY" w:eastAsia="en-US"/>
        </w:rPr>
      </w:pPr>
      <w:r w:rsidRPr="006422F6">
        <w:rPr>
          <w:rFonts w:eastAsiaTheme="minorHAnsi"/>
          <w:sz w:val="28"/>
          <w:szCs w:val="28"/>
          <w:lang w:val="be-BY" w:eastAsia="en-US"/>
        </w:rPr>
        <w:t>Як уплывае на сілу ўдару маса малатка і даўжыня яго дзяржальна?</w:t>
      </w:r>
    </w:p>
    <w:p w:rsidR="00473A06" w:rsidRPr="006422F6" w:rsidRDefault="00473A06" w:rsidP="00473A06">
      <w:pPr>
        <w:pStyle w:val="a6"/>
        <w:numPr>
          <w:ilvl w:val="0"/>
          <w:numId w:val="6"/>
        </w:numPr>
        <w:autoSpaceDE w:val="0"/>
        <w:autoSpaceDN w:val="0"/>
        <w:adjustRightInd w:val="0"/>
        <w:ind w:left="426" w:hanging="426"/>
        <w:jc w:val="both"/>
        <w:rPr>
          <w:rFonts w:eastAsiaTheme="minorHAnsi"/>
          <w:sz w:val="28"/>
          <w:szCs w:val="28"/>
          <w:lang w:val="be-BY" w:eastAsia="en-US"/>
        </w:rPr>
      </w:pPr>
      <w:r w:rsidRPr="006422F6">
        <w:rPr>
          <w:rFonts w:eastAsiaTheme="minorHAnsi"/>
          <w:sz w:val="28"/>
          <w:szCs w:val="28"/>
          <w:lang w:val="be-BY" w:eastAsia="en-US"/>
        </w:rPr>
        <w:t>Каб зэканоміць час, Вася пачаў рубку на пліце адразу моцнымі локцевымі ўдарамі па лініі разметкі. Ён перастаўляў зубіла пасля кожнага ўдару малатком на ўсю даўжыню яго рэжучага канта. Вызначыце памылкі, якія дапусціў Вася. Як такія дзеянні адаб’юцца на якасці рубкі?</w:t>
      </w:r>
    </w:p>
    <w:p w:rsidR="002A4D8D" w:rsidRPr="006422F6" w:rsidRDefault="002A4D8D" w:rsidP="009F1633">
      <w:pPr>
        <w:numPr>
          <w:ilvl w:val="0"/>
          <w:numId w:val="3"/>
        </w:numPr>
        <w:spacing w:before="120" w:after="120"/>
        <w:ind w:left="1077" w:hanging="1077"/>
        <w:jc w:val="both"/>
        <w:rPr>
          <w:b/>
          <w:sz w:val="28"/>
          <w:szCs w:val="28"/>
          <w:u w:val="single"/>
          <w:lang w:val="be-BY"/>
        </w:rPr>
      </w:pPr>
      <w:r w:rsidRPr="006422F6">
        <w:rPr>
          <w:b/>
          <w:sz w:val="28"/>
          <w:szCs w:val="28"/>
          <w:u w:val="single"/>
          <w:lang w:val="be-BY"/>
        </w:rPr>
        <w:t>Выстаўленне адзнакэ</w:t>
      </w:r>
    </w:p>
    <w:p w:rsidR="002A4D8D" w:rsidRPr="006422F6" w:rsidRDefault="002A4D8D" w:rsidP="008378AC">
      <w:pPr>
        <w:ind w:firstLine="708"/>
        <w:jc w:val="both"/>
        <w:rPr>
          <w:sz w:val="28"/>
          <w:szCs w:val="28"/>
          <w:lang w:val="be-BY"/>
        </w:rPr>
      </w:pPr>
      <w:r w:rsidRPr="006422F6">
        <w:rPr>
          <w:sz w:val="28"/>
          <w:szCs w:val="28"/>
          <w:lang w:val="be-BY"/>
        </w:rPr>
        <w:t>Вучням раздаюцца лісты самаадзнакі, якія яны запаўняюць.</w:t>
      </w:r>
    </w:p>
    <w:p w:rsidR="002A4D8D" w:rsidRPr="006422F6" w:rsidRDefault="002A4D8D" w:rsidP="008378AC">
      <w:pPr>
        <w:ind w:firstLine="708"/>
        <w:jc w:val="both"/>
        <w:rPr>
          <w:sz w:val="28"/>
          <w:szCs w:val="28"/>
          <w:lang w:val="be-BY"/>
        </w:rPr>
      </w:pPr>
      <w:r w:rsidRPr="006422F6">
        <w:rPr>
          <w:sz w:val="28"/>
          <w:szCs w:val="28"/>
          <w:lang w:val="be-BY"/>
        </w:rPr>
        <w:t>Змест ліста (неабходнае падкрэсліць):</w:t>
      </w:r>
    </w:p>
    <w:p w:rsidR="002A4D8D" w:rsidRPr="006422F6" w:rsidRDefault="002A4D8D" w:rsidP="008378AC">
      <w:pPr>
        <w:pStyle w:val="a6"/>
        <w:ind w:left="0" w:firstLine="708"/>
        <w:jc w:val="both"/>
        <w:rPr>
          <w:sz w:val="28"/>
          <w:szCs w:val="28"/>
          <w:lang w:val="be-BY"/>
        </w:rPr>
      </w:pPr>
      <w:r w:rsidRPr="006422F6">
        <w:rPr>
          <w:sz w:val="28"/>
          <w:szCs w:val="28"/>
          <w:lang w:val="be-BY"/>
        </w:rPr>
        <w:t>Прозвішча, імя вучня: ____________________________</w:t>
      </w:r>
    </w:p>
    <w:p w:rsidR="002A4D8D" w:rsidRPr="006422F6" w:rsidRDefault="002A4D8D" w:rsidP="008378AC">
      <w:pPr>
        <w:pStyle w:val="a6"/>
        <w:numPr>
          <w:ilvl w:val="0"/>
          <w:numId w:val="7"/>
        </w:numPr>
        <w:ind w:left="0" w:firstLine="0"/>
        <w:jc w:val="both"/>
        <w:rPr>
          <w:sz w:val="28"/>
          <w:szCs w:val="28"/>
          <w:lang w:val="be-BY"/>
        </w:rPr>
      </w:pPr>
      <w:r w:rsidRPr="006422F6">
        <w:rPr>
          <w:sz w:val="28"/>
          <w:szCs w:val="28"/>
          <w:lang w:val="be-BY"/>
        </w:rPr>
        <w:t xml:space="preserve">На ўроку я працаваў </w:t>
      </w:r>
      <w:r w:rsidRPr="006422F6">
        <w:rPr>
          <w:i/>
          <w:sz w:val="28"/>
          <w:szCs w:val="28"/>
          <w:lang w:val="be-BY"/>
        </w:rPr>
        <w:t>актыўна / не актыўна</w:t>
      </w:r>
      <w:r w:rsidRPr="006422F6">
        <w:rPr>
          <w:sz w:val="28"/>
          <w:szCs w:val="28"/>
          <w:lang w:val="be-BY"/>
        </w:rPr>
        <w:t>.</w:t>
      </w:r>
    </w:p>
    <w:p w:rsidR="002A4D8D" w:rsidRPr="006422F6" w:rsidRDefault="002A4D8D" w:rsidP="008378AC">
      <w:pPr>
        <w:pStyle w:val="a6"/>
        <w:numPr>
          <w:ilvl w:val="0"/>
          <w:numId w:val="7"/>
        </w:numPr>
        <w:ind w:left="0" w:firstLine="0"/>
        <w:jc w:val="both"/>
        <w:rPr>
          <w:sz w:val="28"/>
          <w:szCs w:val="28"/>
          <w:lang w:val="be-BY"/>
        </w:rPr>
      </w:pPr>
      <w:r w:rsidRPr="006422F6">
        <w:rPr>
          <w:sz w:val="28"/>
          <w:szCs w:val="28"/>
          <w:lang w:val="be-BY"/>
        </w:rPr>
        <w:t xml:space="preserve">Сваёй работай на ўроку я </w:t>
      </w:r>
      <w:r w:rsidRPr="006422F6">
        <w:rPr>
          <w:i/>
          <w:sz w:val="28"/>
          <w:szCs w:val="28"/>
          <w:lang w:val="be-BY"/>
        </w:rPr>
        <w:t>задаволены / не задаволены</w:t>
      </w:r>
      <w:r w:rsidRPr="006422F6">
        <w:rPr>
          <w:sz w:val="28"/>
          <w:szCs w:val="28"/>
          <w:lang w:val="be-BY"/>
        </w:rPr>
        <w:t>.</w:t>
      </w:r>
    </w:p>
    <w:p w:rsidR="002A4D8D" w:rsidRPr="006422F6" w:rsidRDefault="002A4D8D" w:rsidP="008378AC">
      <w:pPr>
        <w:pStyle w:val="a6"/>
        <w:numPr>
          <w:ilvl w:val="0"/>
          <w:numId w:val="7"/>
        </w:numPr>
        <w:ind w:left="0" w:firstLine="0"/>
        <w:jc w:val="both"/>
        <w:rPr>
          <w:sz w:val="28"/>
          <w:szCs w:val="28"/>
          <w:lang w:val="be-BY"/>
        </w:rPr>
      </w:pPr>
      <w:r w:rsidRPr="006422F6">
        <w:rPr>
          <w:sz w:val="28"/>
          <w:szCs w:val="28"/>
          <w:lang w:val="be-BY"/>
        </w:rPr>
        <w:t xml:space="preserve">Урок мне паказаўся </w:t>
      </w:r>
      <w:r w:rsidRPr="006422F6">
        <w:rPr>
          <w:i/>
          <w:sz w:val="28"/>
          <w:szCs w:val="28"/>
          <w:lang w:val="be-BY"/>
        </w:rPr>
        <w:t>кароткім / доўгім</w:t>
      </w:r>
      <w:r w:rsidRPr="006422F6">
        <w:rPr>
          <w:sz w:val="28"/>
          <w:szCs w:val="28"/>
          <w:lang w:val="be-BY"/>
        </w:rPr>
        <w:t>.</w:t>
      </w:r>
    </w:p>
    <w:p w:rsidR="002A4D8D" w:rsidRPr="006422F6" w:rsidRDefault="002A4D8D" w:rsidP="008378AC">
      <w:pPr>
        <w:pStyle w:val="a6"/>
        <w:numPr>
          <w:ilvl w:val="0"/>
          <w:numId w:val="7"/>
        </w:numPr>
        <w:ind w:left="0" w:firstLine="0"/>
        <w:jc w:val="both"/>
        <w:rPr>
          <w:sz w:val="28"/>
          <w:szCs w:val="28"/>
          <w:lang w:val="be-BY"/>
        </w:rPr>
      </w:pPr>
      <w:r w:rsidRPr="006422F6">
        <w:rPr>
          <w:sz w:val="28"/>
          <w:szCs w:val="28"/>
          <w:lang w:val="be-BY"/>
        </w:rPr>
        <w:t xml:space="preserve">За ўрок я </w:t>
      </w:r>
      <w:r w:rsidRPr="006422F6">
        <w:rPr>
          <w:i/>
          <w:sz w:val="28"/>
          <w:szCs w:val="28"/>
          <w:lang w:val="be-BY"/>
        </w:rPr>
        <w:t>стаміўся / не стаміўся</w:t>
      </w:r>
      <w:r w:rsidRPr="006422F6">
        <w:rPr>
          <w:sz w:val="28"/>
          <w:szCs w:val="28"/>
          <w:lang w:val="be-BY"/>
        </w:rPr>
        <w:t>.</w:t>
      </w:r>
    </w:p>
    <w:p w:rsidR="002A4D8D" w:rsidRPr="006422F6" w:rsidRDefault="002A4D8D" w:rsidP="008378AC">
      <w:pPr>
        <w:pStyle w:val="a6"/>
        <w:numPr>
          <w:ilvl w:val="0"/>
          <w:numId w:val="7"/>
        </w:numPr>
        <w:ind w:left="0" w:firstLine="0"/>
        <w:jc w:val="both"/>
        <w:rPr>
          <w:sz w:val="28"/>
          <w:szCs w:val="28"/>
          <w:lang w:val="be-BY"/>
        </w:rPr>
      </w:pPr>
      <w:r w:rsidRPr="006422F6">
        <w:rPr>
          <w:sz w:val="28"/>
          <w:szCs w:val="28"/>
          <w:lang w:val="be-BY"/>
        </w:rPr>
        <w:t xml:space="preserve">Мой настрой стаў </w:t>
      </w:r>
      <w:r w:rsidRPr="006422F6">
        <w:rPr>
          <w:i/>
          <w:sz w:val="28"/>
          <w:szCs w:val="28"/>
          <w:lang w:val="be-BY"/>
        </w:rPr>
        <w:t>лепш / горш</w:t>
      </w:r>
      <w:r w:rsidRPr="006422F6">
        <w:rPr>
          <w:sz w:val="28"/>
          <w:szCs w:val="28"/>
          <w:lang w:val="be-BY"/>
        </w:rPr>
        <w:t>.</w:t>
      </w:r>
    </w:p>
    <w:p w:rsidR="002A4D8D" w:rsidRPr="006422F6" w:rsidRDefault="002A4D8D" w:rsidP="008378AC">
      <w:pPr>
        <w:pStyle w:val="a6"/>
        <w:numPr>
          <w:ilvl w:val="0"/>
          <w:numId w:val="7"/>
        </w:numPr>
        <w:ind w:left="0" w:firstLine="0"/>
        <w:jc w:val="both"/>
        <w:rPr>
          <w:sz w:val="28"/>
          <w:szCs w:val="28"/>
          <w:lang w:val="be-BY"/>
        </w:rPr>
      </w:pPr>
      <w:r w:rsidRPr="006422F6">
        <w:rPr>
          <w:sz w:val="28"/>
          <w:szCs w:val="28"/>
          <w:lang w:val="be-BY"/>
        </w:rPr>
        <w:t>Матэрыял урока мне быў</w:t>
      </w:r>
    </w:p>
    <w:p w:rsidR="002A4D8D" w:rsidRPr="006422F6" w:rsidRDefault="002A4D8D" w:rsidP="008378AC">
      <w:pPr>
        <w:pStyle w:val="a6"/>
        <w:ind w:left="0" w:firstLine="708"/>
        <w:jc w:val="both"/>
        <w:rPr>
          <w:i/>
          <w:sz w:val="28"/>
          <w:szCs w:val="28"/>
          <w:lang w:val="be-BY"/>
        </w:rPr>
      </w:pPr>
      <w:r w:rsidRPr="006422F6">
        <w:rPr>
          <w:i/>
          <w:sz w:val="28"/>
          <w:szCs w:val="28"/>
          <w:lang w:val="be-BY"/>
        </w:rPr>
        <w:t>зразумелы / незразумелы,</w:t>
      </w:r>
    </w:p>
    <w:p w:rsidR="002A4D8D" w:rsidRPr="006422F6" w:rsidRDefault="002A4D8D" w:rsidP="008378AC">
      <w:pPr>
        <w:pStyle w:val="a6"/>
        <w:ind w:left="0" w:firstLine="708"/>
        <w:jc w:val="both"/>
        <w:rPr>
          <w:i/>
          <w:sz w:val="28"/>
          <w:szCs w:val="28"/>
          <w:lang w:val="be-BY"/>
        </w:rPr>
      </w:pPr>
      <w:r w:rsidRPr="006422F6">
        <w:rPr>
          <w:i/>
          <w:sz w:val="28"/>
          <w:szCs w:val="28"/>
          <w:lang w:val="be-BY"/>
        </w:rPr>
        <w:t>карысны / не карысны,</w:t>
      </w:r>
    </w:p>
    <w:p w:rsidR="002A4D8D" w:rsidRPr="006422F6" w:rsidRDefault="002A4D8D" w:rsidP="008378AC">
      <w:pPr>
        <w:pStyle w:val="a6"/>
        <w:ind w:left="0" w:firstLine="708"/>
        <w:jc w:val="both"/>
        <w:rPr>
          <w:sz w:val="28"/>
          <w:szCs w:val="28"/>
          <w:lang w:val="be-BY"/>
        </w:rPr>
      </w:pPr>
      <w:r w:rsidRPr="006422F6">
        <w:rPr>
          <w:i/>
          <w:sz w:val="28"/>
          <w:szCs w:val="28"/>
          <w:lang w:val="be-BY"/>
        </w:rPr>
        <w:t>цікавы / не цікавы</w:t>
      </w:r>
      <w:r w:rsidRPr="006422F6">
        <w:rPr>
          <w:sz w:val="28"/>
          <w:szCs w:val="28"/>
          <w:lang w:val="be-BY"/>
        </w:rPr>
        <w:t>.</w:t>
      </w:r>
    </w:p>
    <w:p w:rsidR="002A4D8D" w:rsidRPr="006422F6" w:rsidRDefault="002A4D8D" w:rsidP="008378AC">
      <w:pPr>
        <w:pStyle w:val="a6"/>
        <w:numPr>
          <w:ilvl w:val="0"/>
          <w:numId w:val="7"/>
        </w:numPr>
        <w:ind w:left="0" w:firstLine="0"/>
        <w:jc w:val="both"/>
        <w:rPr>
          <w:sz w:val="28"/>
          <w:szCs w:val="28"/>
          <w:lang w:val="be-BY"/>
        </w:rPr>
      </w:pPr>
      <w:r w:rsidRPr="006422F6">
        <w:rPr>
          <w:sz w:val="28"/>
          <w:szCs w:val="28"/>
          <w:lang w:val="be-BY"/>
        </w:rPr>
        <w:t xml:space="preserve">Рубку металу я выканаў </w:t>
      </w:r>
      <w:r w:rsidRPr="006422F6">
        <w:rPr>
          <w:i/>
          <w:sz w:val="28"/>
          <w:szCs w:val="28"/>
          <w:lang w:val="be-BY"/>
        </w:rPr>
        <w:t>добра / не вельмі добра / дрэнна</w:t>
      </w:r>
      <w:r w:rsidRPr="006422F6">
        <w:rPr>
          <w:sz w:val="28"/>
          <w:szCs w:val="28"/>
          <w:lang w:val="be-BY"/>
        </w:rPr>
        <w:t>.</w:t>
      </w:r>
    </w:p>
    <w:p w:rsidR="002A4D8D" w:rsidRPr="006422F6" w:rsidRDefault="002A4D8D" w:rsidP="008378AC">
      <w:pPr>
        <w:pStyle w:val="a6"/>
        <w:numPr>
          <w:ilvl w:val="0"/>
          <w:numId w:val="7"/>
        </w:numPr>
        <w:ind w:left="0" w:firstLine="0"/>
        <w:jc w:val="both"/>
        <w:rPr>
          <w:sz w:val="28"/>
          <w:szCs w:val="28"/>
          <w:lang w:val="be-BY"/>
        </w:rPr>
      </w:pPr>
      <w:r w:rsidRPr="006422F6">
        <w:rPr>
          <w:sz w:val="28"/>
          <w:szCs w:val="28"/>
          <w:lang w:val="be-BY"/>
        </w:rPr>
        <w:lastRenderedPageBreak/>
        <w:t>За сваю работу на ўроку я стаўлю сабе адзнаку: _____</w:t>
      </w:r>
    </w:p>
    <w:p w:rsidR="002A4D8D" w:rsidRPr="006422F6" w:rsidRDefault="002A4D8D" w:rsidP="008378AC">
      <w:pPr>
        <w:ind w:firstLine="709"/>
        <w:jc w:val="both"/>
        <w:rPr>
          <w:sz w:val="28"/>
          <w:szCs w:val="28"/>
          <w:lang w:val="be-BY"/>
        </w:rPr>
      </w:pPr>
      <w:r w:rsidRPr="006422F6">
        <w:rPr>
          <w:sz w:val="28"/>
          <w:szCs w:val="28"/>
          <w:lang w:val="be-BY"/>
        </w:rPr>
        <w:t>Канчатковую адзнаку выстаўляе ў журнал і дзённікі настаўнік (з улікам лістоў самаадзнакі вучняў і назіранняў настаўніка). Адзнака абмяркоўваецца з вучнямі.</w:t>
      </w:r>
    </w:p>
    <w:p w:rsidR="007929E6" w:rsidRPr="006422F6" w:rsidRDefault="007929E6" w:rsidP="009F1633">
      <w:pPr>
        <w:numPr>
          <w:ilvl w:val="0"/>
          <w:numId w:val="3"/>
        </w:numPr>
        <w:spacing w:before="120" w:after="120"/>
        <w:ind w:left="1077" w:hanging="1077"/>
        <w:jc w:val="both"/>
        <w:rPr>
          <w:b/>
          <w:sz w:val="28"/>
          <w:szCs w:val="28"/>
          <w:u w:val="single"/>
          <w:lang w:val="be-BY"/>
        </w:rPr>
      </w:pPr>
      <w:r w:rsidRPr="006422F6">
        <w:rPr>
          <w:b/>
          <w:sz w:val="28"/>
          <w:szCs w:val="28"/>
          <w:u w:val="single"/>
          <w:lang w:val="be-BY"/>
        </w:rPr>
        <w:t>Уборка майстэрнi.</w:t>
      </w:r>
    </w:p>
    <w:p w:rsidR="007929E6" w:rsidRPr="006422F6" w:rsidRDefault="007929E6" w:rsidP="007929E6">
      <w:pPr>
        <w:rPr>
          <w:sz w:val="28"/>
          <w:szCs w:val="28"/>
          <w:lang w:val="be-BY"/>
        </w:rPr>
      </w:pPr>
    </w:p>
    <w:p w:rsidR="00A67686" w:rsidRPr="006422F6" w:rsidRDefault="00A67686">
      <w:pPr>
        <w:rPr>
          <w:lang w:val="be-BY"/>
        </w:rPr>
      </w:pPr>
    </w:p>
    <w:sectPr w:rsidR="00A67686" w:rsidRPr="006422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NewC">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D3748"/>
    <w:multiLevelType w:val="hybridMultilevel"/>
    <w:tmpl w:val="2DDCC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69B1EA5"/>
    <w:multiLevelType w:val="hybridMultilevel"/>
    <w:tmpl w:val="A4C82794"/>
    <w:lvl w:ilvl="0" w:tplc="34AE4FE2">
      <w:start w:val="1"/>
      <w:numFmt w:val="upperRoman"/>
      <w:lvlText w:val="%1."/>
      <w:lvlJc w:val="left"/>
      <w:pPr>
        <w:tabs>
          <w:tab w:val="num" w:pos="1080"/>
        </w:tabs>
        <w:ind w:left="1080" w:hanging="72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453F3934"/>
    <w:multiLevelType w:val="hybridMultilevel"/>
    <w:tmpl w:val="9FAE707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64C651CC"/>
    <w:multiLevelType w:val="hybridMultilevel"/>
    <w:tmpl w:val="65A6263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6BB007CF"/>
    <w:multiLevelType w:val="hybridMultilevel"/>
    <w:tmpl w:val="26E45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32D661A"/>
    <w:multiLevelType w:val="hybridMultilevel"/>
    <w:tmpl w:val="90B4F0A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7DBB42BD"/>
    <w:multiLevelType w:val="hybridMultilevel"/>
    <w:tmpl w:val="333ABA72"/>
    <w:lvl w:ilvl="0" w:tplc="5636EF4E">
      <w:start w:val="1"/>
      <w:numFmt w:val="upperRoman"/>
      <w:lvlText w:val="%1."/>
      <w:lvlJc w:val="left"/>
      <w:pPr>
        <w:tabs>
          <w:tab w:val="num" w:pos="1080"/>
        </w:tabs>
        <w:ind w:left="1080" w:hanging="72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1"/>
  </w:num>
  <w:num w:numId="3">
    <w:abstractNumId w:val="6"/>
  </w:num>
  <w:num w:numId="4">
    <w:abstractNumId w:val="0"/>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9E6"/>
    <w:rsid w:val="0000695C"/>
    <w:rsid w:val="00197E2F"/>
    <w:rsid w:val="002A4D8D"/>
    <w:rsid w:val="002C5CD4"/>
    <w:rsid w:val="00384172"/>
    <w:rsid w:val="00400B10"/>
    <w:rsid w:val="00473A06"/>
    <w:rsid w:val="00487D63"/>
    <w:rsid w:val="00617312"/>
    <w:rsid w:val="006422F6"/>
    <w:rsid w:val="00645A50"/>
    <w:rsid w:val="00662BB4"/>
    <w:rsid w:val="007929E6"/>
    <w:rsid w:val="008378AC"/>
    <w:rsid w:val="009C2292"/>
    <w:rsid w:val="009F1633"/>
    <w:rsid w:val="00A67686"/>
    <w:rsid w:val="00AC6A7D"/>
    <w:rsid w:val="00AF78FE"/>
    <w:rsid w:val="00AF7A8E"/>
    <w:rsid w:val="00B213C7"/>
    <w:rsid w:val="00B24CCE"/>
    <w:rsid w:val="00B737BF"/>
    <w:rsid w:val="00BD56F2"/>
    <w:rsid w:val="00C87BB2"/>
    <w:rsid w:val="00D807DB"/>
    <w:rsid w:val="00E54CC3"/>
    <w:rsid w:val="00E8480D"/>
    <w:rsid w:val="00E9260D"/>
    <w:rsid w:val="00EA0AE1"/>
    <w:rsid w:val="00F362AE"/>
    <w:rsid w:val="00F864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29E6"/>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56F2"/>
    <w:rPr>
      <w:rFonts w:ascii="Tahoma" w:hAnsi="Tahoma" w:cs="Tahoma"/>
      <w:sz w:val="16"/>
      <w:szCs w:val="16"/>
    </w:rPr>
  </w:style>
  <w:style w:type="character" w:customStyle="1" w:styleId="a4">
    <w:name w:val="Текст выноски Знак"/>
    <w:basedOn w:val="a0"/>
    <w:link w:val="a3"/>
    <w:uiPriority w:val="99"/>
    <w:semiHidden/>
    <w:rsid w:val="00BD56F2"/>
    <w:rPr>
      <w:rFonts w:ascii="Tahoma" w:eastAsia="Times New Roman" w:hAnsi="Tahoma" w:cs="Tahoma"/>
      <w:sz w:val="16"/>
      <w:szCs w:val="16"/>
      <w:lang w:eastAsia="ru-RU"/>
    </w:rPr>
  </w:style>
  <w:style w:type="table" w:styleId="a5">
    <w:name w:val="Table Grid"/>
    <w:basedOn w:val="a1"/>
    <w:uiPriority w:val="59"/>
    <w:rsid w:val="00C87B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F362A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29E6"/>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56F2"/>
    <w:rPr>
      <w:rFonts w:ascii="Tahoma" w:hAnsi="Tahoma" w:cs="Tahoma"/>
      <w:sz w:val="16"/>
      <w:szCs w:val="16"/>
    </w:rPr>
  </w:style>
  <w:style w:type="character" w:customStyle="1" w:styleId="a4">
    <w:name w:val="Текст выноски Знак"/>
    <w:basedOn w:val="a0"/>
    <w:link w:val="a3"/>
    <w:uiPriority w:val="99"/>
    <w:semiHidden/>
    <w:rsid w:val="00BD56F2"/>
    <w:rPr>
      <w:rFonts w:ascii="Tahoma" w:eastAsia="Times New Roman" w:hAnsi="Tahoma" w:cs="Tahoma"/>
      <w:sz w:val="16"/>
      <w:szCs w:val="16"/>
      <w:lang w:eastAsia="ru-RU"/>
    </w:rPr>
  </w:style>
  <w:style w:type="table" w:styleId="a5">
    <w:name w:val="Table Grid"/>
    <w:basedOn w:val="a1"/>
    <w:uiPriority w:val="59"/>
    <w:rsid w:val="00C87B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F362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342</TotalTime>
  <Pages>8</Pages>
  <Words>1698</Words>
  <Characters>9683</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viktorhere</dc:creator>
  <cp:lastModifiedBy>viktorhere</cp:lastModifiedBy>
  <cp:revision>24</cp:revision>
  <dcterms:created xsi:type="dcterms:W3CDTF">2022-01-13T06:12:00Z</dcterms:created>
  <dcterms:modified xsi:type="dcterms:W3CDTF">2022-01-13T12:23:00Z</dcterms:modified>
</cp:coreProperties>
</file>