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4A" w:rsidRDefault="00EC6F4A" w:rsidP="00EC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математического мышления учащихся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 общего среднего образования посредствам решения текстовых задач</w:t>
      </w:r>
      <w:r w:rsidR="007B3CFA">
        <w:rPr>
          <w:rFonts w:ascii="Times New Roman" w:hAnsi="Times New Roman" w:cs="Times New Roman"/>
          <w:b/>
          <w:sz w:val="28"/>
          <w:szCs w:val="28"/>
        </w:rPr>
        <w:t>.</w:t>
      </w:r>
    </w:p>
    <w:p w:rsidR="007B3CFA" w:rsidRPr="007B3CFA" w:rsidRDefault="007B3CFA" w:rsidP="00EC6F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7B3CFA">
        <w:rPr>
          <w:rFonts w:ascii="Times New Roman" w:hAnsi="Times New Roman" w:cs="Times New Roman"/>
          <w:i/>
          <w:sz w:val="28"/>
          <w:szCs w:val="28"/>
        </w:rPr>
        <w:t xml:space="preserve">Чернова Татьяна Александровна, учитель математики высшей квалификационной категории ГУО «Средняя школа №9 </w:t>
      </w:r>
      <w:proofErr w:type="spellStart"/>
      <w:r w:rsidRPr="007B3CFA">
        <w:rPr>
          <w:rFonts w:ascii="Times New Roman" w:hAnsi="Times New Roman" w:cs="Times New Roman"/>
          <w:i/>
          <w:sz w:val="28"/>
          <w:szCs w:val="28"/>
        </w:rPr>
        <w:t>г.Мозыря</w:t>
      </w:r>
      <w:proofErr w:type="spellEnd"/>
      <w:r w:rsidRPr="007B3CFA">
        <w:rPr>
          <w:rFonts w:ascii="Times New Roman" w:hAnsi="Times New Roman" w:cs="Times New Roman"/>
          <w:i/>
          <w:sz w:val="28"/>
          <w:szCs w:val="28"/>
        </w:rPr>
        <w:t>»</w:t>
      </w:r>
    </w:p>
    <w:bookmarkEnd w:id="0"/>
    <w:p w:rsidR="00EC6F4A" w:rsidRDefault="00EC6F4A" w:rsidP="007B3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текстовых задач – серьезная проблема у школьников при сдаче выпускных экзаменов и централизованного тестирования по математике. Встречается все: полное неумение решать текстовую задачу; ошибки, связанные с непониманием материала. А результат один – задача не решена и не засчитывается.</w:t>
      </w:r>
    </w:p>
    <w:p w:rsidR="00EC6F4A" w:rsidRDefault="00EC6F4A" w:rsidP="007B3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Мое убеждение – решать текстовые задачи с ребенком нужно с 5 по 11 класс и не 2-5 уроков за учебный год, а после каждой изучаемой темы.</w:t>
      </w:r>
    </w:p>
    <w:p w:rsidR="00EC6F4A" w:rsidRDefault="00EC6F4A" w:rsidP="007B3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сожалению, а наших учебниках подбор задач не соответствует этому. Я поделюсь опытом, как готовлю своих учеников решать такие задачи на экзаменах, ЦТ и РТ.</w:t>
      </w:r>
    </w:p>
    <w:p w:rsidR="00EC6F4A" w:rsidRDefault="00EC6F4A" w:rsidP="007B3CF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систематизируем задачи:</w:t>
      </w:r>
    </w:p>
    <w:p w:rsidR="00EC6F4A" w:rsidRDefault="00EC6F4A" w:rsidP="007B3CF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 числу и дроби</w:t>
      </w:r>
    </w:p>
    <w:p w:rsidR="00EC6F4A" w:rsidRDefault="00EC6F4A" w:rsidP="007B3CF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движение (в том числе и на движение по воде)</w:t>
      </w:r>
    </w:p>
    <w:p w:rsidR="00EC6F4A" w:rsidRDefault="00EC6F4A" w:rsidP="007B3CF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проценты и диаграммы</w:t>
      </w:r>
    </w:p>
    <w:p w:rsidR="00EC6F4A" w:rsidRDefault="00EC6F4A" w:rsidP="007B3CF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совместную работу</w:t>
      </w:r>
    </w:p>
    <w:p w:rsidR="00EC6F4A" w:rsidRDefault="00EC6F4A" w:rsidP="007B3CF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Арифметические задачи, решаемые по действиям</w:t>
      </w:r>
    </w:p>
    <w:p w:rsidR="00EC6F4A" w:rsidRDefault="00EC6F4A" w:rsidP="007B3CF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прогрессии.</w:t>
      </w:r>
    </w:p>
    <w:p w:rsidR="00EC6F4A" w:rsidRDefault="00EC6F4A" w:rsidP="007B3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(Классификация предлагается условная, так как в 10-11 классах в задаче и дроби и проценты, и движение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6F4A" w:rsidRDefault="00EC6F4A" w:rsidP="007B3CF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 в каждом классе</w:t>
      </w:r>
      <w:r w:rsidR="00A7322F">
        <w:rPr>
          <w:rFonts w:ascii="Times New Roman" w:hAnsi="Times New Roman" w:cs="Times New Roman"/>
          <w:sz w:val="28"/>
          <w:szCs w:val="28"/>
        </w:rPr>
        <w:t>, начиная с пятого, максимально использовать решение таких задач на уроках (практико-ориентированные задачи), факультативах, платных группах.</w:t>
      </w:r>
    </w:p>
    <w:p w:rsidR="00A7322F" w:rsidRDefault="00A7322F" w:rsidP="007B3CF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Пополняю банк задач из ЦТ,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демотестов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дополнительной литературы.</w:t>
      </w:r>
    </w:p>
    <w:p w:rsidR="00A7322F" w:rsidRDefault="00A7322F" w:rsidP="007B3CF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зависимо от того, в каком классе я работаю, обязательно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прорешиваю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 ЦТ и РТ (показываю эти тесты учащимся и обязательно разбираем те задания, в том числе и задачи, которые они могут выполнить.</w:t>
      </w:r>
    </w:p>
    <w:p w:rsidR="00A7322F" w:rsidRDefault="00A7322F" w:rsidP="007B3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показывает:</w:t>
      </w:r>
    </w:p>
    <w:p w:rsidR="00A7322F" w:rsidRDefault="00A7322F" w:rsidP="007B3CF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Значимость каждой темы по математике </w:t>
      </w:r>
    </w:p>
    <w:p w:rsidR="00A7322F" w:rsidRDefault="00A7322F" w:rsidP="007B3CF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самооценку знаний учащихся по математике</w:t>
      </w:r>
    </w:p>
    <w:p w:rsidR="00A7322F" w:rsidRDefault="00A7322F" w:rsidP="007B3CF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учащимся уровень их знаний по математике</w:t>
      </w:r>
    </w:p>
    <w:p w:rsidR="00A7322F" w:rsidRDefault="00A7322F" w:rsidP="007B3CF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9 классов учащимся легче определить профиль обучения (с учетом знаний по математике)</w:t>
      </w:r>
    </w:p>
    <w:p w:rsidR="00A7322F" w:rsidRDefault="00A7322F" w:rsidP="007B3CFA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более осознанно определяются с выбором экзаменов по ЦТ.</w:t>
      </w:r>
    </w:p>
    <w:p w:rsidR="00A7322F" w:rsidRDefault="00A7322F" w:rsidP="007B3C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люди компетентные и должны понимать, что подготовиться к ЦТ только в 10-11 классе невозможно. У учащихся должна быть база за </w:t>
      </w:r>
      <w:r w:rsidR="002A1AF5">
        <w:rPr>
          <w:rFonts w:ascii="Times New Roman" w:hAnsi="Times New Roman" w:cs="Times New Roman"/>
          <w:sz w:val="28"/>
          <w:szCs w:val="28"/>
        </w:rPr>
        <w:t>5-9 классов.</w:t>
      </w:r>
    </w:p>
    <w:p w:rsidR="002A1AF5" w:rsidRDefault="002A1AF5" w:rsidP="007B3C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текстовых задач, то учащиеся должны знать:</w:t>
      </w:r>
    </w:p>
    <w:p w:rsidR="002A1AF5" w:rsidRDefault="002A1AF5" w:rsidP="007B3CF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задачи (на работу, на движение,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A1AF5" w:rsidRDefault="002A1AF5" w:rsidP="007B3CF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анализировать условие задачи</w:t>
      </w:r>
    </w:p>
    <w:p w:rsidR="002A1AF5" w:rsidRDefault="002A1AF5" w:rsidP="007B3CF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решения задачи (с помощью уравнения, графически, таблицей, по действиям, отбором решения (в мин., а не в часах, в рублях, а не в копейках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A1AF5" w:rsidRDefault="002A1AF5" w:rsidP="007B3C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решение любой задачи есть в интернете, но главное, что не учитель ее решает, главное, чтобы ее решали учащиеся.</w:t>
      </w:r>
    </w:p>
    <w:p w:rsidR="002A1AF5" w:rsidRDefault="002A1AF5" w:rsidP="007B3C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текстовой задачи – это маленькое исследование, помогающее развивать сообразительность, логическое мышление, применить на математике свой жизненный опыт, воспитывать все положительные качества человека.</w:t>
      </w:r>
    </w:p>
    <w:p w:rsidR="002A1AF5" w:rsidRDefault="002A1AF5" w:rsidP="007B3C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Неумение решать текстовые задачи в начальной школе приводит к нежеланию и неумению решать геометрические задачи.</w:t>
      </w:r>
    </w:p>
    <w:p w:rsidR="002A1AF5" w:rsidRDefault="002A1AF5" w:rsidP="007B3CF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Подготовительная работа к решению задачи:</w:t>
      </w:r>
    </w:p>
    <w:p w:rsidR="002A1AF5" w:rsidRDefault="002A1AF5" w:rsidP="007B3CF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ученики, коллеги часто спрашивают, нужна ли краткая запись условия к задаче. Рисунок, схема, таблица. Обязательно нужны – так как выполняя краткую запись, делая рисунок, схему, мы анализируем данные задачи, сопоставляем условные задачи с собственным опытом и уже начинаем выстраивать план решения задачи.</w:t>
      </w:r>
    </w:p>
    <w:p w:rsidR="002A1AF5" w:rsidRDefault="0099016A" w:rsidP="007B3CF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записи условия задачи на всех уроках математики, физики, химии, истории и биологии ведется огромная подготовительная работа для правильного восприятия текста задачи и возможности ее решения.</w:t>
      </w:r>
    </w:p>
    <w:p w:rsidR="0099016A" w:rsidRDefault="0099016A" w:rsidP="007B3CF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иметь представления о времени, скорости, пути, работе, урожайности, стоимости, цене, проценте и концентрации. Учитель обязан помочь ученику разобраться в данных понятиях.</w:t>
      </w:r>
    </w:p>
    <w:p w:rsidR="0099016A" w:rsidRDefault="0099016A" w:rsidP="007B3CF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жизненные ситуации преломляются в задаче с помощью математических действий:</w:t>
      </w:r>
    </w:p>
    <w:p w:rsidR="0099016A" w:rsidRDefault="0099016A" w:rsidP="007B3CF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 конфеты по коробкам поровну – деление</w:t>
      </w:r>
    </w:p>
    <w:p w:rsidR="0099016A" w:rsidRDefault="0099016A" w:rsidP="007B3CF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Сняли книги с полки – вычитание</w:t>
      </w:r>
    </w:p>
    <w:p w:rsidR="0099016A" w:rsidRDefault="0099016A" w:rsidP="007B3CF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Долили в бак бензин – сложение и т.д.</w:t>
      </w:r>
    </w:p>
    <w:p w:rsidR="0099016A" w:rsidRDefault="0099016A" w:rsidP="007B3CF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решения задачи так же необходимо знать единицы измерения.</w:t>
      </w:r>
    </w:p>
    <w:p w:rsidR="0099016A" w:rsidRPr="0099016A" w:rsidRDefault="0099016A" w:rsidP="007B3C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Математика, как предмет, должна нести практико-ориентированный характер,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должна быть связана с жизнедеятельностью человека. И текстовые задачи помогают в этом, как никакой другой объект в математике. У учащихся появляется мотив к изучению математики – это необходимо в жизни, исчезает страх перед предметом математики и учителем математики, развивается познавательный интерес к предмету, необходимость в дополнительном материале. </w:t>
      </w:r>
      <w:r w:rsidR="007B3CFA">
        <w:rPr>
          <w:rFonts w:ascii="Times New Roman" w:hAnsi="Times New Roman" w:cs="Times New Roman"/>
          <w:sz w:val="28"/>
          <w:szCs w:val="28"/>
        </w:rPr>
        <w:t xml:space="preserve">Воспитательный момент превышает все ожидания: при составлении собственных задач по теме затрагиваются </w:t>
      </w:r>
      <w:r w:rsidR="007B3CFA">
        <w:rPr>
          <w:rFonts w:ascii="Times New Roman" w:hAnsi="Times New Roman" w:cs="Times New Roman"/>
          <w:sz w:val="28"/>
          <w:szCs w:val="28"/>
        </w:rPr>
        <w:lastRenderedPageBreak/>
        <w:t>профессии родителей, семья, энергосбережение и т.д. работа над текстовыми задачами позволяет прививать учащимся навыки общения, подводит их к воспитанию частных случаев как проявления общей закономерности, способствует развитию их математических способностей.</w:t>
      </w:r>
    </w:p>
    <w:p w:rsidR="002A1AF5" w:rsidRDefault="002A1AF5" w:rsidP="002A1A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AF5" w:rsidRPr="002A1AF5" w:rsidRDefault="002A1AF5" w:rsidP="002A1AF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A1AF5" w:rsidRPr="00A7322F" w:rsidRDefault="002A1AF5" w:rsidP="00A7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F4A" w:rsidRPr="00EC6F4A" w:rsidRDefault="00EC6F4A" w:rsidP="00EC6F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F4A" w:rsidRPr="00EC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FD" w:rsidRDefault="001615FD" w:rsidP="00EC6F4A">
      <w:pPr>
        <w:spacing w:after="0" w:line="240" w:lineRule="auto"/>
      </w:pPr>
      <w:r>
        <w:separator/>
      </w:r>
    </w:p>
  </w:endnote>
  <w:endnote w:type="continuationSeparator" w:id="0">
    <w:p w:rsidR="001615FD" w:rsidRDefault="001615FD" w:rsidP="00E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FD" w:rsidRDefault="001615FD" w:rsidP="00EC6F4A">
      <w:pPr>
        <w:spacing w:after="0" w:line="240" w:lineRule="auto"/>
      </w:pPr>
      <w:r>
        <w:separator/>
      </w:r>
    </w:p>
  </w:footnote>
  <w:footnote w:type="continuationSeparator" w:id="0">
    <w:p w:rsidR="001615FD" w:rsidRDefault="001615FD" w:rsidP="00EC6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0838"/>
    <w:multiLevelType w:val="hybridMultilevel"/>
    <w:tmpl w:val="DD328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C91B07"/>
    <w:multiLevelType w:val="hybridMultilevel"/>
    <w:tmpl w:val="A29E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F4610"/>
    <w:multiLevelType w:val="hybridMultilevel"/>
    <w:tmpl w:val="2A7C2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92259"/>
    <w:multiLevelType w:val="hybridMultilevel"/>
    <w:tmpl w:val="EB3C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E181D"/>
    <w:multiLevelType w:val="hybridMultilevel"/>
    <w:tmpl w:val="D334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07EB0"/>
    <w:multiLevelType w:val="hybridMultilevel"/>
    <w:tmpl w:val="CD2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4A"/>
    <w:rsid w:val="001615FD"/>
    <w:rsid w:val="002A1AF5"/>
    <w:rsid w:val="007B3CFA"/>
    <w:rsid w:val="0099016A"/>
    <w:rsid w:val="00A7322F"/>
    <w:rsid w:val="00E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39"/>
  <w15:chartTrackingRefBased/>
  <w15:docId w15:val="{F1C71683-D3F5-42BE-ABF4-7AC6F778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F4A"/>
  </w:style>
  <w:style w:type="paragraph" w:styleId="a5">
    <w:name w:val="footer"/>
    <w:basedOn w:val="a"/>
    <w:link w:val="a6"/>
    <w:uiPriority w:val="99"/>
    <w:unhideWhenUsed/>
    <w:rsid w:val="00EC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F4A"/>
  </w:style>
  <w:style w:type="paragraph" w:styleId="a7">
    <w:name w:val="List Paragraph"/>
    <w:basedOn w:val="a"/>
    <w:uiPriority w:val="34"/>
    <w:qFormat/>
    <w:rsid w:val="00EC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KaMo.by Admin</dc:creator>
  <cp:keywords/>
  <dc:description/>
  <cp:lastModifiedBy>KaMo.by Admin</cp:lastModifiedBy>
  <cp:revision>1</cp:revision>
  <dcterms:created xsi:type="dcterms:W3CDTF">2021-02-21T11:01:00Z</dcterms:created>
  <dcterms:modified xsi:type="dcterms:W3CDTF">2021-02-21T11:46:00Z</dcterms:modified>
</cp:coreProperties>
</file>