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DA8" w:rsidRDefault="00CD3EA8" w:rsidP="00C06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4F75D7"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Формирование</w:t>
      </w:r>
      <w:r w:rsidR="00C06DA8"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навыков правильного употребления предлогов у детей старшего дошколь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ного возраста с нарушением речи»</w:t>
      </w:r>
      <w:r w:rsidR="00C06DA8"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C63EA" w:rsidRDefault="003C63EA" w:rsidP="00C06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63EA" w:rsidRDefault="003C63EA" w:rsidP="003C6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Учитель-дефектолог Пужук Ольга Ивановна</w:t>
      </w:r>
    </w:p>
    <w:p w:rsidR="003C63EA" w:rsidRPr="003C63EA" w:rsidRDefault="003C63EA" w:rsidP="003C6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ГУО «</w:t>
      </w:r>
      <w:r w:rsidRPr="003C6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C6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C6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C6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6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 агрогородка Луцковляны»</w:t>
      </w:r>
      <w:bookmarkStart w:id="0" w:name="_GoBack"/>
      <w:bookmarkEnd w:id="0"/>
    </w:p>
    <w:p w:rsidR="00C06DA8" w:rsidRPr="00EA18D1" w:rsidRDefault="00C06DA8" w:rsidP="00C06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Аннотация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Одним из направлений коррекционной работы по формированию лексико-грамматических категорий у детей является обучение пониманию и правильному употреблению предлогов.</w:t>
      </w:r>
    </w:p>
    <w:p w:rsidR="00C06DA8" w:rsidRPr="00954FD1" w:rsidRDefault="004F75D7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особенностей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употребления предлогов пространственного значения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старшего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возраста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выявлены недостатки в виде следующих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ошибок: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пропуски предлога при употреблении существительного в исходной форме;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замещения предлога гласным звуком;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замещения предлога другим предлогом;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ошибки употребления падежных окончаний управляемых слов;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поиски правильного применения предлогов;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="004F75D7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замена предложно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F75D7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падежной конструкции другой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F75D7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сложной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правильно оформленной, но с иным значением.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Необходимо помочь детям усвоить правила изменения и соединения слов, научить точно </w:t>
      </w:r>
      <w:r w:rsidR="004F75D7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передавать смысловое намерение с помощью языковых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C06DA8" w:rsidRPr="00954FD1" w:rsidRDefault="004F75D7" w:rsidP="004F7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Основной работой   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учителя –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дефектолога является формирование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звукопроизношения, как одного из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необходимых средств воспитания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звуковой культуры речи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Но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грамматический строй речи занимает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существенное место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речевом развитии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DA8" w:rsidRPr="00954FD1" w:rsidRDefault="004F75D7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ребёнок неправильно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произносит отдельные звуки речи, то, следовательно, он неправильно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выговаривает слова, строит предложения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Отсюда могут возникнуть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трудности в общении ребёнка со сверстниками и взрослыми: скоро он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почувствует себя неполноценным, всё чаще станет отмалчиваться, так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постепенно будет развиваться неуверенность в себе.</w:t>
      </w:r>
    </w:p>
    <w:p w:rsidR="00C06DA8" w:rsidRPr="00954FD1" w:rsidRDefault="00C06DA8" w:rsidP="00C06D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FD1">
        <w:rPr>
          <w:rFonts w:ascii="Times New Roman" w:hAnsi="Times New Roman" w:cs="Times New Roman"/>
          <w:sz w:val="28"/>
          <w:szCs w:val="28"/>
        </w:rPr>
        <w:t xml:space="preserve">       </w:t>
      </w:r>
      <w:r w:rsidR="004F75D7" w:rsidRPr="00954FD1">
        <w:rPr>
          <w:rFonts w:ascii="Times New Roman" w:hAnsi="Times New Roman" w:cs="Times New Roman"/>
          <w:sz w:val="28"/>
          <w:szCs w:val="28"/>
        </w:rPr>
        <w:t>Практика работы</w:t>
      </w:r>
      <w:r w:rsidRPr="00954FD1">
        <w:rPr>
          <w:rFonts w:ascii="Times New Roman" w:hAnsi="Times New Roman" w:cs="Times New Roman"/>
          <w:sz w:val="28"/>
          <w:szCs w:val="28"/>
        </w:rPr>
        <w:t xml:space="preserve"> с детьми с нарушениями речи показывает, что дети 5-6 лет испытывают трудности в освоении предложно-падежных конструкций. Распространены ошибки в употреблении предлогов (согласовании различных частей речи). Дети не слышат предлоги, не</w:t>
      </w:r>
      <w:r w:rsidR="004F75D7">
        <w:rPr>
          <w:rFonts w:ascii="Times New Roman" w:hAnsi="Times New Roman" w:cs="Times New Roman"/>
          <w:sz w:val="28"/>
          <w:szCs w:val="28"/>
        </w:rPr>
        <w:t xml:space="preserve"> </w:t>
      </w:r>
      <w:r w:rsidRPr="00954FD1">
        <w:rPr>
          <w:rFonts w:ascii="Times New Roman" w:hAnsi="Times New Roman" w:cs="Times New Roman"/>
          <w:sz w:val="28"/>
          <w:szCs w:val="28"/>
        </w:rPr>
        <w:t xml:space="preserve">понимают их значение, например: катались на </w:t>
      </w:r>
      <w:proofErr w:type="spellStart"/>
      <w:r w:rsidRPr="00954FD1">
        <w:rPr>
          <w:rFonts w:ascii="Times New Roman" w:hAnsi="Times New Roman" w:cs="Times New Roman"/>
          <w:sz w:val="28"/>
          <w:szCs w:val="28"/>
        </w:rPr>
        <w:t>санков</w:t>
      </w:r>
      <w:proofErr w:type="spellEnd"/>
      <w:r w:rsidRPr="00954FD1">
        <w:rPr>
          <w:rFonts w:ascii="Times New Roman" w:hAnsi="Times New Roman" w:cs="Times New Roman"/>
          <w:sz w:val="28"/>
          <w:szCs w:val="28"/>
        </w:rPr>
        <w:t xml:space="preserve"> (на санках), заботились белкой (о белке), ухаживали а ежику (за </w:t>
      </w:r>
      <w:proofErr w:type="gramStart"/>
      <w:r w:rsidR="004F75D7" w:rsidRPr="00954FD1">
        <w:rPr>
          <w:rFonts w:ascii="Times New Roman" w:hAnsi="Times New Roman" w:cs="Times New Roman"/>
          <w:sz w:val="28"/>
          <w:szCs w:val="28"/>
        </w:rPr>
        <w:t>ежиком)</w:t>
      </w:r>
      <w:r w:rsidRPr="00954FD1">
        <w:rPr>
          <w:rFonts w:ascii="Times New Roman" w:hAnsi="Times New Roman" w:cs="Times New Roman"/>
          <w:sz w:val="28"/>
          <w:szCs w:val="28"/>
        </w:rPr>
        <w:t>…</w:t>
      </w:r>
      <w:proofErr w:type="gramEnd"/>
    </w:p>
    <w:p w:rsidR="00C06DA8" w:rsidRPr="00954FD1" w:rsidRDefault="00C06DA8" w:rsidP="00C06D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FD1">
        <w:rPr>
          <w:rFonts w:ascii="Times New Roman" w:hAnsi="Times New Roman" w:cs="Times New Roman"/>
          <w:sz w:val="28"/>
          <w:szCs w:val="28"/>
        </w:rPr>
        <w:t xml:space="preserve">      Предлог – служебная часть речи, которая выражает зависимость одних слов от других в словосочетании или предложении. </w:t>
      </w:r>
      <w:r w:rsidR="004F75D7" w:rsidRPr="00954FD1">
        <w:rPr>
          <w:rFonts w:ascii="Times New Roman" w:hAnsi="Times New Roman" w:cs="Times New Roman"/>
          <w:sz w:val="28"/>
          <w:szCs w:val="28"/>
        </w:rPr>
        <w:t>Предлоги бывают</w:t>
      </w:r>
      <w:r w:rsidRPr="00954FD1">
        <w:rPr>
          <w:rFonts w:ascii="Times New Roman" w:hAnsi="Times New Roman" w:cs="Times New Roman"/>
          <w:sz w:val="28"/>
          <w:szCs w:val="28"/>
        </w:rPr>
        <w:t xml:space="preserve"> простые и составные.</w:t>
      </w:r>
    </w:p>
    <w:p w:rsidR="00C06DA8" w:rsidRPr="00954FD1" w:rsidRDefault="00C06DA8" w:rsidP="00C06D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FD1">
        <w:rPr>
          <w:rFonts w:ascii="Times New Roman" w:hAnsi="Times New Roman" w:cs="Times New Roman"/>
          <w:sz w:val="28"/>
          <w:szCs w:val="28"/>
        </w:rPr>
        <w:t>Вместо термина “предлог” используется термин “маленькое слово”.</w:t>
      </w:r>
    </w:p>
    <w:p w:rsidR="00C06DA8" w:rsidRPr="00954FD1" w:rsidRDefault="00C06DA8" w:rsidP="00C06DA8">
      <w:pPr>
        <w:rPr>
          <w:rFonts w:ascii="Times New Roman" w:hAnsi="Times New Roman" w:cs="Times New Roman"/>
          <w:sz w:val="28"/>
          <w:szCs w:val="28"/>
        </w:rPr>
      </w:pPr>
      <w:r w:rsidRPr="00954FD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32D18" w:rsidRPr="00954FD1">
        <w:rPr>
          <w:rFonts w:ascii="Times New Roman" w:hAnsi="Times New Roman" w:cs="Times New Roman"/>
          <w:sz w:val="28"/>
          <w:szCs w:val="28"/>
        </w:rPr>
        <w:t>Тема правильного</w:t>
      </w:r>
      <w:r w:rsidRPr="00954FD1">
        <w:rPr>
          <w:rFonts w:ascii="Times New Roman" w:hAnsi="Times New Roman" w:cs="Times New Roman"/>
          <w:sz w:val="28"/>
          <w:szCs w:val="28"/>
        </w:rPr>
        <w:t xml:space="preserve"> употребления предлогов у детей дошкольного возраста с нарушением речи в логопедической работе является актуальной, т.к. дети с ОНР, особенно, если дефект включает дизартрический компонент, испытывают трудности, связанные с ориентацией в окружающем пространстве. Отсюда несформированность пространственных понятий и трудности формирования навыков правильного употребления предлогов.  </w:t>
      </w:r>
    </w:p>
    <w:p w:rsidR="00C06DA8" w:rsidRPr="004C0C70" w:rsidRDefault="00C06DA8" w:rsidP="004C0C70">
      <w:pPr>
        <w:rPr>
          <w:rFonts w:ascii="Times New Roman" w:hAnsi="Times New Roman" w:cs="Times New Roman"/>
          <w:sz w:val="28"/>
          <w:szCs w:val="28"/>
        </w:rPr>
      </w:pPr>
      <w:r w:rsidRPr="00954FD1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грамматическом оформлении речи таких детей отмечается низкий уровень способности к построению предложений. Такие дошкольники часто не могут повторить фразу, состоящую из четырех и более слов, искажают их порядок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количество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самостоятельной речи они используют простые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нераспространенные предложения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распространены ошибки в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употреблении предлогов (согласовании различных частей речи). Закрепление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правильного звукопроизношения характеризуется продолжительностью и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значительной трудоемкостью, что обусловлено решением проблемы в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 предлогов и предложно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C32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5D7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падежных конструкций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Нарушения во всех компонентах языковой системы отражаются на связной речи. Рассказы детей недостаточно полны, содерж</w:t>
      </w:r>
      <w:r w:rsidR="00CD3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 грамматические ошибки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 моей работы и работы других специалистов показывает, что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трудности в освоении предложно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-падежных конструкций – это проблема, требующая пристального к себе внимания.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старшего дошкольного возраста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о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предлоге как средстве выражения связи между словами в словосочетаниях и предложениях в условиях пункта коррекционно-педагогической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 при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нарушении звуковой культуры речи.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специальную литературу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вопросу формирования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понимания предлогов и предложно </w:t>
      </w: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падежных конструкций у детей старшего дошкольного возраста.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предлоге как отдельном слове у детей старшего дошкольного возраста.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понимать пространственное значение предлогов.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составлять предложения с предлогами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опорой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схемы и без внешних опор на любую тему и применять предлоги в повседневной жизни.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системы коррекционной работы и тщательного контроля над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усвоением знаний способствует освоению детьми правильной системы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предложных конструкций. 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Предполагается, что ребенок может: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ориентироваться в пространстве.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Освоить представление о предлоге как об отдельном слове.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работать со схемами предлогов.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место нахождения предлога в предложении.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предложения по картинкам.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умения в неподготовленной речи (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бытовой, учебной, игровой) без внешних опор.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Дидактические принципы: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активности</w:t>
      </w: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 в процессе обучения был и остается одним из основных в дидактике. 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Реализуя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доступности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отбираю наглядный материал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формы и методы организации образовательной деятельности, чтобы они соответствовали уровню подготовки детей, их возрастным особенностям, учитываю специфику детей с нарушениями речи.  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систематичности и последовательности обучения состоит в том, что усвоение учебного материала идет в определенном порядке.  Задания с применением предлогов я создаю и подбираю в соответствии с тематическим планом.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наглядности. 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дошкольникам, с их наглядно-образным мышлением понятно лишь то, что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одновременно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рассмотреть, услышать, подействовать или оценить действие объекта. 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организации детской деятельности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занятия включает два этапа:</w:t>
      </w:r>
    </w:p>
    <w:p w:rsidR="00C06DA8" w:rsidRPr="00954FD1" w:rsidRDefault="00C06DA8" w:rsidP="00C06D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сюжета с учётом методических требований к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логопедическому занятию.</w:t>
      </w:r>
    </w:p>
    <w:p w:rsidR="00C06DA8" w:rsidRPr="00954FD1" w:rsidRDefault="00C06DA8" w:rsidP="00C32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речевого и наглядного материала.</w:t>
      </w:r>
      <w:r w:rsidRPr="00954F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Предложно-падежные   конструкции   являются   сложными   для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дошкольников, их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происходит в течение длительного времени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06DA8" w:rsidRPr="00954FD1" w:rsidRDefault="00C06DA8" w:rsidP="00C32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приходится искать интересные формы преподнесения и закрепления </w:t>
      </w:r>
    </w:p>
    <w:p w:rsidR="00C06DA8" w:rsidRPr="00954FD1" w:rsidRDefault="00C06DA8" w:rsidP="00C32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материала. 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использую комплекс методов обучения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практический,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наглядный, словесный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DA8" w:rsidRPr="00954FD1" w:rsidRDefault="00C32D1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я выбрала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метод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DA8" w:rsidRPr="00954FD1" w:rsidRDefault="004C0C70" w:rsidP="00C32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– основной вид деятельности детей дошкольного возраста. 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Важная составляющая в организации игры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ориентация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в игре на сверстника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Сохраняю манеру детского диалога в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обучении, так как лишь по ней можно судить об успешности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Игру организовываю так, чтобы смысловой центр высказывания приходился на предлог. Здесь важно для ребенка понять, что предлог –хотя и маленькое, но имеющее самостоятельное значение слово и замена одного предлога другим меняет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 высказывания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это, в свою очередь, изменяет действие с предметом.</w:t>
      </w:r>
    </w:p>
    <w:p w:rsidR="00C06DA8" w:rsidRPr="00954FD1" w:rsidRDefault="004C0C70" w:rsidP="00C32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 формированию правильного использования предлогов и предложно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-падежных конструкций у детей стараюсь формировать так, чтобы интерес у детей к нашей совместной деятельности был постоянным и не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угасал со временем, так как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D1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этого в большой степени зависит</w:t>
      </w:r>
      <w:r w:rsidR="00C06DA8" w:rsidRPr="00954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эффективность коррекционной работы. </w:t>
      </w:r>
    </w:p>
    <w:p w:rsidR="00C06DA8" w:rsidRPr="004C0C70" w:rsidRDefault="004C0C70" w:rsidP="00C32D1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06DA8"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необходимо дать детям понятие о ПРЕДЛОГЕ, как о «маленьком слове» и его значении в предложении, т.е. без определенного предлога нельзя понять смысл предложения и выполнить те или иные действия. Например, предлагается детям выполнить такие действия: положи карандаш…книгу; положи мяч</w:t>
      </w:r>
      <w:proofErr w:type="gramStart"/>
      <w:r w:rsidR="00C06DA8"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 w:rsidR="00C06DA8"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стул; Они не могут выполнить это задание, пока не будет назван предлог.</w:t>
      </w:r>
    </w:p>
    <w:p w:rsidR="00C06DA8" w:rsidRPr="004C0C70" w:rsidRDefault="004C0C70" w:rsidP="00C06DA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06DA8"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быстрее выполняют задание, если применить игровые приемы. Например, Незнайка находит игрушки в домике (под столом, около шкафа в кукольном уголке) и называет предложения с определенным предлогом.</w:t>
      </w:r>
    </w:p>
    <w:p w:rsidR="00C06DA8" w:rsidRPr="004C0C70" w:rsidRDefault="00C06DA8" w:rsidP="00C06DA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следующем занятии дети упражняются в понимании значений предлогов (в, на, за, около, под). Они играют в прятки с игрушкой-кошкой. Ребята говорят, где она сидит. Например, в шкафу, на шкафу, за шкафом, под шкафом. Затем они угадывают и называют, где на</w:t>
      </w:r>
      <w:r w:rsidRPr="004C0C70">
        <w:rPr>
          <w:rFonts w:ascii="Verdana" w:eastAsia="Times New Roman" w:hAnsi="Verdana" w:cs="Times New Roman"/>
          <w:sz w:val="21"/>
          <w:szCs w:val="21"/>
          <w:lang w:eastAsia="ru-RU"/>
        </w:rPr>
        <w:t xml:space="preserve"> </w:t>
      </w: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картинках сидит белка. Например, под елкой, на елке, за елкой, в дупле. На этом же занятии дети учатся обозначать предложения с предлогами </w:t>
      </w: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символами. Они узнают, что маленькое слово обозначается зеленой полоской, но покороче, чем обычное слово и пишется с другими словами в предложении раздельно.</w:t>
      </w:r>
    </w:p>
    <w:p w:rsidR="00C06DA8" w:rsidRPr="004C0C70" w:rsidRDefault="004C0C70" w:rsidP="00C06DA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06DA8"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знания о правильном употреблении предлогов в речи закрепляются в играх.</w:t>
      </w:r>
    </w:p>
    <w:p w:rsidR="00C06DA8" w:rsidRPr="004C0C70" w:rsidRDefault="00C06DA8" w:rsidP="00C06DA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и такие словесные игры как: «Что гд</w:t>
      </w:r>
      <w:r w:rsid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е лежит или стоит у нас в кабинете</w:t>
      </w: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?», «Где находится твоя любимая игрушка», «Куда спрятали игрушку» и др.</w:t>
      </w:r>
    </w:p>
    <w:p w:rsidR="00C06DA8" w:rsidRPr="004C0C70" w:rsidRDefault="00C06DA8" w:rsidP="00C06DA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детям давать и различные задания. Например: «Придумайте предложение о каком-либо пре</w:t>
      </w:r>
      <w:r w:rsid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дмете, который находится в нашем кабинете</w:t>
      </w: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предлогами (в, на, за, под, около) и назовите предлог».</w:t>
      </w:r>
    </w:p>
    <w:p w:rsidR="00C06DA8" w:rsidRPr="004C0C70" w:rsidRDefault="004C0C70" w:rsidP="00C06DA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06DA8"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использовать картинки, на которых предметы или объекты можно двигать. Или две картинки, где на одной – предмет не двигается, а на другой – передвинулся. Например: Собака в будке и она вышла из будки. Бабочка на цветке, бабочка улетела с цветка и т.д.</w:t>
      </w:r>
    </w:p>
    <w:p w:rsidR="00C06DA8" w:rsidRPr="004C0C70" w:rsidRDefault="004C0C70" w:rsidP="00C06DA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06DA8"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дети научатся составлять предложения с предлогами с опорой на действия предметов или объектов, детям даются картинки с одним действующим лицом, по которым предложения можно составить только с одним определенным предлогом. Например: Собачка сидит в будке, собачка выходит из дома, собачка сидит на траве.</w:t>
      </w:r>
    </w:p>
    <w:p w:rsidR="00C06DA8" w:rsidRPr="004C0C70" w:rsidRDefault="00C06DA8" w:rsidP="00C06DA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учатся составлять предложения с предлогами с опорой на картинку, доску.</w:t>
      </w:r>
    </w:p>
    <w:p w:rsidR="00C06DA8" w:rsidRPr="004C0C70" w:rsidRDefault="004C0C70" w:rsidP="00C06DA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C06DA8" w:rsidRP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 предложения с предлогами на наглядно-действенной основе.</w:t>
      </w:r>
    </w:p>
    <w:p w:rsidR="00C06DA8" w:rsidRPr="00094B65" w:rsidRDefault="004C0C70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C06DA8"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своей практик</w:t>
      </w:r>
      <w:r w:rsidR="00C06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я использую</w:t>
      </w:r>
      <w:r w:rsidR="00C06DA8"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и</w:t>
      </w:r>
      <w:r w:rsidR="00C06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</w:t>
      </w:r>
      <w:r w:rsidR="00C06DA8"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Игры с </w:t>
      </w: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предлогами</w:t>
      </w:r>
    </w:p>
    <w:p w:rsidR="00C06DA8" w:rsidRPr="004C0C70" w:rsidRDefault="00C06DA8" w:rsidP="004C0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0C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«Кубик бросай- предлог называй!»</w:t>
      </w:r>
    </w:p>
    <w:p w:rsidR="004C0C70" w:rsidRPr="004C0C70" w:rsidRDefault="004C0C70" w:rsidP="004C0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C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C0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понимать и использовать простые предлоги, обозначающие пространственное расположение предлогов (простые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предлоги</w:t>
      </w:r>
      <w:r w:rsidRPr="004C0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на, под, над, 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0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за, перед)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кубики со схемами предлогов,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предметные картинки.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произносят считалку: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Раз, два, три, четыре, пять,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Будем кубик мы кидать!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Ребёнок. На котором закончилась считалка, кидает кубик, называет предлог «маленькое слово», и выполняет инструкцию логопеда.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Инструкция </w:t>
      </w: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1: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«маленьк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слово». Придумай предложение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котором будет это «маленькое слово»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Инструкция </w:t>
      </w: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2: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«маленькое слово». Найди картинку с предложением, в котором есть это «маленькое слово».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 могут быть разные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действие с кубиком и предметной картинкой; составить предложение с картинкой и выпавшей схемой.</w:t>
      </w:r>
    </w:p>
    <w:p w:rsidR="00C06DA8" w:rsidRDefault="00C06DA8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действие с кубиком и сюжетной картинкой: продолжить предложение с добавлением предмета (по схеме); к картинке подобрать и показать на кубике схему.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0DB1E4" wp14:editId="2A6E6261">
            <wp:extent cx="5523721" cy="6169502"/>
            <wp:effectExtent l="952" t="0" r="2223" b="2222"/>
            <wp:docPr id="1" name="Рисунок 1" descr="C:\Users\Songo\AppData\Local\Microsoft\Windows\INetCache\Content.Word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go\AppData\Local\Microsoft\Windows\INetCache\Content.Word\IMG_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1430" cy="61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A8" w:rsidRDefault="00C06DA8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«Подбери </w:t>
      </w: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картинки»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06DA8">
        <w:rPr>
          <w:rFonts w:ascii="Times New Roman" w:hAnsi="Times New Roman" w:cs="Times New Roman"/>
          <w:b/>
          <w:sz w:val="28"/>
          <w:szCs w:val="28"/>
        </w:rPr>
        <w:t>Цель:</w:t>
      </w:r>
      <w:r w:rsidRPr="009C07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C0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точнить пространственные отношения, выраженные предлогами</w:t>
      </w:r>
      <w:r w:rsidRPr="009C07A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в, на, за, перед, над, под, из, по, от, к, у (возле), между, через;</w:t>
      </w:r>
      <w:r>
        <w:rPr>
          <w:rStyle w:val="a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9C0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детей в правильн</w:t>
      </w:r>
      <w:r w:rsidR="004C0C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употреблении предлогов; формировать умение</w:t>
      </w:r>
      <w:r w:rsidRPr="009C0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составлять предложения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использованием предлогов.</w:t>
      </w:r>
    </w:p>
    <w:p w:rsidR="00C06DA8" w:rsidRDefault="00C06DA8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игру можно проводить с одним ребёнком и небольшой группой детей.</w:t>
      </w:r>
    </w:p>
    <w:p w:rsidR="00C06DA8" w:rsidRDefault="00C06DA8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больших карт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ображением сюжетных картинок; 36 маленьких карточек.</w:t>
      </w:r>
    </w:p>
    <w:p w:rsidR="00C06DA8" w:rsidRDefault="00C06DA8" w:rsidP="00C06DA8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раздает детям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большие 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очки.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рассматривают нарисованные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 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маленьких карточек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перемешивает и кладет перед собой. Одну за одной показывая их детям,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спрашивает: Кому нужна эта карточка? Почему? Карточку берет тот ребенок, у которого на большой карте подходящий сюжет.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ребенок составляет предложение с опорой на сюжетную картинку и определяет, какой предлог «спрятался» на картинке. </w:t>
      </w:r>
    </w:p>
    <w:p w:rsidR="00C06DA8" w:rsidRPr="00F64374" w:rsidRDefault="00C06DA8" w:rsidP="00C06DA8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7012" cy="6366510"/>
            <wp:effectExtent l="2858" t="0" r="0" b="0"/>
            <wp:docPr id="2" name="Рисунок 2" descr="C:\Users\Songo\AppData\Local\Microsoft\Windows\INetCache\Content.Word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go\AppData\Local\Microsoft\Windows\INetCache\Content.Word\IMG_3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r="14537"/>
                    <a:stretch/>
                  </pic:blipFill>
                  <pic:spPr bwMode="auto">
                    <a:xfrm rot="5400000">
                      <a:off x="0" y="0"/>
                      <a:ext cx="4279487" cy="637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«Подскажи словечко»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употребления и понимания предлогов.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 круг. Логопед, бросая мяч, называет предмет и слово-помощник. Ребёнок, возвращая мяч, называет предложение. Например: </w:t>
      </w: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Девочка, на… Девочка сидит на стуле.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 какого дерева листок – плод?»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4C0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 w:rsidR="00C32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пользоваться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речи предлогами </w:t>
      </w: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С, У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большие картинки с 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изображением деревьев и маленькие картинки с изображением плодов, листьев, семян.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показывает детям листья деревьев и спрашивает, с какого дерева они сорваны. Ребёнок говорит: (С берёзы, с клёна…). Затем вместе ищут по листьям названное дерево по картинке.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«Где находится предмет?»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составлять словосочетание с предлогом.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картинки и рассказывают, где находится предмет на каждой из картинок.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«Кто, где живёт?»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формы предложного падежа существительных с предлогом </w:t>
      </w: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инки с изображением животных и 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жилья животных; бумажные домики.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получает картинки с изображением животных. Взрослый задаёт вопрос: «Кто, где живёт?» Ребёнок отвечает на вопрос. Правильность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ответа подтверждается картинкой закрытой бумажным домиком.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Чудо п</w:t>
      </w: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оезд»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предложно-падежных конструкций, дифференциация предлогов.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поезда; вагончики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каждом из которых изображена схема предлога; сюжетные картинки.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Детям предлагается распредел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картинки в соответствии со 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схемой предлога.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1-й поезд - картинки с предлога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</w:t>
      </w: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перед.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2-й поезд - картинки с предлога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под.</w:t>
      </w:r>
    </w:p>
    <w:p w:rsidR="00C06DA8" w:rsidRDefault="00C06DA8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3-й поезд – картинки с предлога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к; от</w:t>
      </w: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06DA8" w:rsidRPr="0022647F" w:rsidRDefault="00C06DA8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264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4-й поезд-</w:t>
      </w:r>
      <w:r w:rsidRPr="00226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 предлогами</w:t>
      </w:r>
      <w:r w:rsidR="0022647F" w:rsidRPr="002264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в; на</w:t>
      </w:r>
      <w:r w:rsidRPr="002264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C06DA8" w:rsidRDefault="00C06DA8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06DA8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9497" cy="4404049"/>
            <wp:effectExtent l="0" t="0" r="0" b="0"/>
            <wp:docPr id="3" name="Рисунок 3" descr="C:\Users\Songo\AppData\Local\Microsoft\Windows\INetCache\Content.Word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go\AppData\Local\Microsoft\Windows\INetCache\Content.Word\IMG_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76" cy="44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7F" w:rsidRDefault="0022647F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2647F" w:rsidRDefault="0022647F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2647F" w:rsidRDefault="0022647F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2647F" w:rsidRPr="00094B65" w:rsidRDefault="0022647F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«Что без чего?»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конструкции родительного падежа с предлогом </w:t>
      </w: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без;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целостному восприятию предмета.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предметов с недостающими элементами.</w:t>
      </w:r>
    </w:p>
    <w:p w:rsidR="00C06DA8" w:rsidRPr="00094B65" w:rsidRDefault="00C06DA8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предлагается картинка с 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изображением предметов, которые надо починить. Задаётся вопрос: «Что без чего?» (Например: Стул </w:t>
      </w: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ножки).</w:t>
      </w:r>
    </w:p>
    <w:p w:rsidR="00C06DA8" w:rsidRPr="00094B65" w:rsidRDefault="00C06DA8" w:rsidP="00C06D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«Маленькие слова»</w:t>
      </w:r>
    </w:p>
    <w:p w:rsidR="00C06DA8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составлять предложение с опорой на предметные картинки и схему предлога. Уточнить, что предлоги служат для связи слов в предложении.</w:t>
      </w:r>
    </w:p>
    <w:p w:rsidR="0022647F" w:rsidRDefault="0022647F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8594" cy="4935894"/>
            <wp:effectExtent l="0" t="0" r="0" b="0"/>
            <wp:docPr id="4" name="Рисунок 4" descr="C:\Users\Songo\AppData\Local\Microsoft\Windows\INetCache\Content.Word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go\AppData\Local\Microsoft\Windows\INetCache\Content.Word\IMG_3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87" cy="49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7F" w:rsidRDefault="0022647F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2647F" w:rsidRPr="00094B65" w:rsidRDefault="0022647F" w:rsidP="00C06D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06DA8" w:rsidRDefault="00C06DA8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B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 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Осознанное употребление предложных конструкций помогает выработать у детей языковое чутье и явление переноса, уточнить пространственные представления, понимать сложные грамматические конструкции предложений, а значит, подготовить ребенка к обучению в школе. Именно это является основной целью всего 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плекса коррекционных мер 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системе</w:t>
      </w:r>
      <w:r w:rsidRPr="008E2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4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учителя-логопеда.</w:t>
      </w:r>
    </w:p>
    <w:p w:rsidR="0022647F" w:rsidRDefault="0022647F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47F" w:rsidRDefault="0022647F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47F" w:rsidRDefault="0022647F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64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Игра: «Маленькие помощники»</w:t>
      </w:r>
    </w:p>
    <w:p w:rsidR="0022647F" w:rsidRDefault="0022647F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647F">
        <w:rPr>
          <w:rFonts w:ascii="Times New Roman" w:hAnsi="Times New Roman" w:cs="Times New Roman"/>
          <w:b/>
          <w:sz w:val="28"/>
          <w:szCs w:val="28"/>
        </w:rPr>
        <w:t>Цель:</w:t>
      </w:r>
      <w:r w:rsidRPr="0022647F">
        <w:rPr>
          <w:rFonts w:ascii="Times New Roman" w:hAnsi="Times New Roman" w:cs="Times New Roman"/>
          <w:sz w:val="28"/>
          <w:szCs w:val="28"/>
        </w:rPr>
        <w:t xml:space="preserve"> </w:t>
      </w:r>
      <w:r w:rsidR="004C0C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</w:t>
      </w:r>
      <w:r w:rsidRPr="00226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понимать и правильно употреблять в речи простые предлоги </w:t>
      </w:r>
      <w:r w:rsidRPr="002264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на, над, под, у, перед</w:t>
      </w:r>
      <w:r w:rsidRPr="00226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264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в, между, за.</w:t>
      </w:r>
      <w:r w:rsidRPr="00226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647F" w:rsidRDefault="0022647F" w:rsidP="00C06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4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647F" w:rsidRDefault="0022647F" w:rsidP="002264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2647F">
        <w:rPr>
          <w:rFonts w:ascii="Times New Roman" w:hAnsi="Times New Roman" w:cs="Times New Roman"/>
          <w:sz w:val="28"/>
          <w:szCs w:val="28"/>
        </w:rPr>
        <w:t xml:space="preserve">Все карточки (правосторонние) перемешивают и кладут в центре стола лицевой стороной вниз. Карточки левосторонние игроки делят между собой поровну. Ведущий поднимает правостороннюю карточку и называет предлог. Ребёнок, у которого есть соответственная карточка, поднимает ее, составляет </w:t>
      </w:r>
      <w:proofErr w:type="spellStart"/>
      <w:r w:rsidRPr="0022647F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22647F">
        <w:rPr>
          <w:rFonts w:ascii="Times New Roman" w:hAnsi="Times New Roman" w:cs="Times New Roman"/>
          <w:sz w:val="28"/>
          <w:szCs w:val="28"/>
        </w:rPr>
        <w:t xml:space="preserve"> и заканчивает предложение.</w:t>
      </w:r>
      <w:r w:rsidRPr="0087719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2647F" w:rsidRDefault="0022647F" w:rsidP="002264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00802" cy="6582203"/>
            <wp:effectExtent l="0" t="0" r="0" b="0"/>
            <wp:docPr id="5" name="Рисунок 5" descr="C:\Users\Songo\AppData\Local\Microsoft\Windows\INetCache\Content.Word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go\AppData\Local\Microsoft\Windows\INetCache\Content.Word\IMG_3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7682" cy="659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7F" w:rsidRDefault="0022647F" w:rsidP="002264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2647F" w:rsidRDefault="0022647F" w:rsidP="002264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47F">
        <w:rPr>
          <w:rFonts w:ascii="Times New Roman" w:hAnsi="Times New Roman" w:cs="Times New Roman"/>
          <w:b/>
          <w:sz w:val="28"/>
          <w:szCs w:val="28"/>
        </w:rPr>
        <w:t>Игра «Учим предлоги»</w:t>
      </w:r>
    </w:p>
    <w:p w:rsidR="00D862B6" w:rsidRDefault="00D862B6" w:rsidP="00226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A44306">
        <w:rPr>
          <w:rFonts w:ascii="Times New Roman" w:hAnsi="Times New Roman" w:cs="Times New Roman"/>
          <w:sz w:val="28"/>
          <w:szCs w:val="28"/>
        </w:rPr>
        <w:t xml:space="preserve"> </w:t>
      </w:r>
      <w:r w:rsidR="00B22F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понимать и использовать простые </w:t>
      </w:r>
      <w:r>
        <w:rPr>
          <w:sz w:val="28"/>
          <w:szCs w:val="28"/>
        </w:rPr>
        <w:t>(</w:t>
      </w:r>
      <w:r w:rsidRPr="00A44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по, </w:t>
      </w:r>
      <w:r w:rsidRPr="00A44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под, над, к, у, от, из, в, между, за, через, перед</w:t>
      </w:r>
      <w:r>
        <w:rPr>
          <w:i/>
          <w:iCs/>
          <w:sz w:val="28"/>
          <w:szCs w:val="28"/>
        </w:rPr>
        <w:t xml:space="preserve">)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сложные (</w:t>
      </w:r>
      <w:r w:rsidRPr="00A44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из-под, из-за)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предлоги, обозначающие пространственное расположение предметов, в сочетаниях с соответствующими падежными формами существительных</w:t>
      </w:r>
      <w:r w:rsidRPr="00A443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862B6" w:rsidRPr="00A44306" w:rsidRDefault="00D862B6" w:rsidP="00D862B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44306">
        <w:rPr>
          <w:b/>
          <w:bCs/>
          <w:sz w:val="28"/>
          <w:szCs w:val="28"/>
        </w:rPr>
        <w:t>Оборудование:</w:t>
      </w:r>
      <w:r w:rsidRPr="00A44306">
        <w:rPr>
          <w:rStyle w:val="apple-converted-space"/>
          <w:sz w:val="28"/>
          <w:szCs w:val="28"/>
        </w:rPr>
        <w:t> </w:t>
      </w:r>
      <w:r w:rsidRPr="00A44306">
        <w:rPr>
          <w:sz w:val="28"/>
          <w:szCs w:val="28"/>
        </w:rPr>
        <w:t>8 больших карточек</w:t>
      </w:r>
      <w:r>
        <w:rPr>
          <w:sz w:val="28"/>
          <w:szCs w:val="28"/>
        </w:rPr>
        <w:t xml:space="preserve"> </w:t>
      </w:r>
      <w:r w:rsidRPr="00A44306">
        <w:rPr>
          <w:sz w:val="28"/>
          <w:szCs w:val="28"/>
        </w:rPr>
        <w:t xml:space="preserve">с изображением сюжетных картинок, 8 больших </w:t>
      </w:r>
      <w:r w:rsidR="00C32D18" w:rsidRPr="00A44306">
        <w:rPr>
          <w:sz w:val="28"/>
          <w:szCs w:val="28"/>
        </w:rPr>
        <w:t>карточек</w:t>
      </w:r>
      <w:r w:rsidR="00C32D18">
        <w:rPr>
          <w:sz w:val="28"/>
          <w:szCs w:val="28"/>
        </w:rPr>
        <w:t xml:space="preserve"> </w:t>
      </w:r>
      <w:r w:rsidR="00C32D18" w:rsidRPr="00A44306">
        <w:rPr>
          <w:sz w:val="28"/>
          <w:szCs w:val="28"/>
        </w:rPr>
        <w:t>с</w:t>
      </w:r>
      <w:r w:rsidRPr="00A44306">
        <w:rPr>
          <w:sz w:val="28"/>
          <w:szCs w:val="28"/>
        </w:rPr>
        <w:t xml:space="preserve"> изображением схем предлогов, 32 маленькие карточки с сюжетными картинками</w:t>
      </w:r>
      <w:r>
        <w:rPr>
          <w:sz w:val="28"/>
          <w:szCs w:val="28"/>
        </w:rPr>
        <w:t>,</w:t>
      </w:r>
      <w:r w:rsidRPr="00A44306">
        <w:rPr>
          <w:sz w:val="28"/>
          <w:szCs w:val="28"/>
        </w:rPr>
        <w:t xml:space="preserve"> 32 маленькие карточки с изображением схем предлогов.</w:t>
      </w:r>
      <w:r w:rsidRPr="00A44306">
        <w:rPr>
          <w:rStyle w:val="apple-converted-space"/>
          <w:sz w:val="28"/>
          <w:szCs w:val="28"/>
        </w:rPr>
        <w:t> </w:t>
      </w:r>
    </w:p>
    <w:p w:rsidR="00D862B6" w:rsidRPr="00A44306" w:rsidRDefault="00D862B6" w:rsidP="00D862B6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A44306">
        <w:rPr>
          <w:sz w:val="28"/>
          <w:szCs w:val="28"/>
        </w:rPr>
        <w:t>Эту игру можно проводить с одним ребенком и с группой детей (2-8 человек)</w:t>
      </w:r>
    </w:p>
    <w:p w:rsidR="00D862B6" w:rsidRPr="00D862B6" w:rsidRDefault="00D862B6" w:rsidP="00D862B6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2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D862B6" w:rsidRPr="00F64374" w:rsidRDefault="00D862B6" w:rsidP="00D862B6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раздает детям карт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очки.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рассматривают нарисованные на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сюжеты.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 </w:t>
      </w:r>
      <w:r w:rsidRPr="00A44306">
        <w:rPr>
          <w:rFonts w:ascii="Times New Roman" w:hAnsi="Times New Roman" w:cs="Times New Roman"/>
          <w:sz w:val="28"/>
          <w:szCs w:val="28"/>
        </w:rPr>
        <w:t xml:space="preserve">маленькие карточки 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изображением схем предлогов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перемешивает и кладет перед собой. Одну за одной показывая их детям,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спрашивает: Кому нужна эта карточка? Почему? Карточку берет тот ребенок, у которого на большой карте подходящий сюжет.</w:t>
      </w:r>
    </w:p>
    <w:p w:rsidR="00D862B6" w:rsidRPr="00F64374" w:rsidRDefault="00D862B6" w:rsidP="00D862B6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Вариант </w:t>
      </w:r>
      <w:r w:rsidRPr="00A44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D862B6" w:rsidRPr="00F64374" w:rsidRDefault="00D862B6" w:rsidP="00D862B6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раздает детям карт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рассматривают нарисованные на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схемы.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306">
        <w:rPr>
          <w:rFonts w:ascii="Times New Roman" w:hAnsi="Times New Roman" w:cs="Times New Roman"/>
          <w:sz w:val="28"/>
          <w:szCs w:val="28"/>
        </w:rPr>
        <w:t xml:space="preserve">маленькие карточки 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изображением сюжета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перемешивает и кладет перед собой. Одну за одной показывая их детям, </w:t>
      </w: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спрашивает: Кому нужна эта карточка? Почему? Карточку берет тот ребенок, у которого на большой карте подходящая схема предлога.</w:t>
      </w:r>
    </w:p>
    <w:p w:rsidR="00D862B6" w:rsidRDefault="00D862B6" w:rsidP="00D862B6">
      <w:pPr>
        <w:spacing w:after="12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Вариант </w:t>
      </w:r>
      <w:r w:rsidRPr="00A443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D862B6" w:rsidRPr="00A44306" w:rsidRDefault="00D862B6" w:rsidP="00D862B6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раздает детям по две карты (одна с изображением сюжетов, другая со схемами). 32 </w:t>
      </w:r>
      <w:r w:rsidRPr="00A44306">
        <w:rPr>
          <w:rFonts w:ascii="Times New Roman" w:hAnsi="Times New Roman" w:cs="Times New Roman"/>
          <w:sz w:val="28"/>
          <w:szCs w:val="28"/>
        </w:rPr>
        <w:t xml:space="preserve">маленькие карточки 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перемешивает и кладет перед собой. Одну за одной показывая их детям, ведущий спрашивает: Кому нужна эта карточка? Почему? Карточку берет тот ребенок,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43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 на большой карте подходящее изображение или схема.</w:t>
      </w:r>
    </w:p>
    <w:p w:rsidR="00D862B6" w:rsidRDefault="00D862B6" w:rsidP="00D862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47F" w:rsidRDefault="00D862B6" w:rsidP="002264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954" cy="3545632"/>
            <wp:effectExtent l="0" t="0" r="0" b="0"/>
            <wp:docPr id="6" name="Рисунок 6" descr="C:\Users\Songo\AppData\Local\Microsoft\Windows\INetCache\Content.Word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go\AppData\Local\Microsoft\Windows\INetCache\Content.Word\IMG_3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86" cy="35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B6" w:rsidRDefault="00D862B6" w:rsidP="002264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2B6" w:rsidRDefault="00D862B6" w:rsidP="002264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«Ромашки»</w:t>
      </w:r>
    </w:p>
    <w:p w:rsidR="00D862B6" w:rsidRDefault="00D862B6" w:rsidP="0022647F">
      <w:pPr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862B6">
        <w:rPr>
          <w:rFonts w:ascii="Times New Roman" w:hAnsi="Times New Roman"/>
          <w:b/>
          <w:sz w:val="28"/>
          <w:szCs w:val="28"/>
        </w:rPr>
        <w:t>Цель:</w:t>
      </w:r>
      <w:r w:rsidRPr="00A14E56">
        <w:rPr>
          <w:rFonts w:ascii="Times New Roman" w:hAnsi="Times New Roman"/>
          <w:sz w:val="28"/>
          <w:szCs w:val="28"/>
        </w:rPr>
        <w:t xml:space="preserve"> </w:t>
      </w:r>
      <w:r w:rsidR="00B22FA9">
        <w:rPr>
          <w:rFonts w:ascii="Times New Roman" w:hAnsi="Times New Roman"/>
          <w:color w:val="000000"/>
          <w:spacing w:val="3"/>
          <w:sz w:val="28"/>
          <w:szCs w:val="28"/>
        </w:rPr>
        <w:t xml:space="preserve">формировать </w:t>
      </w:r>
      <w:r w:rsidR="00C32D18">
        <w:rPr>
          <w:rFonts w:ascii="Times New Roman" w:hAnsi="Times New Roman"/>
          <w:color w:val="000000"/>
          <w:spacing w:val="3"/>
          <w:sz w:val="28"/>
          <w:szCs w:val="28"/>
        </w:rPr>
        <w:t xml:space="preserve">умение </w:t>
      </w:r>
      <w:r w:rsidR="00C32D18" w:rsidRPr="00A14E56">
        <w:rPr>
          <w:rFonts w:ascii="Times New Roman" w:hAnsi="Times New Roman"/>
          <w:sz w:val="28"/>
          <w:szCs w:val="28"/>
        </w:rPr>
        <w:t>понимать</w:t>
      </w:r>
      <w:r w:rsidRPr="00A14E56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пространственное значение предлогов в, на, под, над, за, перед; дифференцировать предлоги в-на, над-под, за-перед.</w:t>
      </w:r>
    </w:p>
    <w:p w:rsidR="00D862B6" w:rsidRDefault="00D862B6" w:rsidP="00D862B6">
      <w:pPr>
        <w:shd w:val="clear" w:color="auto" w:fill="FFFFFF"/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14E56">
        <w:rPr>
          <w:rFonts w:ascii="Times New Roman" w:hAnsi="Times New Roman"/>
          <w:color w:val="000000"/>
          <w:sz w:val="28"/>
          <w:szCs w:val="28"/>
        </w:rPr>
        <w:t xml:space="preserve">Перед ребёнком или группой детей выкладывают лепестки ромашек. Логопед </w:t>
      </w:r>
      <w:r w:rsidRPr="00A14E56">
        <w:rPr>
          <w:rFonts w:ascii="Times New Roman" w:hAnsi="Times New Roman"/>
          <w:color w:val="000000"/>
          <w:spacing w:val="3"/>
          <w:sz w:val="28"/>
          <w:szCs w:val="28"/>
        </w:rPr>
        <w:t xml:space="preserve">показывает две серединки цветков, произносит предлоги или предлагает детям назвать их (использует графическое изображение). Затем логопед предлагает составить две ромашки. </w:t>
      </w:r>
      <w:r w:rsidRPr="00A14E56">
        <w:rPr>
          <w:rFonts w:ascii="Times New Roman" w:hAnsi="Times New Roman"/>
          <w:color w:val="000000"/>
          <w:spacing w:val="5"/>
          <w:sz w:val="28"/>
          <w:szCs w:val="28"/>
        </w:rPr>
        <w:t>Дети по очереди берут лепестки, рассматривают картинки</w:t>
      </w:r>
      <w:r w:rsidRPr="00A14E56">
        <w:rPr>
          <w:rFonts w:ascii="Times New Roman" w:hAnsi="Times New Roman"/>
          <w:color w:val="000000"/>
          <w:spacing w:val="5"/>
          <w:sz w:val="28"/>
          <w:szCs w:val="28"/>
          <w:lang w:val="uk-UA"/>
        </w:rPr>
        <w:t xml:space="preserve">, </w:t>
      </w:r>
      <w:r w:rsidRPr="00A14E56">
        <w:rPr>
          <w:rFonts w:ascii="Times New Roman" w:hAnsi="Times New Roman"/>
          <w:color w:val="000000"/>
          <w:spacing w:val="5"/>
          <w:sz w:val="28"/>
          <w:szCs w:val="28"/>
        </w:rPr>
        <w:t>кладут к определенной серединке цветка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. </w:t>
      </w:r>
    </w:p>
    <w:p w:rsidR="00D862B6" w:rsidRPr="0022647F" w:rsidRDefault="00D862B6" w:rsidP="002264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0588" cy="6636358"/>
            <wp:effectExtent l="3175" t="0" r="0" b="0"/>
            <wp:docPr id="7" name="Рисунок 7" descr="C:\Users\Songo\AppData\Local\Microsoft\Windows\INetCache\Content.Word\IMG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go\AppData\Local\Microsoft\Windows\INetCache\Content.Word\IMG_3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419" cy="66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FE" w:rsidRDefault="008B19FE" w:rsidP="008B19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«Бабушкины пирожки»</w:t>
      </w:r>
    </w:p>
    <w:p w:rsidR="008B19FE" w:rsidRDefault="008B19FE" w:rsidP="008B1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9FE">
        <w:rPr>
          <w:rFonts w:ascii="Times New Roman" w:hAnsi="Times New Roman" w:cs="Times New Roman"/>
          <w:b/>
          <w:sz w:val="28"/>
          <w:szCs w:val="28"/>
        </w:rPr>
        <w:t>Цель</w:t>
      </w:r>
      <w:r w:rsidRPr="008B19FE">
        <w:rPr>
          <w:rFonts w:ascii="Times New Roman" w:hAnsi="Times New Roman" w:cs="Times New Roman"/>
          <w:sz w:val="28"/>
          <w:szCs w:val="28"/>
        </w:rPr>
        <w:t>: формировать и развивать навыки образования относительных прилагательных от существительных, согласования прилагательных из существительным мужского рода. Учить употреблять предлог с (со).</w:t>
      </w:r>
    </w:p>
    <w:p w:rsidR="008B19FE" w:rsidRPr="008B19FE" w:rsidRDefault="008B19FE" w:rsidP="008B19FE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19FE">
        <w:rPr>
          <w:rFonts w:ascii="Times New Roman" w:hAnsi="Times New Roman" w:cs="Times New Roman"/>
          <w:sz w:val="28"/>
          <w:szCs w:val="28"/>
        </w:rPr>
        <w:t>Логопед раздаёт детям пироги и предлагает определить, какая начинка в них. Затем логопед спрашивает: «С чем твой пирожок?»</w:t>
      </w:r>
    </w:p>
    <w:p w:rsidR="008B19FE" w:rsidRPr="008B19FE" w:rsidRDefault="008B19FE" w:rsidP="008B19FE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9FE">
        <w:rPr>
          <w:rFonts w:ascii="Times New Roman" w:hAnsi="Times New Roman" w:cs="Times New Roman"/>
          <w:sz w:val="28"/>
          <w:szCs w:val="28"/>
        </w:rPr>
        <w:t xml:space="preserve">Дети внимательно рассматривают картинку, называют сначала изображенный фрукт или ягоду, а далее проговаривают, как называется начинка из изображенной ягоды (фрукта). </w:t>
      </w:r>
    </w:p>
    <w:p w:rsidR="008B19FE" w:rsidRPr="008B19FE" w:rsidRDefault="008B19FE" w:rsidP="008B19FE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9FE">
        <w:rPr>
          <w:rFonts w:ascii="Times New Roman" w:hAnsi="Times New Roman" w:cs="Times New Roman"/>
          <w:sz w:val="28"/>
          <w:szCs w:val="28"/>
        </w:rPr>
        <w:t xml:space="preserve">Пример. Бабушка испекла пирожок с малиной. Бабушка испекла пирожок с малиновой начинкой. </w:t>
      </w:r>
    </w:p>
    <w:p w:rsidR="008B19FE" w:rsidRDefault="008B19FE" w:rsidP="008B19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3900196"/>
            <wp:effectExtent l="0" t="0" r="0" b="5080"/>
            <wp:docPr id="8" name="Рисунок 8" descr="C:\Users\Songo\AppData\Local\Microsoft\Windows\INetCache\Content.Word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go\AppData\Local\Microsoft\Windows\INetCache\Content.Word\IMG_3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28" cy="390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FE" w:rsidRDefault="008B19FE" w:rsidP="008B19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9FE" w:rsidRDefault="008B19FE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b/>
          <w:sz w:val="28"/>
          <w:szCs w:val="28"/>
        </w:rPr>
      </w:pPr>
      <w:r w:rsidRPr="008B19FE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B19FE">
        <w:rPr>
          <w:rFonts w:ascii="Times New Roman" w:hAnsi="Times New Roman"/>
          <w:b/>
          <w:sz w:val="28"/>
          <w:szCs w:val="28"/>
        </w:rPr>
        <w:t>"</w:t>
      </w:r>
      <w:r>
        <w:rPr>
          <w:rFonts w:ascii="Times New Roman" w:hAnsi="Times New Roman"/>
          <w:b/>
          <w:sz w:val="28"/>
          <w:szCs w:val="28"/>
        </w:rPr>
        <w:t>Эти маленькие, но важные слова</w:t>
      </w:r>
      <w:r w:rsidRPr="008B19FE">
        <w:rPr>
          <w:rFonts w:ascii="Times New Roman" w:hAnsi="Times New Roman"/>
          <w:b/>
          <w:sz w:val="28"/>
          <w:szCs w:val="28"/>
        </w:rPr>
        <w:t>"</w:t>
      </w:r>
    </w:p>
    <w:p w:rsidR="008B19FE" w:rsidRDefault="008B19FE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  <w:r w:rsidRPr="0047001B">
        <w:rPr>
          <w:rFonts w:ascii="Times New Roman" w:hAnsi="Times New Roman"/>
          <w:sz w:val="28"/>
          <w:szCs w:val="28"/>
        </w:rPr>
        <w:t xml:space="preserve">Цель: </w:t>
      </w:r>
      <w:r w:rsidRPr="0047001B">
        <w:rPr>
          <w:rFonts w:ascii="Times New Roman" w:hAnsi="Times New Roman"/>
          <w:color w:val="000000"/>
          <w:spacing w:val="3"/>
          <w:sz w:val="28"/>
          <w:szCs w:val="28"/>
        </w:rPr>
        <w:t>формировать представление о предлоге, как отдельном слове. У</w:t>
      </w:r>
      <w:r w:rsidRPr="0047001B">
        <w:rPr>
          <w:rFonts w:ascii="Times New Roman" w:hAnsi="Times New Roman"/>
          <w:sz w:val="28"/>
          <w:szCs w:val="28"/>
        </w:rPr>
        <w:t xml:space="preserve">чить </w:t>
      </w:r>
      <w:r w:rsidRPr="0047001B">
        <w:rPr>
          <w:rFonts w:ascii="Times New Roman" w:hAnsi="Times New Roman"/>
          <w:color w:val="000000"/>
          <w:spacing w:val="-1"/>
          <w:sz w:val="28"/>
          <w:szCs w:val="28"/>
        </w:rPr>
        <w:t xml:space="preserve">понимать пространственное значение предлогов в, из, </w:t>
      </w:r>
      <w:r w:rsidRPr="003D76AF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Pr="0047001B">
        <w:rPr>
          <w:rFonts w:ascii="Times New Roman" w:hAnsi="Times New Roman"/>
          <w:color w:val="000000"/>
          <w:spacing w:val="-1"/>
          <w:sz w:val="28"/>
          <w:szCs w:val="28"/>
        </w:rPr>
        <w:t xml:space="preserve">, на, под, за,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из, </w:t>
      </w:r>
      <w:r w:rsidRPr="0047001B">
        <w:rPr>
          <w:rFonts w:ascii="Times New Roman" w:hAnsi="Times New Roman"/>
          <w:color w:val="000000"/>
          <w:spacing w:val="-1"/>
          <w:sz w:val="28"/>
          <w:szCs w:val="28"/>
        </w:rPr>
        <w:t>над. З</w:t>
      </w:r>
      <w:r w:rsidRPr="0047001B">
        <w:rPr>
          <w:rFonts w:ascii="Times New Roman" w:hAnsi="Times New Roman"/>
          <w:sz w:val="28"/>
          <w:szCs w:val="28"/>
        </w:rPr>
        <w:t>акрепить правильное произношение звуков [с], [з]</w:t>
      </w:r>
      <w:r>
        <w:rPr>
          <w:rFonts w:ascii="Times New Roman" w:hAnsi="Times New Roman"/>
          <w:sz w:val="28"/>
          <w:szCs w:val="28"/>
        </w:rPr>
        <w:t>, [с'] в предложениях</w:t>
      </w:r>
      <w:r w:rsidRPr="0047001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(Ча</w:t>
      </w:r>
      <w:r w:rsidRPr="0044370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ть 1).</w:t>
      </w:r>
      <w:r w:rsidR="00F1114A" w:rsidRPr="00F1114A">
        <w:t xml:space="preserve"> </w:t>
      </w:r>
    </w:p>
    <w:p w:rsidR="008B19FE" w:rsidRDefault="008B19FE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443704">
        <w:rPr>
          <w:rFonts w:ascii="Times New Roman" w:hAnsi="Times New Roman"/>
          <w:color w:val="000000"/>
          <w:spacing w:val="3"/>
          <w:sz w:val="28"/>
          <w:szCs w:val="28"/>
        </w:rPr>
        <w:t>У</w:t>
      </w:r>
      <w:r w:rsidRPr="00443704">
        <w:rPr>
          <w:rFonts w:ascii="Times New Roman" w:hAnsi="Times New Roman"/>
          <w:sz w:val="28"/>
          <w:szCs w:val="28"/>
        </w:rPr>
        <w:t xml:space="preserve">чить </w:t>
      </w:r>
      <w:r w:rsidRPr="00443704">
        <w:rPr>
          <w:rFonts w:ascii="Times New Roman" w:hAnsi="Times New Roman"/>
          <w:color w:val="000000"/>
          <w:spacing w:val="-1"/>
          <w:sz w:val="28"/>
          <w:szCs w:val="28"/>
        </w:rPr>
        <w:t xml:space="preserve">понимать пространственное значение предлогов до, от, к, с (со), по, из-под, из-за, через, между, сквозь и дифференцировать их между собой.  Закрепить правильное произношение звука </w:t>
      </w:r>
      <w:r w:rsidRPr="00443704">
        <w:rPr>
          <w:rFonts w:ascii="Times New Roman" w:hAnsi="Times New Roman"/>
          <w:sz w:val="28"/>
          <w:szCs w:val="28"/>
        </w:rPr>
        <w:t xml:space="preserve">[ш] </w:t>
      </w:r>
      <w:r w:rsidRPr="00443704">
        <w:rPr>
          <w:rFonts w:ascii="Times New Roman" w:hAnsi="Times New Roman"/>
          <w:color w:val="000000"/>
          <w:spacing w:val="-1"/>
          <w:sz w:val="28"/>
          <w:szCs w:val="28"/>
        </w:rPr>
        <w:t>в предложениях.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(Ча</w:t>
      </w:r>
      <w:r w:rsidRPr="0044370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ть 2).</w:t>
      </w:r>
    </w:p>
    <w:p w:rsidR="008B19FE" w:rsidRDefault="008B19FE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  <w:r w:rsidRPr="00443704">
        <w:rPr>
          <w:rFonts w:ascii="Times New Roman" w:hAnsi="Times New Roman"/>
          <w:color w:val="000000"/>
          <w:spacing w:val="3"/>
          <w:sz w:val="28"/>
          <w:szCs w:val="28"/>
        </w:rPr>
        <w:t>У</w:t>
      </w:r>
      <w:r w:rsidRPr="00443704">
        <w:rPr>
          <w:rFonts w:ascii="Times New Roman" w:hAnsi="Times New Roman"/>
          <w:sz w:val="28"/>
          <w:szCs w:val="28"/>
        </w:rPr>
        <w:t xml:space="preserve">чить </w:t>
      </w:r>
      <w:r w:rsidRPr="00443704">
        <w:rPr>
          <w:rFonts w:ascii="Times New Roman" w:hAnsi="Times New Roman"/>
          <w:color w:val="000000"/>
          <w:spacing w:val="-1"/>
          <w:sz w:val="28"/>
          <w:szCs w:val="28"/>
        </w:rPr>
        <w:t xml:space="preserve">понимать пространственное значение предлогов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перед, вокруг, у, около, возле, об, о (обо), для, без </w:t>
      </w:r>
      <w:r w:rsidRPr="00443704">
        <w:rPr>
          <w:rFonts w:ascii="Times New Roman" w:hAnsi="Times New Roman"/>
          <w:color w:val="000000"/>
          <w:spacing w:val="-1"/>
          <w:sz w:val="28"/>
          <w:szCs w:val="28"/>
        </w:rPr>
        <w:t>и дифференцировать их между собой.  Закрепить правильное произношение звук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ов</w:t>
      </w:r>
      <w:r w:rsidRPr="0044370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44370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л</w:t>
      </w:r>
      <w:r w:rsidRPr="0044370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,</w:t>
      </w:r>
      <w:r w:rsidRPr="00780882">
        <w:rPr>
          <w:rFonts w:ascii="Times New Roman" w:hAnsi="Times New Roman"/>
          <w:sz w:val="28"/>
          <w:szCs w:val="28"/>
        </w:rPr>
        <w:t xml:space="preserve"> </w:t>
      </w:r>
      <w:r w:rsidRPr="0044370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р</w:t>
      </w:r>
      <w:r w:rsidRPr="0044370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3704">
        <w:rPr>
          <w:rFonts w:ascii="Times New Roman" w:hAnsi="Times New Roman"/>
          <w:color w:val="000000"/>
          <w:spacing w:val="-1"/>
          <w:sz w:val="28"/>
          <w:szCs w:val="28"/>
        </w:rPr>
        <w:t>в предложениях.</w:t>
      </w:r>
      <w:r w:rsidRPr="008B1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(Ча</w:t>
      </w:r>
      <w:r w:rsidRPr="0044370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ть 3).</w:t>
      </w:r>
    </w:p>
    <w:p w:rsidR="008B19FE" w:rsidRPr="00770F29" w:rsidRDefault="008B19FE" w:rsidP="00C32D18">
      <w:pPr>
        <w:shd w:val="clear" w:color="auto" w:fill="FFFFFF"/>
        <w:spacing w:after="0" w:line="240" w:lineRule="auto"/>
        <w:ind w:left="142" w:right="142" w:firstLine="425"/>
        <w:rPr>
          <w:rFonts w:ascii="Times New Roman" w:hAnsi="Times New Roman"/>
          <w:color w:val="000000"/>
          <w:spacing w:val="5"/>
          <w:sz w:val="28"/>
          <w:szCs w:val="28"/>
        </w:rPr>
      </w:pPr>
      <w:r w:rsidRPr="008B19FE">
        <w:rPr>
          <w:rFonts w:ascii="Times New Roman" w:hAnsi="Times New Roman"/>
          <w:b/>
          <w:color w:val="000000"/>
          <w:sz w:val="28"/>
          <w:szCs w:val="28"/>
        </w:rPr>
        <w:t>Вариант 1.</w:t>
      </w:r>
      <w:r w:rsidRPr="00443704">
        <w:rPr>
          <w:rFonts w:ascii="Times New Roman" w:hAnsi="Times New Roman"/>
          <w:color w:val="000000"/>
          <w:sz w:val="28"/>
          <w:szCs w:val="28"/>
        </w:rPr>
        <w:t>Перед ребёнко</w:t>
      </w:r>
      <w:r>
        <w:rPr>
          <w:rFonts w:ascii="Times New Roman" w:hAnsi="Times New Roman"/>
          <w:color w:val="000000"/>
          <w:sz w:val="28"/>
          <w:szCs w:val="28"/>
        </w:rPr>
        <w:t xml:space="preserve">м или группой детей выкладывают </w:t>
      </w:r>
      <w:r w:rsidRPr="00443704">
        <w:rPr>
          <w:rFonts w:ascii="Times New Roman" w:hAnsi="Times New Roman"/>
          <w:color w:val="000000"/>
          <w:sz w:val="28"/>
          <w:szCs w:val="28"/>
        </w:rPr>
        <w:t>голубые</w:t>
      </w:r>
      <w:r>
        <w:rPr>
          <w:rFonts w:ascii="Times New Roman" w:hAnsi="Times New Roman"/>
          <w:color w:val="000000"/>
          <w:sz w:val="28"/>
          <w:szCs w:val="28"/>
        </w:rPr>
        <w:t>, жёлтые</w:t>
      </w:r>
      <w:r w:rsidR="00C32D18">
        <w:rPr>
          <w:rFonts w:ascii="Times New Roman" w:hAnsi="Times New Roman"/>
          <w:color w:val="000000"/>
          <w:sz w:val="28"/>
          <w:szCs w:val="28"/>
        </w:rPr>
        <w:t xml:space="preserve"> и зелёные карточки-</w:t>
      </w:r>
      <w:proofErr w:type="spellStart"/>
      <w:r w:rsidR="00C32D18">
        <w:rPr>
          <w:rFonts w:ascii="Times New Roman" w:hAnsi="Times New Roman"/>
          <w:color w:val="000000"/>
          <w:sz w:val="28"/>
          <w:szCs w:val="28"/>
        </w:rPr>
        <w:t>пазлы</w:t>
      </w:r>
      <w:proofErr w:type="spellEnd"/>
      <w:r w:rsidR="00C32D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43704">
        <w:rPr>
          <w:rFonts w:ascii="Times New Roman" w:hAnsi="Times New Roman"/>
          <w:color w:val="000000"/>
          <w:sz w:val="28"/>
          <w:szCs w:val="28"/>
        </w:rPr>
        <w:t>(</w:t>
      </w:r>
      <w:r w:rsidRPr="0047001B">
        <w:rPr>
          <w:rFonts w:ascii="Times New Roman" w:hAnsi="Times New Roman"/>
          <w:color w:val="000000"/>
          <w:spacing w:val="3"/>
          <w:sz w:val="28"/>
          <w:szCs w:val="28"/>
        </w:rPr>
        <w:t>в зависимости от количества иг</w:t>
      </w:r>
      <w:r w:rsidRPr="0047001B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47001B">
        <w:rPr>
          <w:rFonts w:ascii="Times New Roman" w:hAnsi="Times New Roman"/>
          <w:color w:val="000000"/>
          <w:spacing w:val="1"/>
          <w:sz w:val="28"/>
          <w:szCs w:val="28"/>
        </w:rPr>
        <w:t>рающих и уровня подготовленности</w:t>
      </w:r>
      <w:r w:rsidRPr="00443704">
        <w:rPr>
          <w:rFonts w:ascii="Times New Roman" w:hAnsi="Times New Roman"/>
          <w:color w:val="000000"/>
          <w:sz w:val="28"/>
          <w:szCs w:val="28"/>
        </w:rPr>
        <w:t xml:space="preserve">). Логопед </w:t>
      </w:r>
      <w:r w:rsidRPr="00443704">
        <w:rPr>
          <w:rFonts w:ascii="Times New Roman" w:hAnsi="Times New Roman"/>
          <w:color w:val="000000"/>
          <w:spacing w:val="3"/>
          <w:sz w:val="28"/>
          <w:szCs w:val="28"/>
        </w:rPr>
        <w:t>показывает розовую</w:t>
      </w:r>
      <w:r w:rsidRPr="00443704">
        <w:rPr>
          <w:rFonts w:ascii="Times New Roman" w:hAnsi="Times New Roman"/>
          <w:color w:val="000000"/>
          <w:spacing w:val="1"/>
          <w:sz w:val="28"/>
          <w:szCs w:val="28"/>
        </w:rPr>
        <w:t xml:space="preserve"> карточку с пред</w:t>
      </w:r>
      <w:r w:rsidRPr="00443704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443704">
        <w:rPr>
          <w:rFonts w:ascii="Times New Roman" w:hAnsi="Times New Roman"/>
          <w:color w:val="000000"/>
          <w:spacing w:val="8"/>
          <w:sz w:val="28"/>
          <w:szCs w:val="28"/>
        </w:rPr>
        <w:t xml:space="preserve">логом и </w:t>
      </w:r>
      <w:r>
        <w:rPr>
          <w:rFonts w:ascii="Times New Roman" w:hAnsi="Times New Roman"/>
          <w:color w:val="000000"/>
          <w:sz w:val="28"/>
          <w:szCs w:val="28"/>
        </w:rPr>
        <w:t xml:space="preserve">говорит предложение, например: </w:t>
      </w:r>
      <w:r w:rsidRPr="00443704">
        <w:rPr>
          <w:rFonts w:ascii="Times New Roman" w:hAnsi="Times New Roman"/>
          <w:color w:val="000000"/>
          <w:sz w:val="28"/>
          <w:szCs w:val="28"/>
        </w:rPr>
        <w:t>"</w:t>
      </w:r>
      <w:r>
        <w:rPr>
          <w:rFonts w:ascii="Times New Roman" w:hAnsi="Times New Roman"/>
          <w:color w:val="000000"/>
          <w:sz w:val="28"/>
          <w:szCs w:val="28"/>
        </w:rPr>
        <w:t>Саня едет на санках</w:t>
      </w:r>
      <w:r w:rsidRPr="00443704">
        <w:rPr>
          <w:rFonts w:ascii="Times New Roman" w:hAnsi="Times New Roman"/>
          <w:color w:val="000000"/>
          <w:spacing w:val="5"/>
          <w:sz w:val="28"/>
          <w:szCs w:val="28"/>
        </w:rPr>
        <w:t>." Дети должны определить, в кого есть соответственные картинки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и глагол</w:t>
      </w:r>
      <w:r w:rsidRPr="00443704">
        <w:rPr>
          <w:rFonts w:ascii="Times New Roman" w:hAnsi="Times New Roman"/>
          <w:color w:val="000000"/>
          <w:spacing w:val="5"/>
          <w:sz w:val="28"/>
          <w:szCs w:val="28"/>
        </w:rPr>
        <w:t xml:space="preserve">, чтобы построить данное предложение. Затем берут карточку </w:t>
      </w:r>
      <w:r w:rsidRPr="00770F29">
        <w:rPr>
          <w:rFonts w:ascii="Times New Roman" w:hAnsi="Times New Roman"/>
          <w:color w:val="000000"/>
          <w:spacing w:val="5"/>
          <w:sz w:val="28"/>
          <w:szCs w:val="28"/>
        </w:rPr>
        <w:t>с предлогом, выкл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адывают предложение</w:t>
      </w:r>
      <w:r w:rsidRPr="00770F29">
        <w:rPr>
          <w:rFonts w:ascii="Times New Roman" w:hAnsi="Times New Roman"/>
          <w:color w:val="000000"/>
          <w:spacing w:val="5"/>
          <w:sz w:val="28"/>
          <w:szCs w:val="28"/>
        </w:rPr>
        <w:t>.</w:t>
      </w:r>
    </w:p>
    <w:p w:rsidR="008B19FE" w:rsidRPr="00770F29" w:rsidRDefault="008B19FE" w:rsidP="008B19FE">
      <w:pPr>
        <w:shd w:val="clear" w:color="auto" w:fill="FFFFFF"/>
        <w:spacing w:after="0" w:line="240" w:lineRule="auto"/>
        <w:ind w:left="142" w:right="142" w:firstLine="425"/>
        <w:jc w:val="both"/>
        <w:rPr>
          <w:sz w:val="28"/>
          <w:szCs w:val="28"/>
        </w:rPr>
      </w:pPr>
      <w:r w:rsidRPr="00770F29">
        <w:rPr>
          <w:rFonts w:ascii="Times New Roman" w:hAnsi="Times New Roman"/>
          <w:color w:val="000000"/>
          <w:spacing w:val="4"/>
          <w:sz w:val="28"/>
          <w:szCs w:val="28"/>
        </w:rPr>
        <w:lastRenderedPageBreak/>
        <w:t>Логопед уточняет количество слов в предложе</w:t>
      </w:r>
      <w:r w:rsidRPr="00770F29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770F29">
        <w:rPr>
          <w:rFonts w:ascii="Times New Roman" w:hAnsi="Times New Roman"/>
          <w:color w:val="000000"/>
          <w:spacing w:val="15"/>
          <w:sz w:val="28"/>
          <w:szCs w:val="28"/>
        </w:rPr>
        <w:t>нии и обращает внимание детей на предлог как отдельное слово.</w:t>
      </w:r>
    </w:p>
    <w:p w:rsidR="008B19FE" w:rsidRPr="008B19FE" w:rsidRDefault="008B19FE" w:rsidP="008B19FE">
      <w:pPr>
        <w:shd w:val="clear" w:color="auto" w:fill="FFFFFF"/>
        <w:spacing w:after="0" w:line="240" w:lineRule="auto"/>
        <w:ind w:left="142" w:right="142" w:firstLine="42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B19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Вариант 2. </w:t>
      </w:r>
    </w:p>
    <w:p w:rsidR="008B19FE" w:rsidRPr="008B19FE" w:rsidRDefault="008B19FE" w:rsidP="008B19FE">
      <w:pPr>
        <w:shd w:val="clear" w:color="auto" w:fill="FFFFFF"/>
        <w:spacing w:after="0" w:line="240" w:lineRule="auto"/>
        <w:ind w:left="142" w:right="142" w:firstLine="425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B19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Логопед предлагает детям самостоятельно придумать предложения с карточками.  </w:t>
      </w:r>
    </w:p>
    <w:p w:rsidR="008B19FE" w:rsidRPr="008B19FE" w:rsidRDefault="008B19FE" w:rsidP="008B19FE">
      <w:pPr>
        <w:shd w:val="clear" w:color="auto" w:fill="FFFFFF"/>
        <w:spacing w:after="0" w:line="240" w:lineRule="auto"/>
        <w:ind w:left="142" w:righ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B19FE">
        <w:rPr>
          <w:rFonts w:ascii="Times New Roman" w:hAnsi="Times New Roman" w:cs="Times New Roman"/>
          <w:sz w:val="28"/>
          <w:szCs w:val="28"/>
        </w:rPr>
        <w:t>Если при составлении предложений встречается карточка с изображением детей, ученикам нужно предложить дать имя со звуком, который закрепляется.</w:t>
      </w:r>
    </w:p>
    <w:p w:rsidR="008B19FE" w:rsidRPr="008B19FE" w:rsidRDefault="008B19FE" w:rsidP="008B19FE">
      <w:pPr>
        <w:pStyle w:val="HTML"/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8B19FE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Pr="008B19FE">
        <w:rPr>
          <w:rFonts w:ascii="Times New Roman" w:hAnsi="Times New Roman" w:cs="Times New Roman"/>
          <w:b/>
          <w:color w:val="212121"/>
          <w:sz w:val="28"/>
          <w:szCs w:val="28"/>
        </w:rPr>
        <w:t>Вариант 3.</w:t>
      </w:r>
    </w:p>
    <w:p w:rsidR="008B19FE" w:rsidRDefault="008B19FE" w:rsidP="008B1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B19FE">
        <w:rPr>
          <w:rFonts w:ascii="Times New Roman" w:hAnsi="Times New Roman" w:cs="Times New Roman"/>
          <w:sz w:val="28"/>
          <w:szCs w:val="28"/>
        </w:rPr>
        <w:t>Логопед подбирает определенные карточки-</w:t>
      </w:r>
      <w:proofErr w:type="spellStart"/>
      <w:r w:rsidRPr="008B19F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B19FE">
        <w:rPr>
          <w:rFonts w:ascii="Times New Roman" w:hAnsi="Times New Roman" w:cs="Times New Roman"/>
          <w:sz w:val="28"/>
          <w:szCs w:val="28"/>
        </w:rPr>
        <w:t xml:space="preserve"> и выкладывает предложение. При этом педагог заменяет одно или несколько слов </w:t>
      </w:r>
      <w:proofErr w:type="spellStart"/>
      <w:r w:rsidRPr="008B19FE">
        <w:rPr>
          <w:rFonts w:ascii="Times New Roman" w:hAnsi="Times New Roman" w:cs="Times New Roman"/>
          <w:sz w:val="28"/>
          <w:szCs w:val="28"/>
        </w:rPr>
        <w:t>пазлом</w:t>
      </w:r>
      <w:proofErr w:type="spellEnd"/>
      <w:r w:rsidRPr="008B19FE">
        <w:rPr>
          <w:rFonts w:ascii="Times New Roman" w:hAnsi="Times New Roman" w:cs="Times New Roman"/>
          <w:sz w:val="28"/>
          <w:szCs w:val="28"/>
        </w:rPr>
        <w:t xml:space="preserve"> со знаком «?». Это может быть предлог, существительное или глагол (на выбор учителя). </w:t>
      </w:r>
    </w:p>
    <w:p w:rsidR="008B19FE" w:rsidRDefault="008B19FE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b/>
          <w:sz w:val="28"/>
          <w:szCs w:val="28"/>
        </w:rPr>
      </w:pPr>
    </w:p>
    <w:p w:rsidR="00F1114A" w:rsidRDefault="00F1114A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64577" cy="6439535"/>
            <wp:effectExtent l="0" t="1905" r="1270" b="1270"/>
            <wp:docPr id="10" name="Рисунок 10" descr="C:\Users\Songo\AppData\Local\Microsoft\Windows\INetCache\Content.Word\IMG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go\AppData\Local\Microsoft\Windows\INetCache\Content.Word\IMG_3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0314" cy="64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4A" w:rsidRDefault="00F1114A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b/>
          <w:sz w:val="28"/>
          <w:szCs w:val="28"/>
        </w:rPr>
      </w:pPr>
    </w:p>
    <w:p w:rsidR="00954FD1" w:rsidRDefault="00954FD1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</w:p>
    <w:p w:rsidR="00954FD1" w:rsidRDefault="00954FD1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</w:p>
    <w:p w:rsidR="00954FD1" w:rsidRDefault="00954FD1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</w:p>
    <w:p w:rsidR="00954FD1" w:rsidRDefault="00954FD1" w:rsidP="008B19FE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</w:p>
    <w:p w:rsidR="00954FD1" w:rsidRDefault="00954FD1" w:rsidP="00954FD1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  <w:r w:rsidRPr="00954FD1">
        <w:rPr>
          <w:rFonts w:ascii="Times New Roman" w:hAnsi="Times New Roman"/>
          <w:sz w:val="28"/>
          <w:szCs w:val="28"/>
        </w:rPr>
        <w:lastRenderedPageBreak/>
        <w:t xml:space="preserve">Так же в </w:t>
      </w:r>
      <w:r w:rsidRPr="00954FD1">
        <w:rPr>
          <w:rFonts w:ascii="Times New Roman" w:hAnsi="Times New Roman" w:cs="Times New Roman"/>
          <w:sz w:val="28"/>
          <w:szCs w:val="28"/>
        </w:rPr>
        <w:t>с</w:t>
      </w:r>
      <w:r w:rsidRPr="00954FD1">
        <w:rPr>
          <w:rFonts w:ascii="Times New Roman" w:hAnsi="Times New Roman"/>
          <w:sz w:val="28"/>
          <w:szCs w:val="28"/>
        </w:rPr>
        <w:t>воей работе и</w:t>
      </w:r>
      <w:r w:rsidRPr="00954FD1">
        <w:rPr>
          <w:rFonts w:ascii="Times New Roman" w:hAnsi="Times New Roman" w:cs="Times New Roman"/>
          <w:sz w:val="28"/>
          <w:szCs w:val="28"/>
        </w:rPr>
        <w:t>с</w:t>
      </w:r>
      <w:r w:rsidRPr="00954FD1">
        <w:rPr>
          <w:rFonts w:ascii="Times New Roman" w:hAnsi="Times New Roman"/>
          <w:sz w:val="28"/>
          <w:szCs w:val="28"/>
        </w:rPr>
        <w:t>пользую</w:t>
      </w:r>
      <w:r>
        <w:rPr>
          <w:rFonts w:ascii="Times New Roman" w:hAnsi="Times New Roman"/>
          <w:sz w:val="28"/>
          <w:szCs w:val="28"/>
        </w:rPr>
        <w:t>:</w:t>
      </w:r>
    </w:p>
    <w:p w:rsidR="00954FD1" w:rsidRDefault="00954FD1" w:rsidP="00954FD1">
      <w:pPr>
        <w:tabs>
          <w:tab w:val="left" w:pos="360"/>
        </w:tabs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AF0B9A" wp14:editId="6B5CC3DF">
            <wp:extent cx="6657515" cy="3928188"/>
            <wp:effectExtent l="0" t="0" r="0" b="0"/>
            <wp:docPr id="12" name="Рисунок 12" descr="C:\Users\Songo\AppData\Local\Microsoft\Windows\INetCache\Content.Word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ngo\AppData\Local\Microsoft\Windows\INetCache\Content.Word\IMG_3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09" cy="393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4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4FD1" w:rsidRDefault="00954FD1" w:rsidP="00954FD1">
      <w:pPr>
        <w:tabs>
          <w:tab w:val="left" w:pos="360"/>
        </w:tabs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22647F" w:rsidRPr="00954FD1" w:rsidRDefault="00954FD1" w:rsidP="00954FD1">
      <w:pPr>
        <w:tabs>
          <w:tab w:val="left" w:pos="360"/>
        </w:tabs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E2D4D2" wp14:editId="5D0B2653">
            <wp:extent cx="4053040" cy="6365240"/>
            <wp:effectExtent l="5715" t="0" r="0" b="0"/>
            <wp:docPr id="13" name="Рисунок 13" descr="C:\Users\Songo\AppData\Local\Microsoft\Windows\INetCache\Content.Word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go\AppData\Local\Microsoft\Windows\INetCache\Content.Word\IMG_3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3" r="21715"/>
                    <a:stretch/>
                  </pic:blipFill>
                  <pic:spPr bwMode="auto">
                    <a:xfrm rot="5400000">
                      <a:off x="0" y="0"/>
                      <a:ext cx="4055667" cy="636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6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47F" w:rsidRPr="0022647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6DA8" w:rsidRPr="00094B65" w:rsidRDefault="00C06DA8" w:rsidP="00C06DA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C06DA8" w:rsidRPr="00EA18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6DA8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00B2" w:rsidRDefault="00D900B2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4995386"/>
            <wp:effectExtent l="0" t="0" r="6985" b="0"/>
            <wp:docPr id="14" name="Рисунок 14" descr="C:\Users\Songo\AppData\Local\Microsoft\Windows\INetCache\Content.Word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ngo\AppData\Local\Microsoft\Windows\INetCache\Content.Word\IMG_3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A8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6DA8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6DA8" w:rsidRPr="00EA18D1" w:rsidRDefault="00C06DA8" w:rsidP="00C06D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DA8" w:rsidRPr="00EA18D1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6DA8" w:rsidRPr="00B22FA9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C06DA8" w:rsidRPr="00B22FA9" w:rsidRDefault="00C32D1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отметить</w:t>
      </w:r>
      <w:r w:rsidR="00C06DA8" w:rsidRPr="00B2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в моей работе решение учебных и коррекционных задач с встраивается в систему общей коррекционной работы в соответствии с индивидуальными возможностями и коррекционно-образовательными потребностями ребенка. </w:t>
      </w:r>
    </w:p>
    <w:p w:rsidR="00C06DA8" w:rsidRPr="00B22FA9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на логопедических занятиях этого </w:t>
      </w:r>
      <w:r w:rsidR="00C32D18" w:rsidRPr="00B2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принципа позволяет</w:t>
      </w:r>
      <w:r w:rsidRPr="00B2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6DA8" w:rsidRPr="00B22FA9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оптимизировать педагогический процесс, индивидуализировать обучение </w:t>
      </w:r>
    </w:p>
    <w:p w:rsidR="00C06DA8" w:rsidRPr="00B22FA9" w:rsidRDefault="00C06DA8" w:rsidP="00C06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 речевыми рушениями, а также способствует положительному состоянию детей в процессе занятий и значительно повышает эффективность работы учителя-дефектолога.</w:t>
      </w:r>
    </w:p>
    <w:p w:rsidR="00C06DA8" w:rsidRDefault="00C06DA8" w:rsidP="00C06DA8">
      <w:pPr>
        <w:rPr>
          <w:sz w:val="24"/>
          <w:szCs w:val="24"/>
        </w:rPr>
      </w:pPr>
    </w:p>
    <w:p w:rsidR="003C63EA" w:rsidRDefault="003C63EA" w:rsidP="00C06DA8">
      <w:pPr>
        <w:rPr>
          <w:sz w:val="24"/>
          <w:szCs w:val="24"/>
        </w:rPr>
      </w:pPr>
    </w:p>
    <w:p w:rsidR="003C63EA" w:rsidRDefault="003C63EA" w:rsidP="00C06DA8">
      <w:pPr>
        <w:rPr>
          <w:sz w:val="24"/>
          <w:szCs w:val="24"/>
        </w:rPr>
      </w:pPr>
    </w:p>
    <w:p w:rsidR="003C63EA" w:rsidRDefault="003C63EA" w:rsidP="00C06DA8">
      <w:pPr>
        <w:rPr>
          <w:sz w:val="24"/>
          <w:szCs w:val="24"/>
        </w:rPr>
      </w:pPr>
    </w:p>
    <w:p w:rsidR="003C63EA" w:rsidRDefault="003C63EA" w:rsidP="00C06DA8">
      <w:pPr>
        <w:rPr>
          <w:sz w:val="24"/>
          <w:szCs w:val="24"/>
        </w:rPr>
      </w:pPr>
    </w:p>
    <w:p w:rsidR="003C63EA" w:rsidRPr="003C63EA" w:rsidRDefault="003C63EA" w:rsidP="00C06DA8">
      <w:pPr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3C63EA" w:rsidRPr="003C63EA" w:rsidRDefault="003C63EA" w:rsidP="003C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t>1.Диагностика нарушений речи у детей и организация логопедической</w:t>
      </w:r>
    </w:p>
    <w:p w:rsidR="003C63EA" w:rsidRPr="003C63EA" w:rsidRDefault="003C63EA" w:rsidP="003C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C63EA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 в условиях дошкольного образовательного учреждения: Сб.</w:t>
      </w:r>
    </w:p>
    <w:p w:rsidR="003C63EA" w:rsidRPr="003C63EA" w:rsidRDefault="003C63EA" w:rsidP="003C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C63EA">
        <w:rPr>
          <w:rFonts w:ascii="Times New Roman" w:hAnsi="Times New Roman" w:cs="Times New Roman"/>
          <w:sz w:val="28"/>
          <w:szCs w:val="28"/>
        </w:rPr>
        <w:t>методических</w:t>
      </w:r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 рекомендаций. /Сост. РГПУ им. Герцена. - СПб,2000.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t xml:space="preserve">2. Жукова Н.С., </w:t>
      </w:r>
      <w:proofErr w:type="spellStart"/>
      <w:r w:rsidRPr="003C63EA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3C63EA">
        <w:rPr>
          <w:rFonts w:ascii="Times New Roman" w:hAnsi="Times New Roman" w:cs="Times New Roman"/>
          <w:sz w:val="28"/>
          <w:szCs w:val="28"/>
        </w:rPr>
        <w:t xml:space="preserve"> Е.М., Филичева Т.Б. Преодоление общего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C63EA">
        <w:rPr>
          <w:rFonts w:ascii="Times New Roman" w:hAnsi="Times New Roman" w:cs="Times New Roman"/>
          <w:sz w:val="28"/>
          <w:szCs w:val="28"/>
        </w:rPr>
        <w:t>недоразвития</w:t>
      </w:r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 речи у дошкольников. - М., 1990.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C63EA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Pr="003C63EA">
        <w:rPr>
          <w:rFonts w:ascii="Times New Roman" w:hAnsi="Times New Roman" w:cs="Times New Roman"/>
          <w:sz w:val="28"/>
          <w:szCs w:val="28"/>
        </w:rPr>
        <w:t xml:space="preserve"> Р.И., Серебрякова Н.В. Коррекция общего недоразвития речи у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C63EA">
        <w:rPr>
          <w:rFonts w:ascii="Times New Roman" w:hAnsi="Times New Roman" w:cs="Times New Roman"/>
          <w:sz w:val="28"/>
          <w:szCs w:val="28"/>
        </w:rPr>
        <w:t>дошкольников</w:t>
      </w:r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 (формирование лексики и грамматического строя) - </w:t>
      </w:r>
      <w:proofErr w:type="spellStart"/>
      <w:r w:rsidRPr="003C63E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3C63EA">
        <w:rPr>
          <w:rFonts w:ascii="Times New Roman" w:hAnsi="Times New Roman" w:cs="Times New Roman"/>
          <w:sz w:val="28"/>
          <w:szCs w:val="28"/>
        </w:rPr>
        <w:t>, 1999.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t>4. Лопатина Л.В., Серебрякова Н.В. Преодоление речевых нарушений у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C63EA">
        <w:rPr>
          <w:rFonts w:ascii="Times New Roman" w:hAnsi="Times New Roman" w:cs="Times New Roman"/>
          <w:sz w:val="28"/>
          <w:szCs w:val="28"/>
        </w:rPr>
        <w:t>дошкольников</w:t>
      </w:r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3C63E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3C63EA">
        <w:rPr>
          <w:rFonts w:ascii="Times New Roman" w:hAnsi="Times New Roman" w:cs="Times New Roman"/>
          <w:sz w:val="28"/>
          <w:szCs w:val="28"/>
        </w:rPr>
        <w:t>, 2001.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t>5.Яцель О.С. Учимся правильно употреблять предлоги в речи: конспекты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C63EA">
        <w:rPr>
          <w:rFonts w:ascii="Times New Roman" w:hAnsi="Times New Roman" w:cs="Times New Roman"/>
          <w:sz w:val="28"/>
          <w:szCs w:val="28"/>
        </w:rPr>
        <w:t>занятий</w:t>
      </w:r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 по обучению детей с ОНР в старшей и подготовительной группах-</w:t>
      </w:r>
    </w:p>
    <w:p w:rsidR="003C63EA" w:rsidRPr="003C63EA" w:rsidRDefault="003C63EA" w:rsidP="003C63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C63EA">
        <w:rPr>
          <w:rFonts w:ascii="Times New Roman" w:hAnsi="Times New Roman" w:cs="Times New Roman"/>
          <w:sz w:val="28"/>
          <w:szCs w:val="28"/>
        </w:rPr>
        <w:t>М.:Издательство</w:t>
      </w:r>
      <w:proofErr w:type="spellEnd"/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 Гном и Д»,2011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Pr="003C63EA">
        <w:rPr>
          <w:rFonts w:ascii="Times New Roman" w:hAnsi="Times New Roman" w:cs="Times New Roman"/>
          <w:sz w:val="28"/>
          <w:szCs w:val="28"/>
        </w:rPr>
        <w:t>. .</w:t>
      </w:r>
      <w:proofErr w:type="spellStart"/>
      <w:r w:rsidRPr="003C63EA">
        <w:rPr>
          <w:rFonts w:ascii="Times New Roman" w:hAnsi="Times New Roman" w:cs="Times New Roman"/>
          <w:sz w:val="28"/>
          <w:szCs w:val="28"/>
        </w:rPr>
        <w:t>Митропольская</w:t>
      </w:r>
      <w:proofErr w:type="spellEnd"/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 О.Н. Правильно называем предлоги.-М., Творческий центр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t>Сфера,2011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t>7. Лопатина Л.В., Серебрякова Н.В. Преодоление речевых нарушений у</w:t>
      </w:r>
    </w:p>
    <w:p w:rsidR="003C63EA" w:rsidRPr="003C63EA" w:rsidRDefault="003C63EA" w:rsidP="003C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C63EA">
        <w:rPr>
          <w:rFonts w:ascii="Times New Roman" w:hAnsi="Times New Roman" w:cs="Times New Roman"/>
          <w:sz w:val="28"/>
          <w:szCs w:val="28"/>
        </w:rPr>
        <w:t>дошкольников</w:t>
      </w:r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3C63E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3C63EA">
        <w:rPr>
          <w:rFonts w:ascii="Times New Roman" w:hAnsi="Times New Roman" w:cs="Times New Roman"/>
          <w:sz w:val="28"/>
          <w:szCs w:val="28"/>
        </w:rPr>
        <w:t>, 2001.</w:t>
      </w:r>
    </w:p>
    <w:p w:rsidR="003C63EA" w:rsidRPr="003C63EA" w:rsidRDefault="003C63EA" w:rsidP="003C6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3EA">
        <w:rPr>
          <w:rFonts w:ascii="Times New Roman" w:eastAsia="Times New Roman" w:hAnsi="Times New Roman" w:cs="Times New Roman"/>
          <w:sz w:val="28"/>
          <w:szCs w:val="28"/>
          <w:lang w:eastAsia="ru-RU"/>
        </w:rPr>
        <w:t>8. Игры и упражнения для отработки падежных окончаний существительных. - Дошкольная педагогика. № 1, 2006.</w:t>
      </w:r>
    </w:p>
    <w:p w:rsidR="003C63EA" w:rsidRPr="003C63EA" w:rsidRDefault="003C63EA" w:rsidP="003C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63EA">
        <w:rPr>
          <w:rFonts w:ascii="Times New Roman" w:hAnsi="Times New Roman" w:cs="Times New Roman"/>
          <w:sz w:val="28"/>
          <w:szCs w:val="28"/>
        </w:rPr>
        <w:t xml:space="preserve">9. Развитие речи детей дошкольного возраста </w:t>
      </w:r>
      <w:r w:rsidRPr="003C63EA">
        <w:rPr>
          <w:rFonts w:ascii="Times New Roman" w:hAnsi="Times New Roman" w:cs="Times New Roman"/>
          <w:i/>
          <w:iCs/>
          <w:sz w:val="28"/>
          <w:szCs w:val="28"/>
        </w:rPr>
        <w:t xml:space="preserve">/ </w:t>
      </w:r>
      <w:r w:rsidRPr="003C63EA">
        <w:rPr>
          <w:rFonts w:ascii="Times New Roman" w:hAnsi="Times New Roman" w:cs="Times New Roman"/>
          <w:sz w:val="28"/>
          <w:szCs w:val="28"/>
        </w:rPr>
        <w:t xml:space="preserve">Под ред. </w:t>
      </w:r>
      <w:proofErr w:type="spellStart"/>
      <w:r w:rsidRPr="003C63EA">
        <w:rPr>
          <w:rFonts w:ascii="Times New Roman" w:hAnsi="Times New Roman" w:cs="Times New Roman"/>
          <w:sz w:val="28"/>
          <w:szCs w:val="28"/>
        </w:rPr>
        <w:t>Ф.А.</w:t>
      </w:r>
      <w:r w:rsidRPr="003C63EA">
        <w:rPr>
          <w:rFonts w:ascii="Times New Roman" w:hAnsi="Times New Roman" w:cs="Times New Roman"/>
          <w:bCs/>
          <w:sz w:val="28"/>
          <w:szCs w:val="28"/>
        </w:rPr>
        <w:t>Сохина</w:t>
      </w:r>
      <w:proofErr w:type="spellEnd"/>
      <w:r w:rsidRPr="003C63E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C63EA">
        <w:rPr>
          <w:rFonts w:ascii="Times New Roman" w:hAnsi="Times New Roman" w:cs="Times New Roman"/>
          <w:sz w:val="28"/>
          <w:szCs w:val="28"/>
        </w:rPr>
        <w:t xml:space="preserve">— М., 1976. </w:t>
      </w:r>
      <w:r w:rsidRPr="003C63EA">
        <w:rPr>
          <w:rFonts w:ascii="Times New Roman" w:hAnsi="Times New Roman" w:cs="Times New Roman"/>
          <w:sz w:val="28"/>
          <w:szCs w:val="28"/>
        </w:rPr>
        <w:br/>
        <w:t xml:space="preserve">10. </w:t>
      </w:r>
      <w:r w:rsidRPr="003C63EA">
        <w:rPr>
          <w:rFonts w:ascii="Times New Roman" w:hAnsi="Times New Roman" w:cs="Times New Roman"/>
          <w:bCs/>
          <w:sz w:val="28"/>
          <w:szCs w:val="28"/>
        </w:rPr>
        <w:t xml:space="preserve">Ткаченко </w:t>
      </w:r>
      <w:r w:rsidRPr="003C63EA">
        <w:rPr>
          <w:rFonts w:ascii="Times New Roman" w:hAnsi="Times New Roman" w:cs="Times New Roman"/>
          <w:sz w:val="28"/>
          <w:szCs w:val="28"/>
        </w:rPr>
        <w:t xml:space="preserve">Т.А. Если дошкольник плохо говорит </w:t>
      </w:r>
      <w:r w:rsidRPr="003C63EA">
        <w:rPr>
          <w:rFonts w:ascii="Times New Roman" w:hAnsi="Times New Roman" w:cs="Times New Roman"/>
          <w:i/>
          <w:iCs/>
          <w:sz w:val="28"/>
          <w:szCs w:val="28"/>
        </w:rPr>
        <w:t xml:space="preserve">/ </w:t>
      </w:r>
      <w:r w:rsidRPr="003C63EA">
        <w:rPr>
          <w:rFonts w:ascii="Times New Roman" w:hAnsi="Times New Roman" w:cs="Times New Roman"/>
          <w:sz w:val="28"/>
          <w:szCs w:val="28"/>
        </w:rPr>
        <w:t xml:space="preserve">Т.А. </w:t>
      </w:r>
      <w:r w:rsidRPr="003C63EA">
        <w:rPr>
          <w:rFonts w:ascii="Times New Roman" w:hAnsi="Times New Roman" w:cs="Times New Roman"/>
          <w:bCs/>
          <w:sz w:val="28"/>
          <w:szCs w:val="28"/>
        </w:rPr>
        <w:t xml:space="preserve">Ткаченко </w:t>
      </w:r>
      <w:r w:rsidRPr="003C63EA">
        <w:rPr>
          <w:rFonts w:ascii="Times New Roman" w:hAnsi="Times New Roman" w:cs="Times New Roman"/>
          <w:sz w:val="28"/>
          <w:szCs w:val="28"/>
        </w:rPr>
        <w:t>СП</w:t>
      </w:r>
      <w:proofErr w:type="gramStart"/>
      <w:r w:rsidRPr="003C63EA">
        <w:rPr>
          <w:rFonts w:ascii="Times New Roman" w:hAnsi="Times New Roman" w:cs="Times New Roman"/>
          <w:sz w:val="28"/>
          <w:szCs w:val="28"/>
        </w:rPr>
        <w:t>6.,</w:t>
      </w:r>
      <w:proofErr w:type="gramEnd"/>
      <w:r w:rsidRPr="003C63EA">
        <w:rPr>
          <w:rFonts w:ascii="Times New Roman" w:hAnsi="Times New Roman" w:cs="Times New Roman"/>
          <w:sz w:val="28"/>
          <w:szCs w:val="28"/>
        </w:rPr>
        <w:t xml:space="preserve"> 1997</w:t>
      </w:r>
    </w:p>
    <w:p w:rsidR="003C63EA" w:rsidRPr="003C63EA" w:rsidRDefault="003C63EA" w:rsidP="003C63EA">
      <w:pPr>
        <w:rPr>
          <w:rFonts w:ascii="Times New Roman" w:hAnsi="Times New Roman" w:cs="Times New Roman"/>
          <w:sz w:val="28"/>
          <w:szCs w:val="28"/>
        </w:rPr>
      </w:pPr>
    </w:p>
    <w:p w:rsidR="00C06DA8" w:rsidRPr="00EA18D1" w:rsidRDefault="00C06DA8" w:rsidP="00C06DA8">
      <w:pPr>
        <w:rPr>
          <w:sz w:val="24"/>
          <w:szCs w:val="24"/>
        </w:rPr>
      </w:pPr>
    </w:p>
    <w:p w:rsidR="00C06DA8" w:rsidRPr="00EA18D1" w:rsidRDefault="00C06DA8" w:rsidP="00C06DA8">
      <w:pPr>
        <w:rPr>
          <w:sz w:val="24"/>
          <w:szCs w:val="24"/>
        </w:rPr>
      </w:pPr>
    </w:p>
    <w:p w:rsidR="00C06DA8" w:rsidRDefault="00C06DA8" w:rsidP="00C06DA8">
      <w:pPr>
        <w:rPr>
          <w:rFonts w:ascii="Times New Roman" w:hAnsi="Times New Roman" w:cs="Times New Roman"/>
          <w:sz w:val="24"/>
          <w:szCs w:val="24"/>
        </w:rPr>
      </w:pPr>
    </w:p>
    <w:p w:rsidR="00ED2D80" w:rsidRDefault="00ED2D80"/>
    <w:sectPr w:rsidR="00ED2D80" w:rsidSect="00D900B2">
      <w:pgSz w:w="11906" w:h="16838"/>
      <w:pgMar w:top="426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BD0DD8"/>
    <w:multiLevelType w:val="hybridMultilevel"/>
    <w:tmpl w:val="0FD6C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DA8"/>
    <w:rsid w:val="0022647F"/>
    <w:rsid w:val="003C63EA"/>
    <w:rsid w:val="004C0C70"/>
    <w:rsid w:val="004F75D7"/>
    <w:rsid w:val="008B19FE"/>
    <w:rsid w:val="00954FD1"/>
    <w:rsid w:val="00B22FA9"/>
    <w:rsid w:val="00C06DA8"/>
    <w:rsid w:val="00C32D18"/>
    <w:rsid w:val="00CD3EA8"/>
    <w:rsid w:val="00D862B6"/>
    <w:rsid w:val="00D900B2"/>
    <w:rsid w:val="00ED2D80"/>
    <w:rsid w:val="00F1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8D86F-2A61-439D-AB41-B959672A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D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06DA8"/>
  </w:style>
  <w:style w:type="character" w:styleId="a3">
    <w:name w:val="Emphasis"/>
    <w:basedOn w:val="a0"/>
    <w:uiPriority w:val="20"/>
    <w:qFormat/>
    <w:rsid w:val="00C06DA8"/>
    <w:rPr>
      <w:i/>
      <w:iCs/>
    </w:rPr>
  </w:style>
  <w:style w:type="paragraph" w:styleId="a4">
    <w:name w:val="Normal (Web)"/>
    <w:basedOn w:val="a"/>
    <w:uiPriority w:val="99"/>
    <w:semiHidden/>
    <w:unhideWhenUsed/>
    <w:rsid w:val="00D8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B19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B19F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C0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B8A24-99DD-42EB-AB76-44699EF4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3056</Words>
  <Characters>17423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20439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Учетная запись Майкрософт</cp:lastModifiedBy>
  <cp:revision>5</cp:revision>
  <dcterms:created xsi:type="dcterms:W3CDTF">2021-02-01T17:25:00Z</dcterms:created>
  <dcterms:modified xsi:type="dcterms:W3CDTF">2021-11-20T13:24:00Z</dcterms:modified>
</cp:coreProperties>
</file>