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C8" w:rsidRDefault="00763CC8" w:rsidP="00763C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План-конспект урока </w:t>
      </w:r>
    </w:p>
    <w:p w:rsidR="00763CC8" w:rsidRDefault="00763CC8" w:rsidP="00763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              </w:t>
      </w: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Линейное уравнение с одной переменной</w:t>
      </w:r>
      <w:bookmarkEnd w:id="0"/>
    </w:p>
    <w:p w:rsidR="00763CC8" w:rsidRDefault="00763CC8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CC8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 20__г.</w:t>
      </w:r>
    </w:p>
    <w:p w:rsidR="00811C76" w:rsidRDefault="00811C76" w:rsidP="00763C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___________</w:t>
      </w:r>
    </w:p>
    <w:p w:rsidR="00811C76" w:rsidRDefault="00811C76" w:rsidP="00763C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7</w:t>
      </w: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Место  изучения в теме</w:t>
      </w:r>
      <w:r>
        <w:rPr>
          <w:rFonts w:ascii="Times New Roman" w:hAnsi="Times New Roman"/>
          <w:sz w:val="28"/>
          <w:szCs w:val="28"/>
        </w:rPr>
        <w:t xml:space="preserve">: 1 </w:t>
      </w:r>
      <w:r w:rsidRPr="00935B1B">
        <w:rPr>
          <w:rFonts w:ascii="Times New Roman" w:hAnsi="Times New Roman"/>
          <w:i/>
          <w:sz w:val="28"/>
          <w:szCs w:val="28"/>
        </w:rPr>
        <w:t>урок из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935B1B">
        <w:rPr>
          <w:rFonts w:ascii="Times New Roman" w:hAnsi="Times New Roman"/>
          <w:i/>
          <w:sz w:val="28"/>
          <w:szCs w:val="28"/>
        </w:rPr>
        <w:t>уроков по теме</w:t>
      </w:r>
    </w:p>
    <w:p w:rsidR="00811C76" w:rsidRDefault="00811C76" w:rsidP="00763C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изучение и первичное закрепление нового материала</w:t>
      </w:r>
    </w:p>
    <w:p w:rsidR="00811C76" w:rsidRDefault="00811C76" w:rsidP="00763C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5B1B"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>:</w:t>
      </w:r>
      <w:r w:rsidR="00AF3879">
        <w:rPr>
          <w:rFonts w:ascii="Times New Roman" w:hAnsi="Times New Roman"/>
          <w:sz w:val="28"/>
          <w:szCs w:val="28"/>
        </w:rPr>
        <w:t xml:space="preserve"> организовать деятельность учащихся, направленную на изучение понятий</w:t>
      </w:r>
      <w:r w:rsidR="00E519F9">
        <w:rPr>
          <w:rFonts w:ascii="Times New Roman" w:hAnsi="Times New Roman"/>
          <w:sz w:val="28"/>
          <w:szCs w:val="28"/>
        </w:rPr>
        <w:t xml:space="preserve">: </w:t>
      </w:r>
      <w:r w:rsidR="001D6CB3">
        <w:rPr>
          <w:rFonts w:ascii="Times New Roman" w:hAnsi="Times New Roman"/>
          <w:sz w:val="28"/>
          <w:szCs w:val="28"/>
        </w:rPr>
        <w:t xml:space="preserve">уравнение, </w:t>
      </w:r>
      <w:r w:rsidR="00E519F9">
        <w:rPr>
          <w:rFonts w:ascii="Times New Roman" w:hAnsi="Times New Roman"/>
          <w:sz w:val="28"/>
          <w:szCs w:val="28"/>
        </w:rPr>
        <w:t xml:space="preserve">линейное </w:t>
      </w:r>
      <w:r w:rsidR="001D6CB3">
        <w:rPr>
          <w:rFonts w:ascii="Times New Roman" w:hAnsi="Times New Roman"/>
          <w:sz w:val="28"/>
          <w:szCs w:val="28"/>
        </w:rPr>
        <w:t>уравнение</w:t>
      </w:r>
      <w:r w:rsidR="00E519F9">
        <w:rPr>
          <w:rFonts w:ascii="Times New Roman" w:hAnsi="Times New Roman"/>
          <w:sz w:val="28"/>
          <w:szCs w:val="28"/>
        </w:rPr>
        <w:t>,</w:t>
      </w:r>
      <w:r w:rsidR="001D6CB3">
        <w:rPr>
          <w:rFonts w:ascii="Times New Roman" w:hAnsi="Times New Roman"/>
          <w:sz w:val="28"/>
          <w:szCs w:val="28"/>
        </w:rPr>
        <w:t xml:space="preserve"> корень уравнения, решить уравнение</w:t>
      </w:r>
      <w:r w:rsidR="00E519F9">
        <w:rPr>
          <w:rFonts w:ascii="Times New Roman" w:hAnsi="Times New Roman"/>
          <w:sz w:val="28"/>
          <w:szCs w:val="28"/>
        </w:rPr>
        <w:t>;</w:t>
      </w:r>
      <w:r w:rsidR="00AF3879">
        <w:rPr>
          <w:rFonts w:ascii="Times New Roman" w:hAnsi="Times New Roman"/>
          <w:sz w:val="28"/>
          <w:szCs w:val="28"/>
        </w:rPr>
        <w:t xml:space="preserve"> закрепление умен</w:t>
      </w:r>
      <w:r w:rsidR="001137EB">
        <w:rPr>
          <w:rFonts w:ascii="Times New Roman" w:hAnsi="Times New Roman"/>
          <w:sz w:val="28"/>
          <w:szCs w:val="28"/>
        </w:rPr>
        <w:t>ий тождественных преобразований; изучения алгоритма  решения линейного уравнения с одной переменной.</w:t>
      </w:r>
    </w:p>
    <w:p w:rsidR="001137EB" w:rsidRDefault="00935B1B" w:rsidP="00113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5B1B">
        <w:rPr>
          <w:rFonts w:ascii="Times New Roman" w:hAnsi="Times New Roman"/>
          <w:i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  <w:r w:rsidR="00AF3879">
        <w:rPr>
          <w:rFonts w:ascii="Times New Roman" w:hAnsi="Times New Roman"/>
          <w:sz w:val="28"/>
          <w:szCs w:val="28"/>
        </w:rPr>
        <w:t xml:space="preserve"> создать условия для развития и обогащения словарно</w:t>
      </w:r>
      <w:r w:rsidR="001137EB">
        <w:rPr>
          <w:rFonts w:ascii="Times New Roman" w:hAnsi="Times New Roman"/>
          <w:sz w:val="28"/>
          <w:szCs w:val="28"/>
        </w:rPr>
        <w:t>го запаса, расширения кругозора,</w:t>
      </w:r>
      <w:r w:rsidR="001137EB" w:rsidRPr="001137EB">
        <w:rPr>
          <w:rFonts w:ascii="Times New Roman" w:hAnsi="Times New Roman"/>
          <w:sz w:val="28"/>
          <w:szCs w:val="28"/>
        </w:rPr>
        <w:t xml:space="preserve"> </w:t>
      </w:r>
      <w:r w:rsidR="001137EB">
        <w:rPr>
          <w:rFonts w:ascii="Times New Roman" w:hAnsi="Times New Roman"/>
          <w:sz w:val="28"/>
          <w:szCs w:val="28"/>
        </w:rPr>
        <w:t>логического мышления и математической грамотной речи.</w:t>
      </w:r>
    </w:p>
    <w:p w:rsidR="001137E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5B1B">
        <w:rPr>
          <w:rFonts w:ascii="Times New Roman" w:hAnsi="Times New Roman"/>
          <w:i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  <w:r w:rsidR="00AF3879">
        <w:rPr>
          <w:rFonts w:ascii="Times New Roman" w:hAnsi="Times New Roman"/>
          <w:sz w:val="28"/>
          <w:szCs w:val="28"/>
        </w:rPr>
        <w:t xml:space="preserve"> содействовать воспитанию позн</w:t>
      </w:r>
      <w:r w:rsidR="001137EB">
        <w:rPr>
          <w:rFonts w:ascii="Times New Roman" w:hAnsi="Times New Roman"/>
          <w:sz w:val="28"/>
          <w:szCs w:val="28"/>
        </w:rPr>
        <w:t>авательной активности, ответственности, культуры общения и ведения диалога.</w:t>
      </w: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Методы и формы обучения</w:t>
      </w:r>
      <w:r>
        <w:rPr>
          <w:rFonts w:ascii="Times New Roman" w:hAnsi="Times New Roman"/>
          <w:sz w:val="28"/>
          <w:szCs w:val="28"/>
        </w:rPr>
        <w:t>:</w:t>
      </w:r>
      <w:r w:rsidR="00C11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58B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="00C1158B">
        <w:rPr>
          <w:rFonts w:ascii="Times New Roman" w:hAnsi="Times New Roman"/>
          <w:sz w:val="28"/>
          <w:szCs w:val="28"/>
        </w:rPr>
        <w:t>, в парах, индивидуально;</w:t>
      </w:r>
    </w:p>
    <w:p w:rsidR="00C1158B" w:rsidRDefault="00C1158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«лови ошибку», игровой момент, кластер</w:t>
      </w: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  <w:r w:rsidR="00C1158B">
        <w:rPr>
          <w:rFonts w:ascii="Times New Roman" w:hAnsi="Times New Roman"/>
          <w:sz w:val="28"/>
          <w:szCs w:val="28"/>
        </w:rPr>
        <w:t xml:space="preserve"> учебное пособие </w:t>
      </w:r>
      <w:proofErr w:type="spellStart"/>
      <w:r w:rsidR="00C1158B">
        <w:rPr>
          <w:rFonts w:ascii="Times New Roman" w:hAnsi="Times New Roman"/>
          <w:sz w:val="28"/>
          <w:szCs w:val="28"/>
        </w:rPr>
        <w:t>И.Г.Арефьева</w:t>
      </w:r>
      <w:proofErr w:type="spellEnd"/>
      <w:r w:rsidR="00C11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158B">
        <w:rPr>
          <w:rFonts w:ascii="Times New Roman" w:hAnsi="Times New Roman"/>
          <w:sz w:val="28"/>
          <w:szCs w:val="28"/>
        </w:rPr>
        <w:t>О.Н.Пирю</w:t>
      </w:r>
      <w:r w:rsidR="00E519F9">
        <w:rPr>
          <w:rFonts w:ascii="Times New Roman" w:hAnsi="Times New Roman"/>
          <w:sz w:val="28"/>
          <w:szCs w:val="28"/>
        </w:rPr>
        <w:t>тко</w:t>
      </w:r>
      <w:proofErr w:type="spellEnd"/>
      <w:r w:rsidR="00E519F9">
        <w:rPr>
          <w:rFonts w:ascii="Times New Roman" w:hAnsi="Times New Roman"/>
          <w:sz w:val="28"/>
          <w:szCs w:val="28"/>
        </w:rPr>
        <w:t xml:space="preserve"> «Алгебра, 7 класс», презент</w:t>
      </w:r>
      <w:r w:rsidR="00C1158B">
        <w:rPr>
          <w:rFonts w:ascii="Times New Roman" w:hAnsi="Times New Roman"/>
          <w:sz w:val="28"/>
          <w:szCs w:val="28"/>
        </w:rPr>
        <w:t>а</w:t>
      </w:r>
      <w:r w:rsidR="00E519F9">
        <w:rPr>
          <w:rFonts w:ascii="Times New Roman" w:hAnsi="Times New Roman"/>
          <w:sz w:val="28"/>
          <w:szCs w:val="28"/>
        </w:rPr>
        <w:t>ц</w:t>
      </w:r>
      <w:r w:rsidR="00C1158B">
        <w:rPr>
          <w:rFonts w:ascii="Times New Roman" w:hAnsi="Times New Roman"/>
          <w:sz w:val="28"/>
          <w:szCs w:val="28"/>
        </w:rPr>
        <w:t xml:space="preserve">ия  </w:t>
      </w:r>
      <w:r w:rsidR="00C1158B">
        <w:rPr>
          <w:rFonts w:ascii="Times New Roman" w:hAnsi="Times New Roman"/>
          <w:sz w:val="28"/>
          <w:szCs w:val="28"/>
          <w:lang w:val="en-US"/>
        </w:rPr>
        <w:t>Power</w:t>
      </w:r>
      <w:r w:rsidR="00C1158B" w:rsidRPr="00C1158B">
        <w:rPr>
          <w:rFonts w:ascii="Times New Roman" w:hAnsi="Times New Roman"/>
          <w:sz w:val="28"/>
          <w:szCs w:val="28"/>
        </w:rPr>
        <w:t xml:space="preserve"> </w:t>
      </w:r>
      <w:r w:rsidR="00C1158B">
        <w:rPr>
          <w:rFonts w:ascii="Times New Roman" w:hAnsi="Times New Roman"/>
          <w:sz w:val="28"/>
          <w:szCs w:val="28"/>
          <w:lang w:val="en-US"/>
        </w:rPr>
        <w:t>Point</w:t>
      </w:r>
      <w:r w:rsidR="00C1158B">
        <w:rPr>
          <w:rFonts w:ascii="Times New Roman" w:hAnsi="Times New Roman"/>
          <w:sz w:val="28"/>
          <w:szCs w:val="28"/>
        </w:rPr>
        <w:t>, ноутбуки или телефоны с доступом в интернет для выполнения теста, оценочные листы.</w:t>
      </w:r>
    </w:p>
    <w:p w:rsidR="00C1158B" w:rsidRPr="00C1158B" w:rsidRDefault="00C1158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B1B" w:rsidRDefault="00935B1B" w:rsidP="00763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1B">
        <w:rPr>
          <w:rFonts w:ascii="Times New Roman" w:hAnsi="Times New Roman"/>
          <w:i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: (Структура урока)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07FA">
        <w:rPr>
          <w:rFonts w:ascii="Times New Roman" w:hAnsi="Times New Roman"/>
          <w:b/>
          <w:sz w:val="28"/>
          <w:szCs w:val="28"/>
        </w:rPr>
        <w:t>Организационный этап</w:t>
      </w:r>
      <w:r w:rsidRPr="00A107FA">
        <w:rPr>
          <w:rFonts w:ascii="Times New Roman" w:hAnsi="Times New Roman"/>
          <w:sz w:val="28"/>
          <w:szCs w:val="28"/>
        </w:rPr>
        <w:t xml:space="preserve"> </w:t>
      </w:r>
    </w:p>
    <w:p w:rsid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</w:rPr>
        <w:t>Проверка домашнего задания</w:t>
      </w:r>
      <w:r w:rsidRPr="00A107FA">
        <w:rPr>
          <w:rFonts w:ascii="Times New Roman" w:hAnsi="Times New Roman"/>
          <w:sz w:val="28"/>
          <w:szCs w:val="28"/>
        </w:rPr>
        <w:t xml:space="preserve"> 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</w:rPr>
        <w:t>Актуализация опорных знаний и способов действий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целеполагания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применение полученных знаний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</w:t>
      </w:r>
      <w:r w:rsidRPr="00A107FA">
        <w:rPr>
          <w:rFonts w:ascii="Times New Roman" w:hAnsi="Times New Roman"/>
          <w:b/>
          <w:sz w:val="28"/>
          <w:szCs w:val="28"/>
        </w:rPr>
        <w:t>тогов урока. Рефлексия</w:t>
      </w:r>
    </w:p>
    <w:p w:rsidR="00A107FA" w:rsidRPr="00A107FA" w:rsidRDefault="00A107FA" w:rsidP="00A107F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Информирование о домашнем задании</w:t>
      </w:r>
    </w:p>
    <w:p w:rsidR="001D6CB3" w:rsidRDefault="001D6CB3" w:rsidP="00FF210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2100" w:rsidRPr="004C70ED" w:rsidRDefault="00FF2100" w:rsidP="00FF210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C70ED">
        <w:rPr>
          <w:rFonts w:ascii="Times New Roman" w:hAnsi="Times New Roman"/>
          <w:b/>
          <w:i/>
          <w:sz w:val="28"/>
          <w:szCs w:val="28"/>
        </w:rPr>
        <w:lastRenderedPageBreak/>
        <w:t>Ход урока</w:t>
      </w:r>
    </w:p>
    <w:p w:rsidR="00FF2100" w:rsidRDefault="00BD473C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100" w:rsidRPr="004C70ED">
        <w:rPr>
          <w:rFonts w:ascii="Times New Roman" w:hAnsi="Times New Roman"/>
          <w:b/>
          <w:sz w:val="28"/>
          <w:szCs w:val="28"/>
        </w:rPr>
        <w:t xml:space="preserve">. </w:t>
      </w:r>
      <w:r w:rsidRPr="004C70ED">
        <w:rPr>
          <w:rFonts w:ascii="Times New Roman" w:hAnsi="Times New Roman"/>
          <w:b/>
          <w:sz w:val="28"/>
          <w:szCs w:val="28"/>
        </w:rPr>
        <w:t>Организационный этап</w:t>
      </w:r>
      <w:r w:rsidR="008D4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мин)</w:t>
      </w:r>
    </w:p>
    <w:p w:rsidR="00BD473C" w:rsidRDefault="00BD473C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обеспечение психологической готовности учащихся к работе на уроке.</w:t>
      </w:r>
    </w:p>
    <w:p w:rsidR="00BD473C" w:rsidRPr="00811C76" w:rsidRDefault="00BD473C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помочь учащимся эмоционально настроиться на предстоящую работу.</w:t>
      </w:r>
    </w:p>
    <w:p w:rsidR="00BD473C" w:rsidRDefault="00BD473C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7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Приветствие </w:t>
      </w:r>
    </w:p>
    <w:p w:rsidR="00BD473C" w:rsidRDefault="00BD473C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Дальнейшие действия.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73C" w:rsidTr="00BD473C">
        <w:tc>
          <w:tcPr>
            <w:tcW w:w="4785" w:type="dxa"/>
          </w:tcPr>
          <w:p w:rsidR="00BD473C" w:rsidRDefault="00BD473C" w:rsidP="00BD4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уточняет информацию об отсутствующих, делает записи в журнале</w:t>
            </w:r>
            <w:r w:rsidR="00C115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58B" w:rsidRDefault="00C1158B" w:rsidP="00BD4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 учащихся с работой с оценочными листами</w:t>
            </w:r>
            <w:r w:rsidR="00340ADD">
              <w:rPr>
                <w:rFonts w:ascii="Times New Roman" w:hAnsi="Times New Roman"/>
                <w:sz w:val="28"/>
                <w:szCs w:val="28"/>
              </w:rPr>
              <w:t>: «Внимательно просмотрите оценочный лист. Запишите свою фамилию, имя, класс. Ознакомьтесь с содержанием первого столбца (вид деятельности) и второго (задание) – это какие виды работы вам предстоит выполнить на уроке. А в третьем столбце (баллы) – количество баллов, которые вы можете поставить себе за верный ответ. В конце урока, суммировав все баллы и используя приведенную ниже таблицу, вы сможете узнать свою отметку за наш урок</w:t>
            </w:r>
            <w:r w:rsidR="0088457E">
              <w:rPr>
                <w:rFonts w:ascii="Times New Roman" w:hAnsi="Times New Roman"/>
                <w:sz w:val="28"/>
                <w:szCs w:val="28"/>
              </w:rPr>
              <w:t>»</w:t>
            </w:r>
            <w:r w:rsidR="00340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D473C" w:rsidRDefault="00BD473C" w:rsidP="00BD473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записывают в тетрадях </w:t>
            </w:r>
            <w:r w:rsidR="006A5A0D">
              <w:rPr>
                <w:rFonts w:ascii="Times New Roman" w:hAnsi="Times New Roman"/>
                <w:sz w:val="28"/>
                <w:szCs w:val="28"/>
              </w:rPr>
              <w:t>дату и вид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классная работа</w:t>
            </w:r>
            <w:r w:rsidR="00C1158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1158B" w:rsidRPr="00C1158B" w:rsidRDefault="00C1158B" w:rsidP="00BD47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слушают, при необходимости на них делают пометки</w:t>
            </w:r>
          </w:p>
        </w:tc>
      </w:tr>
    </w:tbl>
    <w:p w:rsidR="006A5A0D" w:rsidRDefault="006A5A0D" w:rsidP="00BD4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73C" w:rsidRDefault="00C227D8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70ED">
        <w:rPr>
          <w:rFonts w:ascii="Times New Roman" w:hAnsi="Times New Roman"/>
          <w:b/>
          <w:sz w:val="28"/>
          <w:szCs w:val="28"/>
        </w:rPr>
        <w:t>. Проверка домашнего задания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CA2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мин)</w:t>
      </w:r>
    </w:p>
    <w:p w:rsidR="00C227D8" w:rsidRDefault="00C227D8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проверка правильности выполнения домашнего задания.</w:t>
      </w:r>
    </w:p>
    <w:p w:rsidR="00C227D8" w:rsidRDefault="00C227D8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создать условия, обеспечивающие у учащихся формирования навыков самоконтроля</w:t>
      </w:r>
      <w:r w:rsidR="008A3BD5">
        <w:rPr>
          <w:rFonts w:ascii="Times New Roman" w:hAnsi="Times New Roman"/>
          <w:sz w:val="28"/>
          <w:szCs w:val="28"/>
        </w:rPr>
        <w:t>.</w:t>
      </w:r>
    </w:p>
    <w:p w:rsidR="006A5A0D" w:rsidRDefault="006A5A0D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 с использованием приема «Лови ошибку».</w:t>
      </w:r>
    </w:p>
    <w:p w:rsidR="006A5A0D" w:rsidRDefault="006A5A0D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слайде выполнены № 3.1- 3.3 домашнего задания с заранее допущенными ошибками: на действия с рациональными числами, формулами приведения, умножения одночлена на многочл</w:t>
      </w:r>
      <w:r w:rsidR="00C1158B">
        <w:rPr>
          <w:rFonts w:ascii="Times New Roman" w:hAnsi="Times New Roman"/>
          <w:sz w:val="28"/>
          <w:szCs w:val="28"/>
        </w:rPr>
        <w:t>ен, вычитание обыкновенных дроб</w:t>
      </w:r>
      <w:r>
        <w:rPr>
          <w:rFonts w:ascii="Times New Roman" w:hAnsi="Times New Roman"/>
          <w:sz w:val="28"/>
          <w:szCs w:val="28"/>
        </w:rPr>
        <w:t>ей.</w:t>
      </w:r>
      <w:r w:rsidR="00C1158B">
        <w:rPr>
          <w:rFonts w:ascii="Times New Roman" w:hAnsi="Times New Roman"/>
          <w:sz w:val="28"/>
          <w:szCs w:val="28"/>
        </w:rPr>
        <w:t xml:space="preserve"> (Слайды 2 – 4)</w:t>
      </w:r>
    </w:p>
    <w:p w:rsidR="006A5A0D" w:rsidRDefault="006A5A0D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BD5" w:rsidRPr="008A3BD5" w:rsidRDefault="008A3BD5" w:rsidP="00B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C70ED">
        <w:rPr>
          <w:rFonts w:ascii="Times New Roman" w:hAnsi="Times New Roman"/>
          <w:b/>
          <w:sz w:val="28"/>
          <w:szCs w:val="28"/>
        </w:rPr>
        <w:t>. Актуализация опорных знаний и способов действий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CA2B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мин)</w:t>
      </w:r>
    </w:p>
    <w:p w:rsidR="008A3BD5" w:rsidRDefault="008A3BD5" w:rsidP="008A3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актуализация субъектов опыта учащихся.</w:t>
      </w:r>
    </w:p>
    <w:p w:rsidR="00BD473C" w:rsidRDefault="008A3BD5" w:rsidP="008A3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организовать актуализацию опорных знаний и умений учащихся.</w:t>
      </w:r>
    </w:p>
    <w:p w:rsidR="008A3BD5" w:rsidRDefault="00107684" w:rsidP="008A3B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Разбейте выражения на группы:</w:t>
      </w:r>
      <w:r w:rsidR="00FF2100">
        <w:rPr>
          <w:rFonts w:ascii="Times New Roman" w:hAnsi="Times New Roman"/>
          <w:sz w:val="28"/>
          <w:szCs w:val="28"/>
        </w:rPr>
        <w:t xml:space="preserve"> </w:t>
      </w:r>
      <w:r w:rsidR="00C1158B">
        <w:rPr>
          <w:rFonts w:ascii="Times New Roman" w:hAnsi="Times New Roman"/>
          <w:sz w:val="28"/>
          <w:szCs w:val="28"/>
        </w:rPr>
        <w:t xml:space="preserve"> (Слайд 5 - 6)</w:t>
      </w:r>
    </w:p>
    <w:p w:rsidR="00EB3DB1" w:rsidRDefault="00EB3DB1" w:rsidP="008A3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DB1" w:rsidRDefault="00EB3DB1" w:rsidP="008A3B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9F2929" wp14:editId="41FAC71C">
            <wp:extent cx="4314825" cy="1104900"/>
            <wp:effectExtent l="0" t="38100" r="0" b="1143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B3DB1" w:rsidRDefault="00EB3DB1" w:rsidP="008A3BD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</w:t>
      </w:r>
    </w:p>
    <w:p w:rsidR="00EB3DB1" w:rsidRDefault="00EB3DB1" w:rsidP="008A3BD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Дать определение числовых выражений и выражений с переменными.</w:t>
      </w:r>
    </w:p>
    <w:p w:rsidR="00FF2100" w:rsidRDefault="00C1158B" w:rsidP="008A3BD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74B011" wp14:editId="5F9377BB">
            <wp:simplePos x="0" y="0"/>
            <wp:positionH relativeFrom="column">
              <wp:posOffset>891540</wp:posOffset>
            </wp:positionH>
            <wp:positionV relativeFrom="paragraph">
              <wp:posOffset>153670</wp:posOffset>
            </wp:positionV>
            <wp:extent cx="2286000" cy="1191895"/>
            <wp:effectExtent l="0" t="0" r="0" b="8255"/>
            <wp:wrapNone/>
            <wp:docPr id="2" name="Рисунок 2" descr="https://ds05.infourok.ru/uploads/ex/0a1f/000169ae-cf7507f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a1f/000169ae-cf7507f7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6" b="15638"/>
                    <a:stretch/>
                  </pic:blipFill>
                  <pic:spPr bwMode="auto">
                    <a:xfrm>
                      <a:off x="0" y="0"/>
                      <a:ext cx="22860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340ADD" w:rsidRDefault="00340ADD" w:rsidP="008A3BD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40ADD" w:rsidRDefault="00340ADD" w:rsidP="008A3BD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40ADD" w:rsidRPr="00FF2100" w:rsidRDefault="00340ADD" w:rsidP="008A3BD5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F2100" w:rsidRPr="00FF2100" w:rsidRDefault="00FF2100">
      <w:pPr>
        <w:rPr>
          <w:rFonts w:ascii="Times New Roman" w:eastAsiaTheme="minorEastAsia" w:hAnsi="Times New Roman"/>
          <w:sz w:val="28"/>
          <w:szCs w:val="28"/>
        </w:rPr>
      </w:pPr>
    </w:p>
    <w:p w:rsidR="00EB3DB1" w:rsidRDefault="00EB3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«Поле чудес»</w:t>
      </w:r>
      <w:r w:rsidR="00C1158B">
        <w:rPr>
          <w:rFonts w:ascii="Times New Roman" w:hAnsi="Times New Roman"/>
          <w:sz w:val="28"/>
          <w:szCs w:val="28"/>
        </w:rPr>
        <w:t xml:space="preserve"> (позволяет выйти на тему урока) (Слайд 7)</w:t>
      </w:r>
    </w:p>
    <w:p w:rsidR="00EB3DB1" w:rsidRDefault="00EB3DB1" w:rsidP="002B6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B66D5">
        <w:rPr>
          <w:rFonts w:ascii="Times New Roman" w:hAnsi="Times New Roman"/>
          <w:sz w:val="28"/>
          <w:szCs w:val="28"/>
        </w:rPr>
        <w:t>айти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2B66D5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числовых выражений с использованием  свой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r w:rsidR="002B66D5">
        <w:rPr>
          <w:rFonts w:ascii="Times New Roman" w:hAnsi="Times New Roman"/>
          <w:sz w:val="28"/>
          <w:szCs w:val="28"/>
        </w:rPr>
        <w:t>в сл</w:t>
      </w:r>
      <w:proofErr w:type="gramEnd"/>
      <w:r w:rsidR="002B66D5">
        <w:rPr>
          <w:rFonts w:ascii="Times New Roman" w:hAnsi="Times New Roman"/>
          <w:sz w:val="28"/>
          <w:szCs w:val="28"/>
        </w:rPr>
        <w:t xml:space="preserve">ожения, вычитания, </w:t>
      </w:r>
      <w:r>
        <w:rPr>
          <w:rFonts w:ascii="Times New Roman" w:hAnsi="Times New Roman"/>
          <w:sz w:val="28"/>
          <w:szCs w:val="28"/>
        </w:rPr>
        <w:t>умножения</w:t>
      </w:r>
      <w:r w:rsidR="002B66D5">
        <w:rPr>
          <w:rFonts w:ascii="Times New Roman" w:hAnsi="Times New Roman"/>
          <w:sz w:val="28"/>
          <w:szCs w:val="28"/>
        </w:rPr>
        <w:t xml:space="preserve"> и деления и внесите в таблицу соответствующие буквы. В слове останутся неизвестные две буквы (учащиеся их угадывают). На основе полученного слова формируется тема урока. УРАВНЕНИЕ</w:t>
      </w:r>
      <w:r w:rsidR="00C1158B">
        <w:rPr>
          <w:rFonts w:ascii="Times New Roman" w:hAnsi="Times New Roman"/>
          <w:sz w:val="28"/>
          <w:szCs w:val="28"/>
        </w:rPr>
        <w:t>.           (Слайд 8)</w:t>
      </w:r>
    </w:p>
    <w:p w:rsidR="00C1158B" w:rsidRDefault="00C1158B" w:rsidP="002B6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DB1" w:rsidRDefault="004C70ED" w:rsidP="004C70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C70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Этап целеполагания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CA2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70ED" w:rsidRDefault="004C70ED" w:rsidP="004C7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самоопределение учащихся на результат урока.</w:t>
      </w:r>
    </w:p>
    <w:p w:rsidR="004C70ED" w:rsidRPr="00910A1C" w:rsidRDefault="004C70ED" w:rsidP="00910A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создать условия для самоопределения учащихся на деятельность и ее результаты.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A1C" w:rsidTr="00910A1C">
        <w:tc>
          <w:tcPr>
            <w:tcW w:w="4785" w:type="dxa"/>
          </w:tcPr>
          <w:p w:rsidR="00910A1C" w:rsidRDefault="00910A1C" w:rsidP="00910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910A1C" w:rsidRDefault="00910A1C" w:rsidP="00910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учащихся</w:t>
            </w:r>
          </w:p>
        </w:tc>
      </w:tr>
      <w:tr w:rsidR="00910A1C" w:rsidTr="00910A1C">
        <w:tc>
          <w:tcPr>
            <w:tcW w:w="4785" w:type="dxa"/>
          </w:tcPr>
          <w:p w:rsidR="00910A1C" w:rsidRPr="005A352E" w:rsidRDefault="005A352E" w:rsidP="00910A1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10A1C" w:rsidRPr="005A352E">
              <w:rPr>
                <w:rFonts w:ascii="Times New Roman" w:hAnsi="Times New Roman"/>
                <w:i/>
                <w:sz w:val="28"/>
                <w:szCs w:val="28"/>
              </w:rPr>
              <w:t>Вводное слово учителя.</w:t>
            </w:r>
          </w:p>
          <w:p w:rsidR="00910A1C" w:rsidRDefault="00910A1C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сегодня на уроке мы будем говорить об уравнениях. С ними вы встречались  в начальной школе, а более подробно останавливались в пятом классе. </w:t>
            </w:r>
          </w:p>
        </w:tc>
        <w:tc>
          <w:tcPr>
            <w:tcW w:w="4786" w:type="dxa"/>
          </w:tcPr>
          <w:p w:rsidR="00910A1C" w:rsidRDefault="00910A1C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A1C" w:rsidRDefault="00910A1C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слушают.</w:t>
            </w:r>
          </w:p>
          <w:p w:rsidR="00910A1C" w:rsidRDefault="00910A1C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A1C" w:rsidRDefault="00910A1C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A1C" w:rsidRDefault="00910A1C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A1C" w:rsidRDefault="00910A1C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1C" w:rsidTr="00910A1C">
        <w:tc>
          <w:tcPr>
            <w:tcW w:w="4785" w:type="dxa"/>
          </w:tcPr>
          <w:p w:rsidR="00910A1C" w:rsidRDefault="00347B0B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примеры уравнений и запишите их на доске и в тетради.</w:t>
            </w:r>
          </w:p>
        </w:tc>
        <w:tc>
          <w:tcPr>
            <w:tcW w:w="4786" w:type="dxa"/>
          </w:tcPr>
          <w:p w:rsidR="00347B0B" w:rsidRDefault="00347B0B" w:rsidP="0034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Приводят примеры:</w:t>
            </w:r>
          </w:p>
          <w:p w:rsidR="00347B0B" w:rsidRDefault="00347B0B" w:rsidP="0034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A1C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записи в тетрадях, на доске.</w:t>
            </w:r>
          </w:p>
        </w:tc>
      </w:tr>
      <w:tr w:rsidR="00910A1C" w:rsidTr="00910A1C">
        <w:tc>
          <w:tcPr>
            <w:tcW w:w="4785" w:type="dxa"/>
          </w:tcPr>
          <w:p w:rsidR="00910A1C" w:rsidRDefault="00347B0B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посмотрите на свои записи и попробуйте дать определение понятию уравнения.</w:t>
            </w:r>
          </w:p>
        </w:tc>
        <w:tc>
          <w:tcPr>
            <w:tcW w:w="4786" w:type="dxa"/>
          </w:tcPr>
          <w:p w:rsidR="00347B0B" w:rsidRDefault="00347B0B" w:rsidP="0034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Пробуют дать определение:</w:t>
            </w:r>
          </w:p>
          <w:p w:rsidR="00910A1C" w:rsidRDefault="00347B0B" w:rsidP="0034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B">
              <w:rPr>
                <w:rFonts w:ascii="Times New Roman" w:hAnsi="Times New Roman"/>
                <w:i/>
                <w:sz w:val="28"/>
                <w:szCs w:val="28"/>
              </w:rPr>
              <w:t>Уравнение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это равенство, содержащее переменную.</w:t>
            </w:r>
          </w:p>
        </w:tc>
      </w:tr>
      <w:tr w:rsidR="00910A1C" w:rsidTr="00910A1C">
        <w:tc>
          <w:tcPr>
            <w:tcW w:w="4785" w:type="dxa"/>
          </w:tcPr>
          <w:p w:rsidR="00910A1C" w:rsidRDefault="00347B0B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приведенных вами уравнениях назовите неизвестные компоненты.</w:t>
            </w:r>
          </w:p>
          <w:p w:rsidR="00347B0B" w:rsidRDefault="00347B0B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B0B" w:rsidRDefault="00347B0B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Давайте вспомним, как найти каждый из них.</w:t>
            </w: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D6CB3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B0B" w:rsidRDefault="00347B0B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мы решаем уравнение, что мы находим?</w:t>
            </w:r>
          </w:p>
        </w:tc>
        <w:tc>
          <w:tcPr>
            <w:tcW w:w="4786" w:type="dxa"/>
          </w:tcPr>
          <w:p w:rsidR="00910A1C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Слагаемое</w:t>
            </w:r>
          </w:p>
          <w:p w:rsidR="00347B0B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Множитель</w:t>
            </w:r>
          </w:p>
          <w:p w:rsidR="00347B0B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Делимое</w:t>
            </w:r>
          </w:p>
          <w:p w:rsidR="00347B0B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Делитель</w:t>
            </w:r>
          </w:p>
          <w:p w:rsidR="00347B0B" w:rsidRDefault="001D6CB3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Чтобы найти неизвестное слагаемое, надо из суммы вычесть известное слагаемое.</w:t>
            </w:r>
          </w:p>
          <w:p w:rsidR="001D6CB3" w:rsidRDefault="001D6CB3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найти неизвестный множитель, надо  произведение разделить на известный множитель.</w:t>
            </w:r>
          </w:p>
          <w:p w:rsidR="001D6CB3" w:rsidRDefault="001D6CB3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Чтобы найти делимое, надо частное умножить на делитель.</w:t>
            </w:r>
          </w:p>
          <w:p w:rsidR="001D6CB3" w:rsidRDefault="001D6CB3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найти неизвестный делитель, надо делимое разделить на частное.</w:t>
            </w:r>
          </w:p>
          <w:p w:rsidR="00347B0B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B0B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Находим неизвестное, переменную, 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A8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Возможно, кто-то из учащихся вспомнит из курса 5-го класса, что при решении уравнения мы находим корень</w:t>
            </w:r>
            <w:r w:rsidR="001E0A87">
              <w:rPr>
                <w:rFonts w:ascii="Times New Roman" w:hAnsi="Times New Roman"/>
                <w:sz w:val="28"/>
                <w:szCs w:val="28"/>
              </w:rPr>
              <w:t xml:space="preserve"> уравнения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E0A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A87" w:rsidTr="00910A1C">
        <w:tc>
          <w:tcPr>
            <w:tcW w:w="4785" w:type="dxa"/>
          </w:tcPr>
          <w:p w:rsidR="001E0A87" w:rsidRDefault="001E0A87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Попробуйте дать определение корня уравнения.</w:t>
            </w:r>
          </w:p>
          <w:p w:rsidR="001D6CB3" w:rsidRDefault="001E0A87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Уточняет высказываний учащихся. И предлагает познакомиться с определение корня уравнения в учебном пособии на с. 147 (развитие читательской грамотности учащихся)</w:t>
            </w:r>
            <w:r w:rsidR="001D6C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A87" w:rsidRDefault="001D6CB3" w:rsidP="001D6CB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уравнении 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15, 5 –является его корнем?</w:t>
            </w:r>
            <w:r w:rsidR="001E0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E0A87" w:rsidRDefault="001E0A87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Пытаются дать определение.</w:t>
            </w:r>
          </w:p>
          <w:p w:rsidR="001E0A87" w:rsidRDefault="001E0A87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A87" w:rsidRDefault="001E0A87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определение в учебнике.</w:t>
            </w:r>
          </w:p>
          <w:p w:rsidR="001E0A87" w:rsidRDefault="001E0A87" w:rsidP="001E0A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CB3" w:rsidRDefault="001E0A87" w:rsidP="001D6CB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Корнем уравнения называется значение переменной, которое обращает это уравнение в верное числовое равенство.</w:t>
            </w:r>
          </w:p>
          <w:p w:rsidR="001D6CB3" w:rsidRDefault="001D6CB3" w:rsidP="001D6CB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5 – корень данного уравнения. Так как 15:3=5 или 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5=15.</w:t>
            </w:r>
          </w:p>
        </w:tc>
      </w:tr>
      <w:tr w:rsidR="00347B0B" w:rsidTr="00910A1C">
        <w:tc>
          <w:tcPr>
            <w:tcW w:w="4785" w:type="dxa"/>
          </w:tcPr>
          <w:p w:rsidR="00347B0B" w:rsidRDefault="00347B0B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образом, напрашивается вопрос: «Что значит решить уравнение?»</w:t>
            </w:r>
          </w:p>
          <w:p w:rsidR="001E0A87" w:rsidRDefault="001E0A87" w:rsidP="00347B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Дополнение учителя: «или доказать, что их нет».</w:t>
            </w:r>
          </w:p>
        </w:tc>
        <w:tc>
          <w:tcPr>
            <w:tcW w:w="4786" w:type="dxa"/>
          </w:tcPr>
          <w:p w:rsidR="00347B0B" w:rsidRDefault="001E0A87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уравнение – это значит найти все его корни.</w:t>
            </w:r>
          </w:p>
        </w:tc>
      </w:tr>
      <w:tr w:rsidR="00347B0B" w:rsidTr="00910A1C">
        <w:tc>
          <w:tcPr>
            <w:tcW w:w="4785" w:type="dxa"/>
          </w:tcPr>
          <w:p w:rsidR="001E0A87" w:rsidRDefault="001E0A87" w:rsidP="005A352E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расширим свои познания. Узнаем новый вид уравнений</w:t>
            </w:r>
            <w:r w:rsidR="005A352E">
              <w:rPr>
                <w:rFonts w:ascii="Times New Roman" w:hAnsi="Times New Roman"/>
                <w:sz w:val="28"/>
                <w:szCs w:val="28"/>
              </w:rPr>
              <w:t xml:space="preserve"> – это </w:t>
            </w:r>
            <w:r w:rsidRPr="001E0A87">
              <w:rPr>
                <w:rFonts w:ascii="Times New Roman" w:hAnsi="Times New Roman"/>
                <w:i/>
                <w:sz w:val="28"/>
                <w:szCs w:val="28"/>
              </w:rPr>
              <w:t>линейные уравнения с одной переменной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47B0B" w:rsidRDefault="00347B0B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A87" w:rsidRDefault="001E0A87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0A87" w:rsidRDefault="001E0A87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A87" w:rsidTr="00910A1C">
        <w:tc>
          <w:tcPr>
            <w:tcW w:w="4785" w:type="dxa"/>
          </w:tcPr>
          <w:p w:rsidR="005A352E" w:rsidRDefault="005A352E" w:rsidP="001E0A87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Объявление темы урока</w:t>
            </w:r>
          </w:p>
          <w:p w:rsidR="005A352E" w:rsidRPr="005A352E" w:rsidRDefault="005A352E" w:rsidP="001E0A87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A352E">
              <w:rPr>
                <w:rFonts w:ascii="Times New Roman" w:hAnsi="Times New Roman"/>
                <w:i/>
                <w:sz w:val="28"/>
                <w:szCs w:val="28"/>
              </w:rPr>
              <w:t>Линейные уравнения с одной переменной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1E0A87" w:rsidRDefault="001E0A87" w:rsidP="001E0A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 доске записывает тему урока</w:t>
            </w:r>
            <w:r w:rsidR="00C1158B">
              <w:rPr>
                <w:rFonts w:ascii="Times New Roman" w:hAnsi="Times New Roman"/>
                <w:sz w:val="28"/>
                <w:szCs w:val="28"/>
              </w:rPr>
              <w:t xml:space="preserve"> (Слайд 8)</w:t>
            </w:r>
          </w:p>
        </w:tc>
        <w:tc>
          <w:tcPr>
            <w:tcW w:w="4786" w:type="dxa"/>
          </w:tcPr>
          <w:p w:rsidR="005A352E" w:rsidRDefault="005A352E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в тетрадях записывают тему урока. </w:t>
            </w:r>
          </w:p>
          <w:p w:rsidR="001E0A87" w:rsidRDefault="005A352E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Pr="001E0A87">
              <w:rPr>
                <w:rFonts w:ascii="Times New Roman" w:hAnsi="Times New Roman"/>
                <w:i/>
                <w:sz w:val="28"/>
                <w:szCs w:val="28"/>
              </w:rPr>
              <w:t>инейные уравнения с одной переменной</w:t>
            </w:r>
          </w:p>
        </w:tc>
      </w:tr>
      <w:tr w:rsidR="005A352E" w:rsidTr="00910A1C">
        <w:tc>
          <w:tcPr>
            <w:tcW w:w="4785" w:type="dxa"/>
          </w:tcPr>
          <w:p w:rsidR="005A352E" w:rsidRDefault="005A352E" w:rsidP="005A35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Совместное определение цели и задач урока</w:t>
            </w:r>
          </w:p>
        </w:tc>
        <w:tc>
          <w:tcPr>
            <w:tcW w:w="4786" w:type="dxa"/>
          </w:tcPr>
          <w:p w:rsidR="005A352E" w:rsidRDefault="005A352E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учителем определяют цель и задачи урока.</w:t>
            </w:r>
          </w:p>
        </w:tc>
      </w:tr>
      <w:tr w:rsidR="00807FF5" w:rsidTr="00910A1C">
        <w:tc>
          <w:tcPr>
            <w:tcW w:w="4785" w:type="dxa"/>
          </w:tcPr>
          <w:p w:rsidR="00807FF5" w:rsidRDefault="00807FF5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7FF5" w:rsidRDefault="00763CC8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 концу урока я буду знать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термины и правильно применять понятия: линейное уравнение с одной переменной, корень уравнения, что значит решить уравнение;</w:t>
            </w:r>
          </w:p>
          <w:p w:rsidR="00763CC8" w:rsidRDefault="00763CC8" w:rsidP="00910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 концу урока буду уметь определять линейное уравнение по виду, определять его параметры.</w:t>
            </w:r>
          </w:p>
        </w:tc>
      </w:tr>
    </w:tbl>
    <w:p w:rsidR="00910A1C" w:rsidRDefault="00910A1C" w:rsidP="00910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52E" w:rsidRPr="005A352E" w:rsidRDefault="005A352E" w:rsidP="00910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C70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/>
          <w:sz w:val="28"/>
          <w:szCs w:val="28"/>
        </w:rPr>
        <w:t xml:space="preserve"> (</w:t>
      </w:r>
      <w:r w:rsidR="00CA2BA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мин)</w:t>
      </w:r>
    </w:p>
    <w:p w:rsidR="005A352E" w:rsidRDefault="005A352E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обеспечение условий для усвоения учащимися теоретического материала по теме урока.</w:t>
      </w:r>
    </w:p>
    <w:p w:rsidR="00910A1C" w:rsidRDefault="005A352E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создать условия для усвоения учащимися теоретического материала по теме урока.</w:t>
      </w:r>
    </w:p>
    <w:p w:rsidR="00FC1DA4" w:rsidRDefault="00FC1DA4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7DB" w:rsidRDefault="005717DB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4C9" w:rsidTr="00ED44C9">
        <w:tc>
          <w:tcPr>
            <w:tcW w:w="4785" w:type="dxa"/>
          </w:tcPr>
          <w:p w:rsidR="00ED44C9" w:rsidRDefault="00ED44C9" w:rsidP="00113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ED44C9" w:rsidRDefault="00ED44C9" w:rsidP="00113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учащихся</w:t>
            </w:r>
          </w:p>
        </w:tc>
      </w:tr>
      <w:tr w:rsidR="00ED44C9" w:rsidTr="00ED44C9">
        <w:tc>
          <w:tcPr>
            <w:tcW w:w="4785" w:type="dxa"/>
          </w:tcPr>
          <w:p w:rsidR="00ED44C9" w:rsidRPr="00ED44C9" w:rsidRDefault="00ED44C9" w:rsidP="00ED44C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Многие </w:t>
            </w:r>
            <w:r w:rsidR="00477A00">
              <w:rPr>
                <w:rFonts w:ascii="Times New Roman" w:hAnsi="Times New Roman"/>
                <w:sz w:val="28"/>
                <w:szCs w:val="28"/>
              </w:rPr>
              <w:t>процессы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жизни</w:t>
            </w:r>
            <w:r w:rsidR="00477A00">
              <w:rPr>
                <w:rFonts w:ascii="Times New Roman" w:hAnsi="Times New Roman"/>
                <w:sz w:val="28"/>
                <w:szCs w:val="28"/>
              </w:rPr>
              <w:t xml:space="preserve"> и природе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можно описать уравнениями одного и того же вида:</w:t>
            </w:r>
          </w:p>
          <w:p w:rsidR="00ED44C9" w:rsidRDefault="00ED44C9" w:rsidP="00ED44C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5x=15;   -2x=0;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x=-9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ED44C9" w:rsidRDefault="00ED44C9" w:rsidP="00ED44C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D44C9" w:rsidRDefault="00477A00" w:rsidP="00ED44C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="00ED44C9">
              <w:rPr>
                <w:rFonts w:ascii="Times New Roman" w:eastAsiaTheme="minorEastAsia" w:hAnsi="Times New Roman"/>
                <w:sz w:val="28"/>
                <w:szCs w:val="28"/>
              </w:rPr>
              <w:t>оторые</w:t>
            </w:r>
            <w:proofErr w:type="gramEnd"/>
            <w:r w:rsidR="00ED44C9">
              <w:rPr>
                <w:rFonts w:ascii="Times New Roman" w:eastAsiaTheme="minorEastAsia" w:hAnsi="Times New Roman"/>
                <w:sz w:val="28"/>
                <w:szCs w:val="28"/>
              </w:rPr>
              <w:t xml:space="preserve"> можно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записать следующим образом:</w:t>
            </w:r>
          </w:p>
          <w:p w:rsidR="00477A00" w:rsidRDefault="00477A00" w:rsidP="00477A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ax=b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где  a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-числа,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-переменная</m:t>
              </m:r>
            </m:oMath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Такие уравнения называются </w:t>
            </w:r>
            <w:r w:rsidRPr="00477A00">
              <w:rPr>
                <w:rFonts w:ascii="Times New Roman" w:eastAsiaTheme="minorEastAsia" w:hAnsi="Times New Roman"/>
                <w:i/>
                <w:sz w:val="28"/>
                <w:szCs w:val="28"/>
              </w:rPr>
              <w:t>линейными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77A00" w:rsidRPr="00477A00" w:rsidRDefault="00477A00" w:rsidP="00477A0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в учебнике определение линейного уравнения и зачитайте его.</w:t>
            </w:r>
          </w:p>
        </w:tc>
        <w:tc>
          <w:tcPr>
            <w:tcW w:w="4786" w:type="dxa"/>
          </w:tcPr>
          <w:p w:rsidR="00ED44C9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Делают запись в тетради: </w:t>
            </w:r>
          </w:p>
          <w:p w:rsidR="00477A00" w:rsidRDefault="00477A00" w:rsidP="00477A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ax=b</m:t>
              </m:r>
            </m:oMath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– </w:t>
            </w:r>
            <w:r w:rsidRPr="00477A00">
              <w:rPr>
                <w:rFonts w:ascii="Times New Roman" w:eastAsiaTheme="minorEastAsia" w:hAnsi="Times New Roman"/>
                <w:sz w:val="28"/>
                <w:szCs w:val="28"/>
              </w:rPr>
              <w:t xml:space="preserve">линейное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уравнение, </w:t>
            </w:r>
          </w:p>
          <w:p w:rsidR="00477A00" w:rsidRDefault="00477A00" w:rsidP="00477A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– числа,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– переменная.</w:t>
            </w:r>
          </w:p>
          <w:p w:rsidR="00477A00" w:rsidRPr="00477A00" w:rsidRDefault="00477A00" w:rsidP="00477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Зачитывают в учебнике на с. 147 определение линейного уравнения.</w:t>
            </w:r>
          </w:p>
        </w:tc>
      </w:tr>
      <w:tr w:rsidR="00ED44C9" w:rsidTr="00ED44C9">
        <w:tc>
          <w:tcPr>
            <w:tcW w:w="4785" w:type="dxa"/>
          </w:tcPr>
          <w:p w:rsidR="00477A00" w:rsidRDefault="00477A00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линейных уравнениях: </w:t>
            </w:r>
          </w:p>
          <w:p w:rsidR="00ED44C9" w:rsidRDefault="00477A00" w:rsidP="005A352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5x=15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a=5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=15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A06DFC" w:rsidRDefault="00A06DFC" w:rsidP="005A352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77A00" w:rsidRPr="00477A00" w:rsidRDefault="00477A00" w:rsidP="005A352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-2x=0</m:t>
                </m:r>
              </m:oMath>
            </m:oMathPara>
          </w:p>
          <w:p w:rsidR="00477A00" w:rsidRPr="00477A00" w:rsidRDefault="00B916DA" w:rsidP="005A352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x=-9</m:t>
                </m:r>
              </m:oMath>
            </m:oMathPara>
          </w:p>
        </w:tc>
        <w:tc>
          <w:tcPr>
            <w:tcW w:w="4786" w:type="dxa"/>
          </w:tcPr>
          <w:p w:rsidR="00ED44C9" w:rsidRDefault="00A06DFC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называют значения параметров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на следующих примерах:</w:t>
            </w:r>
          </w:p>
          <w:p w:rsidR="00A06DFC" w:rsidRDefault="00A06DFC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a=-2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A06DFC" w:rsidRDefault="00A06DFC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=-9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A06DFC" w:rsidTr="00ED44C9">
        <w:tc>
          <w:tcPr>
            <w:tcW w:w="4785" w:type="dxa"/>
          </w:tcPr>
          <w:p w:rsidR="00A06DFC" w:rsidRDefault="00A06DFC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</w:t>
            </w:r>
          </w:p>
          <w:p w:rsidR="00A06DFC" w:rsidRDefault="00A06DFC" w:rsidP="005A352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0x=8;   </m:t>
              </m:r>
            </m:oMath>
          </w:p>
          <w:p w:rsidR="00A06DFC" w:rsidRPr="005717DB" w:rsidRDefault="00A06DFC" w:rsidP="005A352E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0x=0 , где </m:t>
              </m:r>
            </m:oMath>
            <w:r w:rsidR="005717DB">
              <w:rPr>
                <w:rFonts w:ascii="Times New Roman" w:eastAsiaTheme="minorEastAsia" w:hAnsi="Times New Roman"/>
                <w:sz w:val="28"/>
                <w:szCs w:val="28"/>
              </w:rPr>
              <w:t xml:space="preserve">(назовите коэффициенты </w:t>
            </w:r>
            <w:r w:rsidR="005717DB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a</w:t>
            </w:r>
            <w:r w:rsidR="005717D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r w:rsidR="005717D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5717D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r w:rsidR="005717DB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 w:rsidR="005717DB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)</w:t>
            </w:r>
          </w:p>
          <w:p w:rsidR="00A06DFC" w:rsidRDefault="00A06DFC" w:rsidP="005A352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тоже являются линейными.</w:t>
            </w:r>
          </w:p>
          <w:p w:rsidR="00A06DFC" w:rsidRDefault="00A06DFC" w:rsidP="00500DC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Найдите, пожалуйста, их корни.</w:t>
            </w:r>
          </w:p>
          <w:p w:rsidR="00A06DFC" w:rsidRPr="00A06DFC" w:rsidRDefault="00A06DFC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Какие </w:t>
            </w:r>
            <w:r w:rsidR="00500DCE">
              <w:rPr>
                <w:rFonts w:ascii="Times New Roman" w:eastAsiaTheme="minorEastAsia" w:hAnsi="Times New Roman"/>
                <w:sz w:val="28"/>
                <w:szCs w:val="28"/>
              </w:rPr>
              <w:t>проблемы возникли у вас при рассуждении?</w:t>
            </w:r>
          </w:p>
        </w:tc>
        <w:tc>
          <w:tcPr>
            <w:tcW w:w="4786" w:type="dxa"/>
          </w:tcPr>
          <w:p w:rsidR="00A06DFC" w:rsidRDefault="00A06DFC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6DFC" w:rsidRPr="00A06DFC" w:rsidRDefault="00A06DFC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a=0  и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=8</m:t>
                </m:r>
              </m:oMath>
            </m:oMathPara>
          </w:p>
          <w:p w:rsidR="00A06DFC" w:rsidRPr="00500DCE" w:rsidRDefault="00A06DFC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a=0  и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500DCE" w:rsidRDefault="00500DCE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0DCE" w:rsidRDefault="00500DCE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0x=8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- на нуль делить нельзя; возможно, корней нет.</w:t>
            </w:r>
          </w:p>
          <w:p w:rsidR="00500DCE" w:rsidRDefault="00500DCE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0x=0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-  ???</w:t>
            </w:r>
          </w:p>
        </w:tc>
      </w:tr>
      <w:tr w:rsidR="00A06DFC" w:rsidTr="00ED44C9">
        <w:tc>
          <w:tcPr>
            <w:tcW w:w="4785" w:type="dxa"/>
          </w:tcPr>
          <w:p w:rsidR="00A06DFC" w:rsidRDefault="00500DCE" w:rsidP="00500DC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="00A06DFC">
              <w:rPr>
                <w:rFonts w:ascii="Times New Roman" w:eastAsiaTheme="minorEastAsia" w:hAnsi="Times New Roman"/>
                <w:sz w:val="28"/>
                <w:szCs w:val="28"/>
              </w:rPr>
              <w:t xml:space="preserve">евая часть уравнения </w:t>
            </w:r>
            <w:r w:rsidR="00A0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0x=8</m:t>
              </m:r>
            </m:oMath>
            <w:r w:rsidR="00A06DF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A06DF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 любом значении переменной равна нулю, значит, уравнение не обращается в верное равенство ни при каком значении переменной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то есть, действительно, ваше предположение верно. Уравнения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0x=b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не имеют корней.</w:t>
            </w:r>
          </w:p>
          <w:p w:rsidR="00500DCE" w:rsidRDefault="00500DCE" w:rsidP="00500DCE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Левая часть уравнения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0x=0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при любом значении переменной равна нулю, правая часть этого уравнения тоже равна нулю, значит, это уравнение имеет бесконечно много корней. </w:t>
            </w:r>
          </w:p>
          <w:p w:rsidR="00500DCE" w:rsidRPr="00500DCE" w:rsidRDefault="00500DCE" w:rsidP="00500DCE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Таким образом, </w:t>
            </w:r>
          </w:p>
        </w:tc>
        <w:tc>
          <w:tcPr>
            <w:tcW w:w="4786" w:type="dxa"/>
          </w:tcPr>
          <w:p w:rsidR="00A06DFC" w:rsidRDefault="00A06DFC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DCE" w:rsidRDefault="00500DCE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DCE" w:rsidRDefault="00500DCE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DCE" w:rsidRDefault="00500DCE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DCE" w:rsidRDefault="00500DCE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DCE" w:rsidRDefault="00500DCE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записи в тетради:</w:t>
            </w:r>
          </w:p>
          <w:p w:rsidR="00500DCE" w:rsidRDefault="00500DCE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0x=b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- корней нет</w:t>
            </w:r>
          </w:p>
          <w:p w:rsidR="00500DCE" w:rsidRDefault="00500DCE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00DCE">
              <w:rPr>
                <w:rFonts w:ascii="Times New Roman" w:eastAsiaTheme="minorEastAsia" w:hAnsi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 нет корней.</w:t>
            </w:r>
          </w:p>
          <w:p w:rsidR="00500DCE" w:rsidRDefault="00500DCE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0x=0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- множество корней</w:t>
            </w:r>
          </w:p>
          <w:p w:rsidR="00500DCE" w:rsidRDefault="00500DCE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00DCE">
              <w:rPr>
                <w:rFonts w:ascii="Times New Roman" w:eastAsiaTheme="minorEastAsia" w:hAnsi="Times New Roman"/>
                <w:i/>
                <w:sz w:val="28"/>
                <w:szCs w:val="28"/>
              </w:rPr>
              <w:t>Ответ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– любое число.</w:t>
            </w:r>
          </w:p>
          <w:p w:rsidR="0086561A" w:rsidRDefault="0086561A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6561A" w:rsidRDefault="0086561A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6561A" w:rsidRDefault="0086561A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6561A" w:rsidRDefault="0086561A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6561A" w:rsidRDefault="0086561A" w:rsidP="00A06DF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Записывают алгоритма в тетрадь</w:t>
            </w:r>
          </w:p>
          <w:p w:rsidR="00C1158B" w:rsidRPr="00500DCE" w:rsidRDefault="005717DB" w:rsidP="00A06D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9)</w:t>
            </w:r>
          </w:p>
        </w:tc>
      </w:tr>
    </w:tbl>
    <w:p w:rsidR="00ED44C9" w:rsidRDefault="00671803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133600"/>
            <wp:effectExtent l="0" t="57150" r="0" b="1143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D44C9" w:rsidRDefault="00FC1DA4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DA4">
        <w:rPr>
          <w:rFonts w:ascii="Times New Roman" w:hAnsi="Times New Roman"/>
          <w:i/>
          <w:sz w:val="28"/>
          <w:szCs w:val="28"/>
        </w:rPr>
        <w:t>Первичное закрепление полученных знаний</w:t>
      </w:r>
      <w:r>
        <w:rPr>
          <w:rFonts w:ascii="Times New Roman" w:hAnsi="Times New Roman"/>
          <w:sz w:val="28"/>
          <w:szCs w:val="28"/>
        </w:rPr>
        <w:t>.</w:t>
      </w:r>
    </w:p>
    <w:p w:rsidR="00FC1DA4" w:rsidRDefault="00FC1DA4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выполняют № 3.4(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устно; (</w:t>
      </w:r>
      <w:proofErr w:type="spellStart"/>
      <w:r>
        <w:rPr>
          <w:rFonts w:ascii="Times New Roman" w:hAnsi="Times New Roman"/>
          <w:sz w:val="28"/>
          <w:szCs w:val="28"/>
        </w:rPr>
        <w:t>б,г</w:t>
      </w:r>
      <w:proofErr w:type="spellEnd"/>
      <w:r>
        <w:rPr>
          <w:rFonts w:ascii="Times New Roman" w:hAnsi="Times New Roman"/>
          <w:sz w:val="28"/>
          <w:szCs w:val="28"/>
        </w:rPr>
        <w:t>) делают записи в тетради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1DA4" w:rsidTr="00FC1DA4">
        <w:tc>
          <w:tcPr>
            <w:tcW w:w="4785" w:type="dxa"/>
          </w:tcPr>
          <w:p w:rsidR="00FC1DA4" w:rsidRDefault="00FC1DA4" w:rsidP="00113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FC1DA4" w:rsidRDefault="00FC1DA4" w:rsidP="00113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учащихся</w:t>
            </w:r>
          </w:p>
        </w:tc>
      </w:tr>
      <w:tr w:rsidR="00FC1DA4" w:rsidTr="00FC1DA4">
        <w:tc>
          <w:tcPr>
            <w:tcW w:w="4785" w:type="dxa"/>
          </w:tcPr>
          <w:p w:rsidR="00F30A0D" w:rsidRDefault="00FC1DA4" w:rsidP="00FC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  <w:r w:rsidR="00F30A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1DA4" w:rsidRDefault="00FC1DA4" w:rsidP="00FC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устно;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письменно</w:t>
            </w:r>
          </w:p>
          <w:p w:rsidR="005717DB" w:rsidRDefault="005717DB" w:rsidP="00FC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-3 не является корнем уравнения   </w:t>
            </w:r>
          </w:p>
          <w:p w:rsidR="00F30A0D" w:rsidRPr="005717DB" w:rsidRDefault="005717DB" w:rsidP="00FC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=1, так как -3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(-3)=9;</w:t>
            </w:r>
          </w:p>
          <w:p w:rsidR="00F30A0D" w:rsidRPr="005717DB" w:rsidRDefault="005717DB" w:rsidP="00FC1DA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-3 является корнем уравнения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=-1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так как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5717DB" w:rsidRDefault="005717DB" w:rsidP="00FC1D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=-3, то уравнение 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-7=-13 принимает вид: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-7=-13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; </w:t>
            </w:r>
          </w:p>
          <w:p w:rsidR="00F30A0D" w:rsidRDefault="005717DB" w:rsidP="00FC1D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-13=-13 – верное равенство, то -3 –корень данного уравнения;</w:t>
            </w:r>
          </w:p>
          <w:p w:rsidR="005717DB" w:rsidRPr="0089539B" w:rsidRDefault="0089539B" w:rsidP="00FC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=-3,то уравнение 5(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-2)+1=4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</w:p>
          <w:p w:rsidR="0089539B" w:rsidRDefault="0089539B" w:rsidP="00FC1D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принимает вид:  3(-3-2)+1=4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(-3); </w:t>
            </w:r>
          </w:p>
          <w:p w:rsidR="005717DB" w:rsidRPr="0089539B" w:rsidRDefault="0089539B" w:rsidP="00FC1DA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-14=-12 – неверное равенство, то -3 – не является корнем уравнения.</w:t>
            </w:r>
          </w:p>
          <w:p w:rsidR="00F30A0D" w:rsidRDefault="00F30A0D" w:rsidP="00FC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устно;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письменно</w:t>
            </w:r>
          </w:p>
          <w:p w:rsidR="0089539B" w:rsidRDefault="0089539B" w:rsidP="00FC1D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а) 0,02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10=0,2, а не 0,002 – 10 не является корнем уравнения;</w:t>
            </w:r>
          </w:p>
          <w:p w:rsidR="0089539B" w:rsidRDefault="0089539B" w:rsidP="00FC1D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в) 10:5=2, а не 50 – 10 не является корнем уравнения;</w:t>
            </w:r>
          </w:p>
          <w:p w:rsidR="0089539B" w:rsidRDefault="0089539B" w:rsidP="00895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=10, то уравнение 8,9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+8,9=98,9 принимает вид: </w:t>
            </w:r>
          </w:p>
          <w:p w:rsidR="0089539B" w:rsidRDefault="0089539B" w:rsidP="00895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10+8,9=98,8; 97,9=98,8 – неверное равенство, то 10 не является корнем уравнения;</w:t>
            </w:r>
          </w:p>
          <w:p w:rsidR="00621E2A" w:rsidRDefault="0089539B" w:rsidP="0089539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Если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=10, то уравнение </w:t>
            </w:r>
            <w:proofErr w:type="gramStart"/>
            <w:r w:rsidR="00621E2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End"/>
            <w:r w:rsidR="00621E2A">
              <w:rPr>
                <w:rFonts w:ascii="Times New Roman" w:hAnsi="Times New Roman"/>
                <w:sz w:val="28"/>
                <w:szCs w:val="28"/>
              </w:rPr>
              <w:t>-9</w:t>
            </w:r>
            <w:r w:rsidR="00621E2A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621E2A">
              <w:rPr>
                <w:rFonts w:ascii="Times New Roman" w:hAnsi="Times New Roman"/>
                <w:sz w:val="28"/>
                <w:szCs w:val="28"/>
              </w:rPr>
              <w:t>=-90, принимает вид: -10-9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="00621E2A">
              <w:rPr>
                <w:rFonts w:ascii="Times New Roman" w:eastAsiaTheme="minorEastAsia" w:hAnsi="Times New Roman"/>
                <w:sz w:val="28"/>
                <w:szCs w:val="28"/>
              </w:rPr>
              <w:t xml:space="preserve">10=-90; </w:t>
            </w:r>
          </w:p>
          <w:p w:rsidR="0089539B" w:rsidRPr="00621E2A" w:rsidRDefault="00621E2A" w:rsidP="00895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-100=-90 – неверное равенство, то 10 не является корнем уравнения;</w:t>
            </w:r>
          </w:p>
        </w:tc>
        <w:tc>
          <w:tcPr>
            <w:tcW w:w="4786" w:type="dxa"/>
          </w:tcPr>
          <w:p w:rsidR="00FC1DA4" w:rsidRDefault="00FC1DA4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выполняют </w:t>
            </w:r>
          </w:p>
          <w:p w:rsidR="00FC1DA4" w:rsidRDefault="00FC1DA4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3.4</w:t>
            </w:r>
            <w:r w:rsidR="00F30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F30A0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устно, комментируя действия; </w:t>
            </w:r>
          </w:p>
          <w:p w:rsidR="005717DB" w:rsidRDefault="005717DB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7DB" w:rsidRDefault="005717DB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7DB" w:rsidRDefault="005717DB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DA4" w:rsidRDefault="00FC1DA4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делают записи в те</w:t>
            </w:r>
            <w:r w:rsidR="00621E2A">
              <w:rPr>
                <w:rFonts w:ascii="Times New Roman" w:hAnsi="Times New Roman"/>
                <w:sz w:val="28"/>
                <w:szCs w:val="28"/>
              </w:rPr>
              <w:t>тради и у доски с комментариями – письменно.</w:t>
            </w:r>
          </w:p>
          <w:p w:rsidR="005717DB" w:rsidRDefault="005717DB" w:rsidP="005A3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39B" w:rsidRDefault="0089539B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39B" w:rsidRDefault="0089539B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39B" w:rsidRDefault="0089539B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39B" w:rsidRDefault="0089539B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39B" w:rsidRDefault="0089539B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39B" w:rsidRDefault="0089539B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A0D" w:rsidRDefault="00F30A0D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3.5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устно, комментируя действия; </w:t>
            </w:r>
          </w:p>
          <w:p w:rsidR="0089539B" w:rsidRDefault="0089539B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E2A" w:rsidRDefault="00621E2A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E2A" w:rsidRDefault="00621E2A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A0D" w:rsidRDefault="00F30A0D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делают записи в те</w:t>
            </w:r>
            <w:r w:rsidR="00621E2A">
              <w:rPr>
                <w:rFonts w:ascii="Times New Roman" w:hAnsi="Times New Roman"/>
                <w:sz w:val="28"/>
                <w:szCs w:val="28"/>
              </w:rPr>
              <w:t>тради и у доски с комментариями – письменно.</w:t>
            </w:r>
          </w:p>
        </w:tc>
      </w:tr>
    </w:tbl>
    <w:p w:rsidR="00FC1DA4" w:rsidRDefault="00FC1DA4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A0D" w:rsidRDefault="00F30A0D" w:rsidP="005A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70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CA2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мин)</w:t>
      </w:r>
    </w:p>
    <w:p w:rsidR="00F30A0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B98AE4B" wp14:editId="6B6352DA">
            <wp:simplePos x="0" y="0"/>
            <wp:positionH relativeFrom="margin">
              <wp:posOffset>-372745</wp:posOffset>
            </wp:positionH>
            <wp:positionV relativeFrom="margin">
              <wp:posOffset>3526155</wp:posOffset>
            </wp:positionV>
            <wp:extent cx="3609340" cy="2914650"/>
            <wp:effectExtent l="4445" t="0" r="0" b="0"/>
            <wp:wrapSquare wrapText="bothSides"/>
            <wp:docPr id="3" name="Рисунок 3" descr="C:\Users\Пользователь\AppData\Local\Temp\IMG_20210308_14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IMG_20210308_140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7265" r="8654" b="9402"/>
                    <a:stretch/>
                  </pic:blipFill>
                  <pic:spPr bwMode="auto">
                    <a:xfrm rot="5400000">
                      <a:off x="0" y="0"/>
                      <a:ext cx="360934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0D"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 w:rsidR="00F30A0D">
        <w:rPr>
          <w:rFonts w:ascii="Times New Roman" w:hAnsi="Times New Roman"/>
          <w:sz w:val="28"/>
          <w:szCs w:val="28"/>
        </w:rPr>
        <w:t xml:space="preserve"> снятие мышечного напряжения глаз, обеспечение кратковременного отдыха и повышения работоспособности на уроке.</w:t>
      </w:r>
    </w:p>
    <w:p w:rsidR="00F30A0D" w:rsidRDefault="00F30A0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создать условия для снятия зрительного напряжения, укрепления глазных мышц.</w:t>
      </w:r>
    </w:p>
    <w:p w:rsidR="00F30A0D" w:rsidRDefault="00F30A0D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выполняют упражнения из комплекса, рекомендованного СанПиН.</w:t>
      </w:r>
      <w:r w:rsidR="00340ADD" w:rsidRPr="00340ADD">
        <w:rPr>
          <w:noProof/>
          <w:lang w:eastAsia="ru-RU"/>
        </w:rPr>
        <w:t xml:space="preserve"> </w:t>
      </w:r>
    </w:p>
    <w:p w:rsidR="00621E2A" w:rsidRDefault="00621E2A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2A" w:rsidRDefault="00621E2A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(упражнения 1,2,4,5,7)</w:t>
      </w:r>
    </w:p>
    <w:p w:rsidR="00621E2A" w:rsidRDefault="00621E2A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2A" w:rsidRDefault="00621E2A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2A" w:rsidRDefault="00621E2A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2A" w:rsidRDefault="00621E2A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A0D" w:rsidRDefault="00F30A0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ED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70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Практическое применение полученных знаний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CA2BA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мин)</w:t>
      </w:r>
    </w:p>
    <w:p w:rsidR="00F30A0D" w:rsidRDefault="00F30A0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="0086561A">
        <w:rPr>
          <w:rFonts w:ascii="Times New Roman" w:hAnsi="Times New Roman"/>
          <w:sz w:val="28"/>
          <w:szCs w:val="28"/>
        </w:rPr>
        <w:t>осознанное</w:t>
      </w:r>
      <w:r>
        <w:rPr>
          <w:rFonts w:ascii="Times New Roman" w:hAnsi="Times New Roman"/>
          <w:sz w:val="28"/>
          <w:szCs w:val="28"/>
        </w:rPr>
        <w:t xml:space="preserve"> применение учащимися материала по теме урока</w:t>
      </w:r>
    </w:p>
    <w:p w:rsidR="00F30A0D" w:rsidRDefault="00F30A0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561A">
        <w:rPr>
          <w:rFonts w:ascii="Times New Roman" w:hAnsi="Times New Roman"/>
          <w:sz w:val="28"/>
          <w:szCs w:val="28"/>
        </w:rPr>
        <w:t>организовать целенаправленную деятельность учащихся.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61A" w:rsidTr="0086561A">
        <w:tc>
          <w:tcPr>
            <w:tcW w:w="4785" w:type="dxa"/>
          </w:tcPr>
          <w:p w:rsidR="0086561A" w:rsidRDefault="0086561A" w:rsidP="00113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86561A" w:rsidRDefault="0086561A" w:rsidP="00113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учащихся</w:t>
            </w:r>
          </w:p>
        </w:tc>
      </w:tr>
      <w:tr w:rsidR="0086561A" w:rsidTr="0086561A">
        <w:tc>
          <w:tcPr>
            <w:tcW w:w="4785" w:type="dxa"/>
          </w:tcPr>
          <w:p w:rsidR="0086561A" w:rsidRDefault="0086561A" w:rsidP="00865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уравнения называются линейными с одной переменной?</w:t>
            </w:r>
          </w:p>
          <w:p w:rsidR="0086561A" w:rsidRDefault="0086561A" w:rsidP="00865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61A" w:rsidRDefault="0086561A" w:rsidP="00865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61A" w:rsidRDefault="0086561A" w:rsidP="00865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61A" w:rsidRDefault="0086561A" w:rsidP="00865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61A" w:rsidRDefault="0086561A" w:rsidP="00865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Используя определение,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61A" w:rsidRDefault="0086561A" w:rsidP="0086561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3.8 выпишите линейные уравнения и их коэффициенты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A6F55" w:rsidRDefault="00CA6F55" w:rsidP="0086561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Линейными уравнениями являются: </w:t>
            </w:r>
          </w:p>
          <w:p w:rsidR="00CA6F55" w:rsidRPr="00CA6F55" w:rsidRDefault="00CA6F55" w:rsidP="00CA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561A" w:rsidRDefault="0086561A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отвечают, при необходимости прибегая к записям в тетради или тексту учебника.</w:t>
            </w:r>
          </w:p>
          <w:p w:rsidR="0086561A" w:rsidRDefault="0086561A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Уравнения вида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ax=b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, где  a  и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 xml:space="preserve">числа,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-переменная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называются линейными с одной переменной.</w:t>
            </w:r>
          </w:p>
          <w:p w:rsidR="0086561A" w:rsidRDefault="0086561A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учащихся выполняют это задание на отворотах доски, а остальные в тетрадях. Затем осуществляется взаимопроверка работ в парах.</w:t>
            </w:r>
          </w:p>
          <w:p w:rsidR="00CA6F55" w:rsidRPr="00CA6F55" w:rsidRDefault="00CA6F55" w:rsidP="00CA6F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а) 2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=-7;        г) 0,2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=3;     ж) 0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=12;</w:t>
            </w:r>
          </w:p>
          <w:p w:rsidR="00CA6F55" w:rsidRDefault="00CA6F55" w:rsidP="00CA6F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=9,1;      д)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=8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;         з) 3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=0; </w:t>
            </w:r>
          </w:p>
          <w:p w:rsidR="00CA6F55" w:rsidRDefault="00CA6F55" w:rsidP="00CA6F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и) 0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=0</w:t>
            </w:r>
          </w:p>
          <w:p w:rsidR="00CA6F55" w:rsidRDefault="00CA6F55" w:rsidP="00CA6F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=2,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=-7;          д)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=8;</w:t>
            </w:r>
          </w:p>
          <w:p w:rsidR="00CA6F55" w:rsidRDefault="00CA6F55" w:rsidP="00CA6F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=-1,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=9,1;     ж)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=0,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=12;</w:t>
            </w:r>
          </w:p>
          <w:p w:rsidR="00CA6F55" w:rsidRDefault="00CA6F55" w:rsidP="00CA6F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=0,2,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=3;       з)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=3,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=0;</w:t>
            </w:r>
          </w:p>
          <w:p w:rsidR="00CA6F55" w:rsidRDefault="00CA6F55" w:rsidP="00CA6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=0, </w:t>
            </w: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=0.</w:t>
            </w:r>
          </w:p>
        </w:tc>
      </w:tr>
      <w:tr w:rsidR="00D9631F" w:rsidTr="0086561A">
        <w:tc>
          <w:tcPr>
            <w:tcW w:w="4785" w:type="dxa"/>
          </w:tcPr>
          <w:p w:rsidR="00D9631F" w:rsidRDefault="00D9631F" w:rsidP="00865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Используя алгоритм решения линейных уравнений, выполните </w:t>
            </w:r>
          </w:p>
          <w:p w:rsidR="00D9631F" w:rsidRDefault="00D9631F" w:rsidP="00D96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3.12 (а,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и)</w:t>
            </w:r>
          </w:p>
          <w:p w:rsidR="008D4D12" w:rsidRDefault="008D4D12" w:rsidP="00D96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D12" w:rsidRDefault="008D4D12" w:rsidP="00D96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218" w:rsidRDefault="009C4218" w:rsidP="00D96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Уделить особое внимание, когда учащиеся выполняют пункты ж)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). Так как могут возникнуть проблемы при делении обыкновенных дробей </w:t>
            </w:r>
            <w:r w:rsidR="008D4D12">
              <w:rPr>
                <w:rFonts w:ascii="Times New Roman" w:hAnsi="Times New Roman"/>
                <w:sz w:val="28"/>
                <w:szCs w:val="28"/>
              </w:rPr>
              <w:t xml:space="preserve">(вспомнить правило, при необходимости или как дополнительный вопрос) </w:t>
            </w:r>
            <w:r>
              <w:rPr>
                <w:rFonts w:ascii="Times New Roman" w:hAnsi="Times New Roman"/>
                <w:sz w:val="28"/>
                <w:szCs w:val="28"/>
              </w:rPr>
              <w:t>и при делении числа нуль на любое другое, отличное от нул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часто путают с делением на нуль</w:t>
            </w:r>
            <w:r w:rsidR="008D4D12">
              <w:rPr>
                <w:rFonts w:ascii="Times New Roman" w:hAnsi="Times New Roman"/>
                <w:sz w:val="28"/>
                <w:szCs w:val="28"/>
              </w:rPr>
              <w:t>! Г</w:t>
            </w:r>
            <w:r>
              <w:rPr>
                <w:rFonts w:ascii="Times New Roman" w:hAnsi="Times New Roman"/>
                <w:sz w:val="28"/>
                <w:szCs w:val="28"/>
              </w:rPr>
              <w:t>оворят,</w:t>
            </w:r>
            <w:r w:rsidR="008D4D12">
              <w:rPr>
                <w:rFonts w:ascii="Times New Roman" w:hAnsi="Times New Roman"/>
                <w:sz w:val="28"/>
                <w:szCs w:val="28"/>
              </w:rPr>
              <w:t xml:space="preserve"> что нельзя выполнить деление.</w:t>
            </w:r>
          </w:p>
          <w:p w:rsidR="008D4D12" w:rsidRDefault="008D4D12" w:rsidP="00D96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D12" w:rsidRDefault="008D4D12" w:rsidP="00D96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D12" w:rsidRPr="00CA6F55" w:rsidRDefault="008D4D12" w:rsidP="00D96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выполнении деления на обыкновенную дробь – делимое умножают на дробь, обратную делителю.</w:t>
            </w:r>
          </w:p>
        </w:tc>
        <w:tc>
          <w:tcPr>
            <w:tcW w:w="4786" w:type="dxa"/>
          </w:tcPr>
          <w:p w:rsidR="00D9631F" w:rsidRDefault="00D9631F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 учащихся выполняют это задание на отворотах доски, а остальные в тетрадях. Затем осуществляется взаимопроверка работ в парах.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7"/>
            </w:tblGrid>
            <w:tr w:rsidR="009C4218" w:rsidTr="009C4218">
              <w:tc>
                <w:tcPr>
                  <w:tcW w:w="2277" w:type="dxa"/>
                </w:tcPr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F55">
                    <w:rPr>
                      <w:rFonts w:ascii="Times New Roman" w:hAnsi="Times New Roman"/>
                      <w:sz w:val="28"/>
                      <w:szCs w:val="28"/>
                    </w:rPr>
                    <w:t>а)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-5</w:t>
                  </w:r>
                  <w:r w:rsidRPr="00CA6F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=45;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=45:(-5);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=-9.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Ответ: -9</w:t>
                  </w:r>
                </w:p>
              </w:tc>
              <w:tc>
                <w:tcPr>
                  <w:tcW w:w="2277" w:type="dxa"/>
                </w:tcPr>
                <w:p w:rsidR="009C4218" w:rsidRDefault="009C4218" w:rsidP="00C04787">
                  <w:pPr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ж)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</m:oMath>
                </w:p>
                <w:p w:rsidR="009C4218" w:rsidRDefault="009C4218" w:rsidP="00C04787">
                  <w:pPr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  <w:t xml:space="preserve">   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: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;</m:t>
                    </m:r>
                  </m:oMath>
                </w:p>
                <w:p w:rsidR="009C4218" w:rsidRPr="009C4218" w:rsidRDefault="009C4218" w:rsidP="00C04787">
                  <w:pPr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;</m:t>
                      </m:r>
                    </m:oMath>
                  </m:oMathPara>
                </w:p>
                <w:p w:rsidR="009C4218" w:rsidRDefault="009C4218" w:rsidP="00C04787">
                  <w:pPr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  <w:t xml:space="preserve">     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  <w:t>;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  <w:t xml:space="preserve">      </w:t>
                  </w:r>
                  <m:oMath>
                    <m:r>
                      <w:rPr>
                        <w:rFonts w:ascii="Cambria Math" w:eastAsiaTheme="minorEastAsia" w:hAnsi="Cambria Math"/>
                        <w:lang w:val="en-US"/>
                      </w:rPr>
                      <m:t>x=3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9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9C4218" w:rsidRP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Ответ: </w:t>
                  </w:r>
                  <m:oMath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9</m:t>
                        </m:r>
                      </m:den>
                    </m:f>
                  </m:oMath>
                </w:p>
              </w:tc>
            </w:tr>
            <w:tr w:rsidR="009C4218" w:rsidTr="009C4218">
              <w:tc>
                <w:tcPr>
                  <w:tcW w:w="2277" w:type="dxa"/>
                </w:tcPr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в)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=2,8;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=2,8:(-1);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=-2,8.</w:t>
                  </w:r>
                </w:p>
                <w:p w:rsidR="009C4218" w:rsidRP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Ответ: -2,8</w:t>
                  </w:r>
                </w:p>
              </w:tc>
              <w:tc>
                <w:tcPr>
                  <w:tcW w:w="2277" w:type="dxa"/>
                </w:tcPr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и) -8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=0;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=0:(-8);</w:t>
                  </w:r>
                </w:p>
                <w:p w:rsidR="009C4218" w:rsidRDefault="009C4218" w:rsidP="00C047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</w:t>
                  </w:r>
                  <w:r w:rsidRPr="009C4218">
                    <w:rPr>
                      <w:rFonts w:ascii="Times New Roman" w:hAnsi="Times New Roman"/>
                      <w:sz w:val="28"/>
                      <w:szCs w:val="28"/>
                    </w:rPr>
                    <w:t>=0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C4218" w:rsidRPr="009C4218" w:rsidRDefault="009C4218" w:rsidP="00C04787">
                  <w:pPr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Ответ: 0</w:t>
                  </w:r>
                </w:p>
              </w:tc>
            </w:tr>
          </w:tbl>
          <w:p w:rsidR="009C4218" w:rsidRDefault="009C4218" w:rsidP="00F30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61A" w:rsidRDefault="0086561A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31F" w:rsidRDefault="00D9631F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на выходе </w:t>
      </w:r>
      <w:r w:rsidR="0005795C">
        <w:rPr>
          <w:rFonts w:ascii="Times New Roman" w:hAnsi="Times New Roman"/>
          <w:sz w:val="28"/>
          <w:szCs w:val="28"/>
        </w:rPr>
        <w:t xml:space="preserve">в </w:t>
      </w:r>
      <w:r w:rsidR="0005795C">
        <w:rPr>
          <w:rFonts w:ascii="Times New Roman" w:hAnsi="Times New Roman"/>
          <w:sz w:val="28"/>
          <w:szCs w:val="28"/>
          <w:lang w:val="en-US"/>
        </w:rPr>
        <w:t>Google</w:t>
      </w:r>
      <w:r w:rsidR="0005795C">
        <w:rPr>
          <w:rFonts w:ascii="Times New Roman" w:hAnsi="Times New Roman"/>
          <w:sz w:val="28"/>
          <w:szCs w:val="28"/>
        </w:rPr>
        <w:t xml:space="preserve"> форме</w:t>
      </w:r>
      <w:r w:rsidR="00C1158B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05795C" w:rsidRPr="004F1CF9">
          <w:rPr>
            <w:rStyle w:val="a8"/>
            <w:rFonts w:ascii="Times New Roman" w:hAnsi="Times New Roman"/>
            <w:sz w:val="28"/>
            <w:szCs w:val="28"/>
          </w:rPr>
          <w:t>https://forms.gle/EGFCiKPTwsEVAcBF9</w:t>
        </w:r>
      </w:hyperlink>
      <w:r w:rsidR="00C1158B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C1158B" w:rsidRDefault="0005795C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набрать 10 баллов</w:t>
      </w:r>
      <w:r w:rsidR="006F41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41C8">
        <w:rPr>
          <w:rFonts w:ascii="Times New Roman" w:hAnsi="Times New Roman"/>
          <w:sz w:val="28"/>
          <w:szCs w:val="28"/>
        </w:rPr>
        <w:t>Задания 1 и 2 оцениваются</w:t>
      </w:r>
      <w:r w:rsidR="00C1158B">
        <w:rPr>
          <w:rFonts w:ascii="Times New Roman" w:hAnsi="Times New Roman"/>
          <w:sz w:val="28"/>
          <w:szCs w:val="28"/>
        </w:rPr>
        <w:t xml:space="preserve"> в</w:t>
      </w:r>
      <w:r w:rsidR="006F41C8">
        <w:rPr>
          <w:rFonts w:ascii="Times New Roman" w:hAnsi="Times New Roman"/>
          <w:sz w:val="28"/>
          <w:szCs w:val="28"/>
        </w:rPr>
        <w:t xml:space="preserve"> 1б., 3 – 6 </w:t>
      </w:r>
      <w:r w:rsidR="00C1158B">
        <w:rPr>
          <w:rFonts w:ascii="Times New Roman" w:hAnsi="Times New Roman"/>
          <w:sz w:val="28"/>
          <w:szCs w:val="28"/>
        </w:rPr>
        <w:t xml:space="preserve">в </w:t>
      </w:r>
      <w:r w:rsidR="006F41C8">
        <w:rPr>
          <w:rFonts w:ascii="Times New Roman" w:hAnsi="Times New Roman"/>
          <w:sz w:val="28"/>
          <w:szCs w:val="28"/>
        </w:rPr>
        <w:t>2б.)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1158B" w:rsidRDefault="00C1158B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(5 мин). Результаты теста, неверно выполненные задания и итоговый балл учащиеся видят сразу, отправив ответ. По его результатам учитель будет </w:t>
      </w:r>
      <w:proofErr w:type="gramStart"/>
      <w:r>
        <w:rPr>
          <w:rFonts w:ascii="Times New Roman" w:hAnsi="Times New Roman"/>
          <w:sz w:val="28"/>
          <w:szCs w:val="28"/>
        </w:rPr>
        <w:t>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строить следующий урок.</w:t>
      </w:r>
    </w:p>
    <w:p w:rsidR="00C1158B" w:rsidRDefault="00C1158B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07F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107FA">
        <w:rPr>
          <w:rFonts w:ascii="Times New Roman" w:hAnsi="Times New Roman"/>
          <w:b/>
          <w:sz w:val="28"/>
          <w:szCs w:val="28"/>
        </w:rPr>
        <w:t>. Подведение итогов урока. Рефлексия</w:t>
      </w:r>
      <w:r w:rsidR="00CA2BA4">
        <w:rPr>
          <w:rFonts w:ascii="Times New Roman" w:hAnsi="Times New Roman"/>
          <w:b/>
          <w:sz w:val="28"/>
          <w:szCs w:val="28"/>
        </w:rPr>
        <w:t xml:space="preserve"> (3 мин)</w:t>
      </w:r>
    </w:p>
    <w:p w:rsidR="00C1158B" w:rsidRDefault="00C1158B" w:rsidP="00C11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оценочным листом: подсчет количества баллов за урок.</w:t>
      </w:r>
    </w:p>
    <w:p w:rsidR="00C1158B" w:rsidRPr="00C1158B" w:rsidRDefault="00C1158B" w:rsidP="00C11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 Прием - кластер «Линейное уравнение с одной переменной»</w:t>
      </w:r>
    </w:p>
    <w:p w:rsidR="00C1158B" w:rsidRDefault="00C1158B" w:rsidP="00C115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10)</w:t>
      </w:r>
    </w:p>
    <w:p w:rsidR="00C1158B" w:rsidRPr="00A107FA" w:rsidRDefault="00C1158B" w:rsidP="00C115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107F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107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Информирование о домашнем задании</w:t>
      </w:r>
      <w:r w:rsidR="00CA2BA4">
        <w:rPr>
          <w:rFonts w:ascii="Times New Roman" w:hAnsi="Times New Roman"/>
          <w:b/>
          <w:sz w:val="28"/>
          <w:szCs w:val="28"/>
        </w:rPr>
        <w:t xml:space="preserve"> (2 мин)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осознанный выбор домашнего задания.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D8">
        <w:rPr>
          <w:rFonts w:ascii="Times New Roman" w:hAnsi="Times New Roman"/>
          <w:i/>
          <w:sz w:val="28"/>
          <w:szCs w:val="28"/>
        </w:rPr>
        <w:t>Педагогическая задача:</w:t>
      </w:r>
      <w:r>
        <w:rPr>
          <w:rFonts w:ascii="Times New Roman" w:hAnsi="Times New Roman"/>
          <w:sz w:val="28"/>
          <w:szCs w:val="28"/>
        </w:rPr>
        <w:t xml:space="preserve"> организовать осознанный выбор учащимися домашнего задания.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15 с. 146 – 148 (выучить определения, алгоритм решения уравнения); 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3.36, 3.38 (2 ст.), </w:t>
      </w:r>
      <w:proofErr w:type="spellStart"/>
      <w:r>
        <w:rPr>
          <w:rFonts w:ascii="Times New Roman" w:hAnsi="Times New Roman"/>
          <w:sz w:val="28"/>
          <w:szCs w:val="28"/>
        </w:rPr>
        <w:t>повт</w:t>
      </w:r>
      <w:proofErr w:type="spellEnd"/>
      <w:r>
        <w:rPr>
          <w:rFonts w:ascii="Times New Roman" w:hAnsi="Times New Roman"/>
          <w:sz w:val="28"/>
          <w:szCs w:val="28"/>
        </w:rPr>
        <w:t>. «Действия с рациональными числами» и № 3.59.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необязательное задание: Подготовить сообщения: «Из истории уравнений» и «Применение линейных уравнений в реальной жизни» - выступить в роль </w:t>
      </w:r>
      <w:proofErr w:type="spellStart"/>
      <w:r>
        <w:rPr>
          <w:rFonts w:ascii="Times New Roman" w:hAnsi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58B" w:rsidRDefault="00C1158B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DD" w:rsidRDefault="00340ADD" w:rsidP="00F30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113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7EB" w:rsidRDefault="00C1158B" w:rsidP="00113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C1158B" w:rsidRDefault="00C1158B" w:rsidP="00113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1541"/>
      </w:tblGrid>
      <w:tr w:rsidR="00C1158B" w:rsidTr="00A856FE">
        <w:tc>
          <w:tcPr>
            <w:tcW w:w="7178" w:type="dxa"/>
            <w:gridSpan w:val="3"/>
          </w:tcPr>
          <w:p w:rsidR="00C1158B" w:rsidRPr="00C1158B" w:rsidRDefault="00C1158B" w:rsidP="00C1158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158B">
              <w:rPr>
                <w:rFonts w:ascii="Times New Roman" w:hAnsi="Times New Roman"/>
                <w:b/>
                <w:i/>
                <w:sz w:val="32"/>
                <w:szCs w:val="32"/>
              </w:rPr>
              <w:t>Оценочный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C1158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лист</w:t>
            </w:r>
          </w:p>
        </w:tc>
      </w:tr>
      <w:tr w:rsidR="00C1158B" w:rsidTr="00A856FE">
        <w:tc>
          <w:tcPr>
            <w:tcW w:w="7178" w:type="dxa"/>
            <w:gridSpan w:val="3"/>
          </w:tcPr>
          <w:p w:rsidR="00C1158B" w:rsidRDefault="00C1158B" w:rsidP="00C11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8B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  <w:r>
              <w:rPr>
                <w:rFonts w:ascii="Times New Roman" w:hAnsi="Times New Roman"/>
                <w:sz w:val="20"/>
                <w:szCs w:val="20"/>
              </w:rPr>
              <w:t>, класс</w:t>
            </w:r>
          </w:p>
        </w:tc>
      </w:tr>
      <w:tr w:rsidR="00C1158B" w:rsidTr="00C1158B">
        <w:tc>
          <w:tcPr>
            <w:tcW w:w="2660" w:type="dxa"/>
          </w:tcPr>
          <w:p w:rsidR="00C1158B" w:rsidRDefault="008D4D12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</w:tcPr>
          <w:p w:rsidR="00C1158B" w:rsidRDefault="008D4D12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541" w:type="dxa"/>
          </w:tcPr>
          <w:p w:rsidR="00C1158B" w:rsidRDefault="008D4D12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C1158B" w:rsidTr="00C1158B">
        <w:tc>
          <w:tcPr>
            <w:tcW w:w="2660" w:type="dxa"/>
            <w:vMerge w:val="restart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3.1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58B" w:rsidTr="00C1158B">
        <w:tc>
          <w:tcPr>
            <w:tcW w:w="2660" w:type="dxa"/>
            <w:vMerge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3.2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58B" w:rsidTr="00C1158B">
        <w:tc>
          <w:tcPr>
            <w:tcW w:w="2660" w:type="dxa"/>
            <w:vMerge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3.3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58B" w:rsidTr="00C1158B">
        <w:tc>
          <w:tcPr>
            <w:tcW w:w="2660" w:type="dxa"/>
            <w:vMerge w:val="restart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2977" w:type="dxa"/>
          </w:tcPr>
          <w:p w:rsidR="00C1158B" w:rsidRDefault="00C1158B" w:rsidP="00C11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числового выражения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58B" w:rsidTr="00C1158B">
        <w:tc>
          <w:tcPr>
            <w:tcW w:w="2660" w:type="dxa"/>
            <w:vMerge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58B" w:rsidRDefault="00C1158B" w:rsidP="00C11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58B" w:rsidTr="00C1158B">
        <w:tc>
          <w:tcPr>
            <w:tcW w:w="2660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значение выражения</w:t>
            </w:r>
          </w:p>
        </w:tc>
        <w:tc>
          <w:tcPr>
            <w:tcW w:w="2977" w:type="dxa"/>
          </w:tcPr>
          <w:p w:rsidR="00C1158B" w:rsidRDefault="00C1158B" w:rsidP="00C11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каждый верный результат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7</w:t>
            </w:r>
          </w:p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балл)</w:t>
            </w:r>
          </w:p>
        </w:tc>
      </w:tr>
      <w:tr w:rsidR="00C1158B" w:rsidTr="00C1158B">
        <w:tc>
          <w:tcPr>
            <w:tcW w:w="2660" w:type="dxa"/>
            <w:vMerge w:val="restart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3.4</w:t>
            </w:r>
          </w:p>
        </w:tc>
        <w:tc>
          <w:tcPr>
            <w:tcW w:w="1541" w:type="dxa"/>
          </w:tcPr>
          <w:p w:rsidR="00C1158B" w:rsidRPr="008D4D12" w:rsidRDefault="008D4D12" w:rsidP="008D4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1158B" w:rsidRPr="008D4D12">
              <w:rPr>
                <w:rFonts w:ascii="Times New Roman" w:hAnsi="Times New Roman"/>
                <w:sz w:val="28"/>
                <w:szCs w:val="28"/>
              </w:rPr>
              <w:t>1 - 4</w:t>
            </w:r>
          </w:p>
        </w:tc>
      </w:tr>
      <w:tr w:rsidR="00C1158B" w:rsidTr="00C1158B">
        <w:tc>
          <w:tcPr>
            <w:tcW w:w="2660" w:type="dxa"/>
            <w:vMerge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3.5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</w:tr>
      <w:tr w:rsidR="00C1158B" w:rsidTr="00C1158B">
        <w:tc>
          <w:tcPr>
            <w:tcW w:w="2660" w:type="dxa"/>
            <w:vMerge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3.8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2 - 8</w:t>
            </w:r>
          </w:p>
        </w:tc>
      </w:tr>
      <w:tr w:rsidR="00C1158B" w:rsidTr="00C1158B">
        <w:tc>
          <w:tcPr>
            <w:tcW w:w="2660" w:type="dxa"/>
            <w:vMerge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3.12</w:t>
            </w: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8</w:t>
            </w:r>
          </w:p>
        </w:tc>
      </w:tr>
      <w:tr w:rsidR="00C1158B" w:rsidTr="00C1158B">
        <w:tc>
          <w:tcPr>
            <w:tcW w:w="2660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977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10</w:t>
            </w:r>
          </w:p>
        </w:tc>
      </w:tr>
      <w:tr w:rsidR="00C1158B" w:rsidTr="00C1158B">
        <w:tc>
          <w:tcPr>
            <w:tcW w:w="5637" w:type="dxa"/>
            <w:gridSpan w:val="2"/>
          </w:tcPr>
          <w:p w:rsidR="00C1158B" w:rsidRDefault="00C1158B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работа (оценивает учитель)</w:t>
            </w:r>
          </w:p>
        </w:tc>
        <w:tc>
          <w:tcPr>
            <w:tcW w:w="1541" w:type="dxa"/>
          </w:tcPr>
          <w:p w:rsidR="00C1158B" w:rsidRDefault="008D4D12" w:rsidP="00C11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tbl>
      <w:tblPr>
        <w:tblpPr w:leftFromText="180" w:rightFromText="180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</w:tblGrid>
      <w:tr w:rsidR="008D4D12" w:rsidRPr="00AC54AA" w:rsidTr="00C047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Количество баллов, полученных учащимся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Отметка по десятибалльной шкале оценки результатов учебной деятельности учащихся</w:t>
            </w:r>
          </w:p>
        </w:tc>
      </w:tr>
      <w:tr w:rsidR="008D4D12" w:rsidRPr="00AC54AA" w:rsidTr="00C0478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1</w:t>
            </w:r>
          </w:p>
        </w:tc>
      </w:tr>
      <w:tr w:rsidR="008D4D12" w:rsidRPr="00AC54AA" w:rsidTr="00C04787">
        <w:trPr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2</w:t>
            </w:r>
            <w:r w:rsidRPr="00AC54AA">
              <w:rPr>
                <w:lang w:val="be-BY"/>
              </w:rPr>
              <w:t>—</w:t>
            </w:r>
            <w:r w:rsidRPr="00AC54A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rPr>
                <w:lang w:val="en-US"/>
              </w:rPr>
              <w:t>2</w:t>
            </w:r>
          </w:p>
        </w:tc>
      </w:tr>
      <w:tr w:rsidR="008D4D12" w:rsidRPr="00AC54AA" w:rsidTr="00C0478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5</w:t>
            </w:r>
            <w:r w:rsidRPr="00AC54AA">
              <w:rPr>
                <w:lang w:val="be-BY"/>
              </w:rPr>
              <w:t>—</w:t>
            </w:r>
            <w:r w:rsidRPr="00AC54AA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3</w:t>
            </w:r>
          </w:p>
        </w:tc>
      </w:tr>
      <w:tr w:rsidR="008D4D12" w:rsidRPr="00AC54AA" w:rsidTr="00C04787">
        <w:trPr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  <w:rPr>
                <w:lang w:val="en-US"/>
              </w:rPr>
            </w:pPr>
            <w:r w:rsidRPr="00AC54AA">
              <w:t>8</w:t>
            </w:r>
            <w:r w:rsidRPr="00AC54AA">
              <w:rPr>
                <w:lang w:val="be-BY"/>
              </w:rPr>
              <w:t>—</w:t>
            </w:r>
            <w:r w:rsidRPr="00AC54AA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4</w:t>
            </w:r>
          </w:p>
        </w:tc>
      </w:tr>
      <w:tr w:rsidR="008D4D12" w:rsidRPr="00AC54AA" w:rsidTr="00C0478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13</w:t>
            </w:r>
            <w:r w:rsidRPr="00AC54AA">
              <w:rPr>
                <w:lang w:val="be-BY"/>
              </w:rPr>
              <w:t>—</w:t>
            </w:r>
            <w:r w:rsidRPr="00AC54AA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5</w:t>
            </w:r>
          </w:p>
        </w:tc>
      </w:tr>
      <w:tr w:rsidR="008D4D12" w:rsidRPr="00AC54AA" w:rsidTr="00C04787">
        <w:trPr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19</w:t>
            </w:r>
            <w:r w:rsidRPr="00AC54AA">
              <w:rPr>
                <w:lang w:val="be-BY"/>
              </w:rPr>
              <w:t>—</w:t>
            </w:r>
            <w:r w:rsidRPr="00AC54AA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6</w:t>
            </w:r>
          </w:p>
        </w:tc>
      </w:tr>
      <w:tr w:rsidR="008D4D12" w:rsidRPr="00AC54AA" w:rsidTr="00C0478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26</w:t>
            </w:r>
            <w:r w:rsidRPr="00AC54AA">
              <w:rPr>
                <w:lang w:val="be-BY"/>
              </w:rPr>
              <w:t>—</w:t>
            </w:r>
            <w:r w:rsidRPr="00AC54AA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7</w:t>
            </w:r>
          </w:p>
        </w:tc>
      </w:tr>
      <w:tr w:rsidR="008D4D12" w:rsidRPr="00AC54AA" w:rsidTr="00C0478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34</w:t>
            </w:r>
            <w:r w:rsidRPr="00AC54AA">
              <w:rPr>
                <w:lang w:val="be-BY"/>
              </w:rPr>
              <w:t>—</w:t>
            </w:r>
            <w:r w:rsidRPr="00AC54AA"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8</w:t>
            </w:r>
          </w:p>
        </w:tc>
      </w:tr>
      <w:tr w:rsidR="008D4D12" w:rsidRPr="00AC54AA" w:rsidTr="00C0478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43</w:t>
            </w:r>
            <w:r w:rsidRPr="00AC54AA">
              <w:rPr>
                <w:lang w:val="be-BY"/>
              </w:rPr>
              <w:t>—</w:t>
            </w:r>
            <w:r w:rsidRPr="00AC54AA"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9</w:t>
            </w:r>
          </w:p>
        </w:tc>
      </w:tr>
      <w:tr w:rsidR="008D4D12" w:rsidRPr="00AC54AA" w:rsidTr="00C0478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53</w:t>
            </w:r>
            <w:r w:rsidRPr="00AC54AA">
              <w:rPr>
                <w:lang w:val="be-BY"/>
              </w:rPr>
              <w:t>—</w:t>
            </w:r>
            <w:r w:rsidRPr="00AC54AA"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12" w:rsidRPr="00AC54AA" w:rsidRDefault="008D4D12" w:rsidP="00C04787">
            <w:pPr>
              <w:pStyle w:val="aa"/>
              <w:spacing w:after="0"/>
              <w:jc w:val="center"/>
            </w:pPr>
            <w:r w:rsidRPr="00AC54AA">
              <w:t>10</w:t>
            </w:r>
          </w:p>
        </w:tc>
      </w:tr>
    </w:tbl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ADD" w:rsidRDefault="00340ADD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8D4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C1158B" w:rsidRPr="00C1158B" w:rsidRDefault="00C1158B" w:rsidP="00C1158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1158B">
        <w:rPr>
          <w:rFonts w:ascii="Times New Roman" w:hAnsi="Times New Roman"/>
          <w:b/>
          <w:i/>
          <w:sz w:val="28"/>
          <w:szCs w:val="28"/>
        </w:rPr>
        <w:t>ПРЕЗЕНТАЦИЯ к уроку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F8421B8" wp14:editId="4B0E7333">
            <wp:simplePos x="0" y="0"/>
            <wp:positionH relativeFrom="column">
              <wp:posOffset>3615690</wp:posOffset>
            </wp:positionH>
            <wp:positionV relativeFrom="paragraph">
              <wp:posOffset>0</wp:posOffset>
            </wp:positionV>
            <wp:extent cx="2273717" cy="17049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717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663FD3" wp14:editId="61AB4263">
            <wp:simplePos x="0" y="0"/>
            <wp:positionH relativeFrom="column">
              <wp:posOffset>-633</wp:posOffset>
            </wp:positionH>
            <wp:positionV relativeFrom="paragraph">
              <wp:posOffset>0</wp:posOffset>
            </wp:positionV>
            <wp:extent cx="2276475" cy="1707357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E1F54C0" wp14:editId="03030D7D">
            <wp:simplePos x="0" y="0"/>
            <wp:positionH relativeFrom="column">
              <wp:posOffset>-26035</wp:posOffset>
            </wp:positionH>
            <wp:positionV relativeFrom="paragraph">
              <wp:posOffset>220980</wp:posOffset>
            </wp:positionV>
            <wp:extent cx="2305050" cy="1728470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Слайд 1                                                               Слайд 5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7292FAE" wp14:editId="7216F3B0">
            <wp:simplePos x="0" y="0"/>
            <wp:positionH relativeFrom="column">
              <wp:posOffset>3606165</wp:posOffset>
            </wp:positionH>
            <wp:positionV relativeFrom="paragraph">
              <wp:posOffset>13335</wp:posOffset>
            </wp:positionV>
            <wp:extent cx="2286000" cy="1713865"/>
            <wp:effectExtent l="0" t="0" r="0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58F90BC" wp14:editId="1FB0686C">
            <wp:simplePos x="0" y="0"/>
            <wp:positionH relativeFrom="column">
              <wp:posOffset>-3810</wp:posOffset>
            </wp:positionH>
            <wp:positionV relativeFrom="paragraph">
              <wp:posOffset>243840</wp:posOffset>
            </wp:positionV>
            <wp:extent cx="2333625" cy="1750060"/>
            <wp:effectExtent l="0" t="0" r="952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Слайд 2                                                               Слайд 6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DA2AEE8" wp14:editId="751CD28B">
            <wp:simplePos x="0" y="0"/>
            <wp:positionH relativeFrom="column">
              <wp:posOffset>3606165</wp:posOffset>
            </wp:positionH>
            <wp:positionV relativeFrom="paragraph">
              <wp:posOffset>38735</wp:posOffset>
            </wp:positionV>
            <wp:extent cx="2333625" cy="1749425"/>
            <wp:effectExtent l="0" t="0" r="9525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                                                               Слайд 7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C38A1DF" wp14:editId="63A6A946">
            <wp:simplePos x="0" y="0"/>
            <wp:positionH relativeFrom="column">
              <wp:posOffset>3630930</wp:posOffset>
            </wp:positionH>
            <wp:positionV relativeFrom="paragraph">
              <wp:posOffset>38735</wp:posOffset>
            </wp:positionV>
            <wp:extent cx="2266950" cy="169989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BB8C44A" wp14:editId="4A4F06E6">
            <wp:simplePos x="0" y="0"/>
            <wp:positionH relativeFrom="column">
              <wp:posOffset>-22860</wp:posOffset>
            </wp:positionH>
            <wp:positionV relativeFrom="paragraph">
              <wp:posOffset>19685</wp:posOffset>
            </wp:positionV>
            <wp:extent cx="2286000" cy="1713865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8                                              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P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4                                                                Слайд 8                                   </w:t>
      </w: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340ADD" w:rsidRDefault="00340ADD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  <w:r w:rsidRPr="00C1158B"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236767BB" wp14:editId="51032F33">
            <wp:simplePos x="0" y="0"/>
            <wp:positionH relativeFrom="column">
              <wp:posOffset>3672840</wp:posOffset>
            </wp:positionH>
            <wp:positionV relativeFrom="paragraph">
              <wp:posOffset>165735</wp:posOffset>
            </wp:positionV>
            <wp:extent cx="2219325" cy="1664188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5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2368F33" wp14:editId="02203893">
            <wp:simplePos x="0" y="0"/>
            <wp:positionH relativeFrom="column">
              <wp:posOffset>43815</wp:posOffset>
            </wp:positionH>
            <wp:positionV relativeFrom="paragraph">
              <wp:posOffset>170180</wp:posOffset>
            </wp:positionV>
            <wp:extent cx="2257425" cy="1692910"/>
            <wp:effectExtent l="0" t="0" r="9525" b="25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Слайд 9                                                               Слайд 10</w:t>
      </w: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both"/>
        <w:rPr>
          <w:noProof/>
          <w:lang w:eastAsia="ru-RU"/>
        </w:rPr>
      </w:pPr>
    </w:p>
    <w:p w:rsidR="00C1158B" w:rsidRDefault="00C1158B" w:rsidP="00C115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3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b/>
          <w:sz w:val="28"/>
          <w:szCs w:val="28"/>
        </w:rPr>
        <w:t xml:space="preserve">Тест на выходе в </w:t>
      </w:r>
      <w:r w:rsidRPr="00C1158B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C1158B">
        <w:rPr>
          <w:rFonts w:ascii="Times New Roman" w:hAnsi="Times New Roman"/>
          <w:b/>
          <w:sz w:val="28"/>
          <w:szCs w:val="28"/>
        </w:rPr>
        <w:t xml:space="preserve"> форме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4F1CF9">
          <w:rPr>
            <w:rStyle w:val="a8"/>
            <w:rFonts w:ascii="Times New Roman" w:hAnsi="Times New Roman"/>
            <w:sz w:val="28"/>
            <w:szCs w:val="28"/>
          </w:rPr>
          <w:t>https://forms.gle/EGFCiKPTwsEVAcBF9</w:t>
        </w:r>
      </w:hyperlink>
      <w:r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5C">
        <w:rPr>
          <w:rFonts w:ascii="Times New Roman" w:hAnsi="Times New Roman"/>
          <w:sz w:val="28"/>
          <w:szCs w:val="28"/>
        </w:rPr>
        <w:t>Равенство с переменной называется</w:t>
      </w:r>
      <w:r>
        <w:rPr>
          <w:rFonts w:ascii="Times New Roman" w:hAnsi="Times New Roman"/>
          <w:sz w:val="28"/>
          <w:szCs w:val="28"/>
        </w:rPr>
        <w:t xml:space="preserve"> …. (</w:t>
      </w:r>
      <w:r w:rsidRPr="00C1158B">
        <w:rPr>
          <w:rFonts w:ascii="Times New Roman" w:hAnsi="Times New Roman"/>
          <w:i/>
          <w:sz w:val="28"/>
          <w:szCs w:val="28"/>
        </w:rPr>
        <w:t>уравнение</w:t>
      </w:r>
      <w:r>
        <w:rPr>
          <w:rFonts w:ascii="Times New Roman" w:hAnsi="Times New Roman"/>
          <w:sz w:val="28"/>
          <w:szCs w:val="28"/>
        </w:rPr>
        <w:t>)</w:t>
      </w:r>
    </w:p>
    <w:p w:rsidR="00C1158B" w:rsidRDefault="00C1158B" w:rsidP="00C1158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5C">
        <w:rPr>
          <w:rFonts w:ascii="Times New Roman" w:hAnsi="Times New Roman"/>
          <w:sz w:val="28"/>
          <w:szCs w:val="28"/>
        </w:rPr>
        <w:t>Значение переменной,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5C">
        <w:rPr>
          <w:rFonts w:ascii="Times New Roman" w:hAnsi="Times New Roman"/>
          <w:sz w:val="28"/>
          <w:szCs w:val="28"/>
        </w:rPr>
        <w:t xml:space="preserve">которое </w:t>
      </w:r>
      <w:proofErr w:type="gramStart"/>
      <w:r w:rsidRPr="0005795C">
        <w:rPr>
          <w:rFonts w:ascii="Times New Roman" w:hAnsi="Times New Roman"/>
          <w:sz w:val="28"/>
          <w:szCs w:val="28"/>
        </w:rPr>
        <w:t>обращает уравнение в верное числовое равенство называется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C1158B">
        <w:rPr>
          <w:rFonts w:ascii="Times New Roman" w:hAnsi="Times New Roman"/>
          <w:sz w:val="28"/>
          <w:szCs w:val="28"/>
          <w:u w:val="single"/>
        </w:rPr>
        <w:t>корень</w:t>
      </w:r>
      <w:r>
        <w:rPr>
          <w:rFonts w:ascii="Times New Roman" w:hAnsi="Times New Roman"/>
          <w:sz w:val="28"/>
          <w:szCs w:val="28"/>
        </w:rPr>
        <w:t>)</w:t>
      </w:r>
    </w:p>
    <w:p w:rsidR="00C1158B" w:rsidRPr="00C1158B" w:rsidRDefault="00C1158B" w:rsidP="00C1158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58B">
        <w:rPr>
          <w:rFonts w:ascii="Times New Roman" w:hAnsi="Times New Roman"/>
          <w:sz w:val="28"/>
          <w:szCs w:val="28"/>
        </w:rPr>
        <w:t>Укажите все уравнения, являющиеся линейными: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Times New Roman" w:hAnsi="Times New Roman"/>
          <w:sz w:val="28"/>
          <w:szCs w:val="28"/>
        </w:rPr>
        <w:t>(1,3,5,6)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BDA83CD" wp14:editId="68FF38D2">
            <wp:simplePos x="0" y="0"/>
            <wp:positionH relativeFrom="margin">
              <wp:posOffset>43815</wp:posOffset>
            </wp:positionH>
            <wp:positionV relativeFrom="margin">
              <wp:posOffset>4890135</wp:posOffset>
            </wp:positionV>
            <wp:extent cx="5940425" cy="301625"/>
            <wp:effectExtent l="0" t="0" r="3175" b="3175"/>
            <wp:wrapNone/>
            <wp:docPr id="6" name="Рисунок 6" descr="C:\Users\Пользователь\Vide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Videos\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P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5C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ажите номера верных утверждений:  (1, 3, 4,5)</w:t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5417DB5" wp14:editId="6C80849C">
            <wp:simplePos x="0" y="0"/>
            <wp:positionH relativeFrom="margin">
              <wp:posOffset>434975</wp:posOffset>
            </wp:positionH>
            <wp:positionV relativeFrom="margin">
              <wp:posOffset>5626100</wp:posOffset>
            </wp:positionV>
            <wp:extent cx="4867275" cy="1257300"/>
            <wp:effectExtent l="0" t="0" r="9525" b="0"/>
            <wp:wrapSquare wrapText="bothSides"/>
            <wp:docPr id="7" name="Рисунок 7" descr="C:\Users\Пользователь\Vide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Videos\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Pr="00C1158B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8B" w:rsidRPr="0005795C" w:rsidRDefault="00C1158B" w:rsidP="00C1158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5C">
        <w:rPr>
          <w:rFonts w:ascii="Times New Roman" w:hAnsi="Times New Roman"/>
          <w:sz w:val="28"/>
          <w:szCs w:val="28"/>
        </w:rPr>
        <w:t>Корнем уравнения 3 – 4х = 0 является число:</w:t>
      </w:r>
      <w:r>
        <w:rPr>
          <w:rFonts w:ascii="Times New Roman" w:hAnsi="Times New Roman"/>
          <w:sz w:val="28"/>
          <w:szCs w:val="28"/>
        </w:rPr>
        <w:t xml:space="preserve"> (3</w:t>
      </w:r>
      <w:r w:rsidRPr="00C1158B">
        <w:rPr>
          <w:rFonts w:ascii="Times New Roman" w:hAnsi="Times New Roman"/>
          <w:sz w:val="28"/>
          <w:szCs w:val="28"/>
        </w:rPr>
        <w:t>/4)</w:t>
      </w:r>
    </w:p>
    <w:p w:rsidR="00C1158B" w:rsidRDefault="00C1158B" w:rsidP="00C1158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5C">
        <w:rPr>
          <w:rFonts w:ascii="Times New Roman" w:hAnsi="Times New Roman"/>
          <w:sz w:val="28"/>
          <w:szCs w:val="28"/>
        </w:rPr>
        <w:t>Корнем уравнения 4 – 5x = 0 является число:</w:t>
      </w:r>
      <w:r>
        <w:rPr>
          <w:rFonts w:ascii="Times New Roman" w:hAnsi="Times New Roman"/>
          <w:sz w:val="28"/>
          <w:szCs w:val="28"/>
        </w:rPr>
        <w:t xml:space="preserve"> (4/5)</w:t>
      </w:r>
    </w:p>
    <w:p w:rsidR="00C1158B" w:rsidRPr="006F41C8" w:rsidRDefault="00C1158B" w:rsidP="00C1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158B" w:rsidRPr="006F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BCA"/>
    <w:multiLevelType w:val="hybridMultilevel"/>
    <w:tmpl w:val="3600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6B9F"/>
    <w:multiLevelType w:val="hybridMultilevel"/>
    <w:tmpl w:val="1B8C1474"/>
    <w:lvl w:ilvl="0" w:tplc="0436F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320E"/>
    <w:multiLevelType w:val="hybridMultilevel"/>
    <w:tmpl w:val="3600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7749E"/>
    <w:multiLevelType w:val="hybridMultilevel"/>
    <w:tmpl w:val="CCAEC8FA"/>
    <w:lvl w:ilvl="0" w:tplc="3E3E4E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84"/>
    <w:rsid w:val="0005795C"/>
    <w:rsid w:val="00107684"/>
    <w:rsid w:val="001137EB"/>
    <w:rsid w:val="001D6CB3"/>
    <w:rsid w:val="001E0A87"/>
    <w:rsid w:val="002B66D5"/>
    <w:rsid w:val="00340ADD"/>
    <w:rsid w:val="00347B0B"/>
    <w:rsid w:val="00477A00"/>
    <w:rsid w:val="004C70ED"/>
    <w:rsid w:val="00500DCE"/>
    <w:rsid w:val="005717DB"/>
    <w:rsid w:val="005A352E"/>
    <w:rsid w:val="00621E2A"/>
    <w:rsid w:val="00671803"/>
    <w:rsid w:val="006A5A0D"/>
    <w:rsid w:val="006F41C8"/>
    <w:rsid w:val="00763CC8"/>
    <w:rsid w:val="00807FF5"/>
    <w:rsid w:val="00811C76"/>
    <w:rsid w:val="0086561A"/>
    <w:rsid w:val="0088457E"/>
    <w:rsid w:val="0089539B"/>
    <w:rsid w:val="008A3BD5"/>
    <w:rsid w:val="008D4D12"/>
    <w:rsid w:val="00910A1C"/>
    <w:rsid w:val="00935B1B"/>
    <w:rsid w:val="009C4218"/>
    <w:rsid w:val="00A06DFC"/>
    <w:rsid w:val="00A107FA"/>
    <w:rsid w:val="00AF3879"/>
    <w:rsid w:val="00B916DA"/>
    <w:rsid w:val="00BD473C"/>
    <w:rsid w:val="00C1158B"/>
    <w:rsid w:val="00C227D8"/>
    <w:rsid w:val="00CA2BA4"/>
    <w:rsid w:val="00CA6F55"/>
    <w:rsid w:val="00D9631F"/>
    <w:rsid w:val="00E519F9"/>
    <w:rsid w:val="00EB3DB1"/>
    <w:rsid w:val="00ED44C9"/>
    <w:rsid w:val="00F30A0D"/>
    <w:rsid w:val="00FC1DA4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8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F2100"/>
    <w:rPr>
      <w:color w:val="808080"/>
    </w:rPr>
  </w:style>
  <w:style w:type="paragraph" w:styleId="a6">
    <w:name w:val="List Paragraph"/>
    <w:basedOn w:val="a"/>
    <w:uiPriority w:val="34"/>
    <w:qFormat/>
    <w:rsid w:val="00FF2100"/>
    <w:pPr>
      <w:ind w:left="720"/>
      <w:contextualSpacing/>
    </w:pPr>
  </w:style>
  <w:style w:type="table" w:styleId="a7">
    <w:name w:val="Table Grid"/>
    <w:basedOn w:val="a1"/>
    <w:uiPriority w:val="59"/>
    <w:rsid w:val="00BD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579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F41C8"/>
    <w:rPr>
      <w:color w:val="800080" w:themeColor="followedHyperlink"/>
      <w:u w:val="single"/>
    </w:rPr>
  </w:style>
  <w:style w:type="paragraph" w:styleId="aa">
    <w:name w:val="Body Text"/>
    <w:basedOn w:val="a"/>
    <w:link w:val="ab"/>
    <w:unhideWhenUsed/>
    <w:rsid w:val="00C115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8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F2100"/>
    <w:rPr>
      <w:color w:val="808080"/>
    </w:rPr>
  </w:style>
  <w:style w:type="paragraph" w:styleId="a6">
    <w:name w:val="List Paragraph"/>
    <w:basedOn w:val="a"/>
    <w:uiPriority w:val="34"/>
    <w:qFormat/>
    <w:rsid w:val="00FF2100"/>
    <w:pPr>
      <w:ind w:left="720"/>
      <w:contextualSpacing/>
    </w:pPr>
  </w:style>
  <w:style w:type="table" w:styleId="a7">
    <w:name w:val="Table Grid"/>
    <w:basedOn w:val="a1"/>
    <w:uiPriority w:val="59"/>
    <w:rsid w:val="00BD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579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F41C8"/>
    <w:rPr>
      <w:color w:val="800080" w:themeColor="followedHyperlink"/>
      <w:u w:val="single"/>
    </w:rPr>
  </w:style>
  <w:style w:type="paragraph" w:styleId="aa">
    <w:name w:val="Body Text"/>
    <w:basedOn w:val="a"/>
    <w:link w:val="ab"/>
    <w:unhideWhenUsed/>
    <w:rsid w:val="00C115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image" Target="media/image7.png"/><Relationship Id="rId32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diagramColors" Target="diagrams/colors1.xml"/><Relationship Id="rId19" Type="http://schemas.openxmlformats.org/officeDocument/2006/relationships/hyperlink" Target="https://forms.gle/EGFCiKPTwsEVAcBF9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s://forms.gle/EGFCiKPTwsEVAcBF9" TargetMode="Externa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B1C48-1526-4930-8922-2658639A901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3BCBF94-215A-4426-9546-14FCCAEB51EC}">
      <dgm:prSet phldrT="[Текст]" custT="1"/>
      <dgm:spPr/>
      <dgm:t>
        <a:bodyPr/>
        <a:lstStyle/>
        <a:p>
          <a:r>
            <a:rPr lang="ru-RU" sz="2000" b="1" i="1">
              <a:latin typeface="Times New Roman" pitchFamily="18" charset="0"/>
              <a:cs typeface="Times New Roman" pitchFamily="18" charset="0"/>
            </a:rPr>
            <a:t>выражения</a:t>
          </a:r>
        </a:p>
      </dgm:t>
    </dgm:pt>
    <dgm:pt modelId="{1A890A58-B34D-41E1-B52A-9E27D9FBC592}" type="parTrans" cxnId="{619FAC35-FB56-48C0-A995-A8AC2A1ED4D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7E7196E-D04B-46B2-9007-0AC0F3FF9207}" type="sibTrans" cxnId="{619FAC35-FB56-48C0-A995-A8AC2A1ED4D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2B07550-0E5C-48B8-97C4-DDE0473E1674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числовые</a:t>
          </a:r>
        </a:p>
      </dgm:t>
    </dgm:pt>
    <dgm:pt modelId="{90876F04-1FE8-413D-A467-5FE0BC4AAB84}" type="parTrans" cxnId="{DA811982-4C5E-449F-BB9B-070D1473F2F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C4E5D30-E52A-4283-A938-47E0D3EEC294}" type="sibTrans" cxnId="{DA811982-4C5E-449F-BB9B-070D1473F2F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26EDA1F-32AA-4197-8A2B-EF707438AB37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 переменными</a:t>
          </a:r>
        </a:p>
      </dgm:t>
    </dgm:pt>
    <dgm:pt modelId="{B44AD257-D59E-47DA-B494-658A95CCF67C}" type="parTrans" cxnId="{EC24668B-5E9E-4DCF-898F-E427F1AD547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02C7A35-E437-46DB-B837-821A419DAA91}" type="sibTrans" cxnId="{EC24668B-5E9E-4DCF-898F-E427F1AD547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40619AD-9A0D-40F5-B56A-944DE29EED96}" type="pres">
      <dgm:prSet presAssocID="{97FB1C48-1526-4930-8922-2658639A90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DF2201-9475-487E-8E41-7A6A970D2922}" type="pres">
      <dgm:prSet presAssocID="{33BCBF94-215A-4426-9546-14FCCAEB51EC}" presName="hierRoot1" presStyleCnt="0">
        <dgm:presLayoutVars>
          <dgm:hierBranch val="init"/>
        </dgm:presLayoutVars>
      </dgm:prSet>
      <dgm:spPr/>
    </dgm:pt>
    <dgm:pt modelId="{979A2C18-2C5F-40ED-8250-141FC2C2B2AD}" type="pres">
      <dgm:prSet presAssocID="{33BCBF94-215A-4426-9546-14FCCAEB51EC}" presName="rootComposite1" presStyleCnt="0"/>
      <dgm:spPr/>
    </dgm:pt>
    <dgm:pt modelId="{10D9D6AE-1CEF-435F-949C-0B4E88297596}" type="pres">
      <dgm:prSet presAssocID="{33BCBF94-215A-4426-9546-14FCCAEB51EC}" presName="rootText1" presStyleLbl="node0" presStyleIdx="0" presStyleCnt="1" custScaleX="185314" custLinFactNeighborX="1044" custLinFactNeighborY="-12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B9D68-0AB4-4CD7-9FA8-5D3F923395D6}" type="pres">
      <dgm:prSet presAssocID="{33BCBF94-215A-4426-9546-14FCCAEB51E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4522935-24B3-4F64-A58F-072F6DA53EBA}" type="pres">
      <dgm:prSet presAssocID="{33BCBF94-215A-4426-9546-14FCCAEB51EC}" presName="hierChild2" presStyleCnt="0"/>
      <dgm:spPr/>
    </dgm:pt>
    <dgm:pt modelId="{D75F9B3D-CF65-4CCA-8B1A-6FC12AAEA67C}" type="pres">
      <dgm:prSet presAssocID="{90876F04-1FE8-413D-A467-5FE0BC4AAB84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2FB2455-8767-4227-9F96-BB86E992A361}" type="pres">
      <dgm:prSet presAssocID="{E2B07550-0E5C-48B8-97C4-DDE0473E1674}" presName="hierRoot2" presStyleCnt="0">
        <dgm:presLayoutVars>
          <dgm:hierBranch val="init"/>
        </dgm:presLayoutVars>
      </dgm:prSet>
      <dgm:spPr/>
    </dgm:pt>
    <dgm:pt modelId="{F3AA0DC3-99D9-4C9F-9BBB-C2796B02D047}" type="pres">
      <dgm:prSet presAssocID="{E2B07550-0E5C-48B8-97C4-DDE0473E1674}" presName="rootComposite" presStyleCnt="0"/>
      <dgm:spPr/>
    </dgm:pt>
    <dgm:pt modelId="{A9C3D3C4-4137-4EBD-BC84-F726BA91A162}" type="pres">
      <dgm:prSet presAssocID="{E2B07550-0E5C-48B8-97C4-DDE0473E1674}" presName="rootText" presStyleLbl="node2" presStyleIdx="0" presStyleCnt="2" custScaleX="1744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743CED-9D9E-472C-9854-E4AC58C40EE9}" type="pres">
      <dgm:prSet presAssocID="{E2B07550-0E5C-48B8-97C4-DDE0473E1674}" presName="rootConnector" presStyleLbl="node2" presStyleIdx="0" presStyleCnt="2"/>
      <dgm:spPr/>
      <dgm:t>
        <a:bodyPr/>
        <a:lstStyle/>
        <a:p>
          <a:endParaRPr lang="ru-RU"/>
        </a:p>
      </dgm:t>
    </dgm:pt>
    <dgm:pt modelId="{A731C61D-CAB7-4F75-B0B5-CD67D1F9E9B8}" type="pres">
      <dgm:prSet presAssocID="{E2B07550-0E5C-48B8-97C4-DDE0473E1674}" presName="hierChild4" presStyleCnt="0"/>
      <dgm:spPr/>
    </dgm:pt>
    <dgm:pt modelId="{D221D7AF-B8BC-419C-84D6-B0D707369DB0}" type="pres">
      <dgm:prSet presAssocID="{E2B07550-0E5C-48B8-97C4-DDE0473E1674}" presName="hierChild5" presStyleCnt="0"/>
      <dgm:spPr/>
    </dgm:pt>
    <dgm:pt modelId="{FE7351D6-AA87-4811-98FD-A23DDE080EE7}" type="pres">
      <dgm:prSet presAssocID="{B44AD257-D59E-47DA-B494-658A95CCF67C}" presName="Name37" presStyleLbl="parChTrans1D2" presStyleIdx="1" presStyleCnt="2"/>
      <dgm:spPr/>
      <dgm:t>
        <a:bodyPr/>
        <a:lstStyle/>
        <a:p>
          <a:endParaRPr lang="ru-RU"/>
        </a:p>
      </dgm:t>
    </dgm:pt>
    <dgm:pt modelId="{9348A943-0A10-4DDA-B718-CF57638E855D}" type="pres">
      <dgm:prSet presAssocID="{B26EDA1F-32AA-4197-8A2B-EF707438AB37}" presName="hierRoot2" presStyleCnt="0">
        <dgm:presLayoutVars>
          <dgm:hierBranch val="init"/>
        </dgm:presLayoutVars>
      </dgm:prSet>
      <dgm:spPr/>
    </dgm:pt>
    <dgm:pt modelId="{6851C66A-F5A9-4A16-823F-74B8CE30F1DD}" type="pres">
      <dgm:prSet presAssocID="{B26EDA1F-32AA-4197-8A2B-EF707438AB37}" presName="rootComposite" presStyleCnt="0"/>
      <dgm:spPr/>
    </dgm:pt>
    <dgm:pt modelId="{FDA3B150-2DBA-4E39-87FC-28A7D87F3333}" type="pres">
      <dgm:prSet presAssocID="{B26EDA1F-32AA-4197-8A2B-EF707438AB37}" presName="rootText" presStyleLbl="node2" presStyleIdx="1" presStyleCnt="2" custScaleX="1555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459732-36EB-4F60-A41D-73BDA2CD6C1B}" type="pres">
      <dgm:prSet presAssocID="{B26EDA1F-32AA-4197-8A2B-EF707438AB37}" presName="rootConnector" presStyleLbl="node2" presStyleIdx="1" presStyleCnt="2"/>
      <dgm:spPr/>
      <dgm:t>
        <a:bodyPr/>
        <a:lstStyle/>
        <a:p>
          <a:endParaRPr lang="ru-RU"/>
        </a:p>
      </dgm:t>
    </dgm:pt>
    <dgm:pt modelId="{FF2EF4E4-4E41-4275-9DDE-C867DBAB852A}" type="pres">
      <dgm:prSet presAssocID="{B26EDA1F-32AA-4197-8A2B-EF707438AB37}" presName="hierChild4" presStyleCnt="0"/>
      <dgm:spPr/>
    </dgm:pt>
    <dgm:pt modelId="{D2D28BA5-B7BD-4740-BECB-EC174F911363}" type="pres">
      <dgm:prSet presAssocID="{B26EDA1F-32AA-4197-8A2B-EF707438AB37}" presName="hierChild5" presStyleCnt="0"/>
      <dgm:spPr/>
    </dgm:pt>
    <dgm:pt modelId="{EE5AF1A4-31EE-4A59-9C00-FA5C97F40AB3}" type="pres">
      <dgm:prSet presAssocID="{33BCBF94-215A-4426-9546-14FCCAEB51EC}" presName="hierChild3" presStyleCnt="0"/>
      <dgm:spPr/>
    </dgm:pt>
  </dgm:ptLst>
  <dgm:cxnLst>
    <dgm:cxn modelId="{3A47E6A9-1D48-4324-891D-DF25D9D54E97}" type="presOf" srcId="{97FB1C48-1526-4930-8922-2658639A901B}" destId="{040619AD-9A0D-40F5-B56A-944DE29EED96}" srcOrd="0" destOrd="0" presId="urn:microsoft.com/office/officeart/2005/8/layout/orgChart1"/>
    <dgm:cxn modelId="{5FF34416-10F3-4490-ADC0-B11CE04E2D16}" type="presOf" srcId="{E2B07550-0E5C-48B8-97C4-DDE0473E1674}" destId="{A9C3D3C4-4137-4EBD-BC84-F726BA91A162}" srcOrd="0" destOrd="0" presId="urn:microsoft.com/office/officeart/2005/8/layout/orgChart1"/>
    <dgm:cxn modelId="{DA811982-4C5E-449F-BB9B-070D1473F2F6}" srcId="{33BCBF94-215A-4426-9546-14FCCAEB51EC}" destId="{E2B07550-0E5C-48B8-97C4-DDE0473E1674}" srcOrd="0" destOrd="0" parTransId="{90876F04-1FE8-413D-A467-5FE0BC4AAB84}" sibTransId="{AC4E5D30-E52A-4283-A938-47E0D3EEC294}"/>
    <dgm:cxn modelId="{19D2A792-D0D3-449D-9BBA-1E68B5163BF8}" type="presOf" srcId="{B44AD257-D59E-47DA-B494-658A95CCF67C}" destId="{FE7351D6-AA87-4811-98FD-A23DDE080EE7}" srcOrd="0" destOrd="0" presId="urn:microsoft.com/office/officeart/2005/8/layout/orgChart1"/>
    <dgm:cxn modelId="{C5859BD9-1425-4F9C-968F-7763139E577C}" type="presOf" srcId="{B26EDA1F-32AA-4197-8A2B-EF707438AB37}" destId="{FDA3B150-2DBA-4E39-87FC-28A7D87F3333}" srcOrd="0" destOrd="0" presId="urn:microsoft.com/office/officeart/2005/8/layout/orgChart1"/>
    <dgm:cxn modelId="{E780CCBD-95F6-46CC-A253-C2EEC8D8A926}" type="presOf" srcId="{E2B07550-0E5C-48B8-97C4-DDE0473E1674}" destId="{C1743CED-9D9E-472C-9854-E4AC58C40EE9}" srcOrd="1" destOrd="0" presId="urn:microsoft.com/office/officeart/2005/8/layout/orgChart1"/>
    <dgm:cxn modelId="{0A7F35E8-6AE7-4C17-9C8C-DC335FBAEBC5}" type="presOf" srcId="{90876F04-1FE8-413D-A467-5FE0BC4AAB84}" destId="{D75F9B3D-CF65-4CCA-8B1A-6FC12AAEA67C}" srcOrd="0" destOrd="0" presId="urn:microsoft.com/office/officeart/2005/8/layout/orgChart1"/>
    <dgm:cxn modelId="{E020F8DC-CBCE-4506-A3E1-2717E0287F0A}" type="presOf" srcId="{33BCBF94-215A-4426-9546-14FCCAEB51EC}" destId="{0A5B9D68-0AB4-4CD7-9FA8-5D3F923395D6}" srcOrd="1" destOrd="0" presId="urn:microsoft.com/office/officeart/2005/8/layout/orgChart1"/>
    <dgm:cxn modelId="{EC24668B-5E9E-4DCF-898F-E427F1AD5475}" srcId="{33BCBF94-215A-4426-9546-14FCCAEB51EC}" destId="{B26EDA1F-32AA-4197-8A2B-EF707438AB37}" srcOrd="1" destOrd="0" parTransId="{B44AD257-D59E-47DA-B494-658A95CCF67C}" sibTransId="{402C7A35-E437-46DB-B837-821A419DAA91}"/>
    <dgm:cxn modelId="{4D6F13CF-4627-4BCE-90DA-5186B363EA05}" type="presOf" srcId="{33BCBF94-215A-4426-9546-14FCCAEB51EC}" destId="{10D9D6AE-1CEF-435F-949C-0B4E88297596}" srcOrd="0" destOrd="0" presId="urn:microsoft.com/office/officeart/2005/8/layout/orgChart1"/>
    <dgm:cxn modelId="{1F2D2C6F-F3DF-4B47-93B1-3F9A5ACC08AA}" type="presOf" srcId="{B26EDA1F-32AA-4197-8A2B-EF707438AB37}" destId="{3F459732-36EB-4F60-A41D-73BDA2CD6C1B}" srcOrd="1" destOrd="0" presId="urn:microsoft.com/office/officeart/2005/8/layout/orgChart1"/>
    <dgm:cxn modelId="{619FAC35-FB56-48C0-A995-A8AC2A1ED4D4}" srcId="{97FB1C48-1526-4930-8922-2658639A901B}" destId="{33BCBF94-215A-4426-9546-14FCCAEB51EC}" srcOrd="0" destOrd="0" parTransId="{1A890A58-B34D-41E1-B52A-9E27D9FBC592}" sibTransId="{07E7196E-D04B-46B2-9007-0AC0F3FF9207}"/>
    <dgm:cxn modelId="{7727159D-ECF2-498D-80C7-C9E363648FB0}" type="presParOf" srcId="{040619AD-9A0D-40F5-B56A-944DE29EED96}" destId="{00DF2201-9475-487E-8E41-7A6A970D2922}" srcOrd="0" destOrd="0" presId="urn:microsoft.com/office/officeart/2005/8/layout/orgChart1"/>
    <dgm:cxn modelId="{B416CA8F-8A59-4C2E-B447-F0694DA98E11}" type="presParOf" srcId="{00DF2201-9475-487E-8E41-7A6A970D2922}" destId="{979A2C18-2C5F-40ED-8250-141FC2C2B2AD}" srcOrd="0" destOrd="0" presId="urn:microsoft.com/office/officeart/2005/8/layout/orgChart1"/>
    <dgm:cxn modelId="{97E88C34-9477-4AD8-95B7-C6EE1F556816}" type="presParOf" srcId="{979A2C18-2C5F-40ED-8250-141FC2C2B2AD}" destId="{10D9D6AE-1CEF-435F-949C-0B4E88297596}" srcOrd="0" destOrd="0" presId="urn:microsoft.com/office/officeart/2005/8/layout/orgChart1"/>
    <dgm:cxn modelId="{9E1252E3-66AB-427C-8504-2E1BBB60B01F}" type="presParOf" srcId="{979A2C18-2C5F-40ED-8250-141FC2C2B2AD}" destId="{0A5B9D68-0AB4-4CD7-9FA8-5D3F923395D6}" srcOrd="1" destOrd="0" presId="urn:microsoft.com/office/officeart/2005/8/layout/orgChart1"/>
    <dgm:cxn modelId="{7ADB7416-3989-43D6-BF2C-C54AA2CA827F}" type="presParOf" srcId="{00DF2201-9475-487E-8E41-7A6A970D2922}" destId="{44522935-24B3-4F64-A58F-072F6DA53EBA}" srcOrd="1" destOrd="0" presId="urn:microsoft.com/office/officeart/2005/8/layout/orgChart1"/>
    <dgm:cxn modelId="{B3208E33-E8BB-47A6-BE90-325611C88484}" type="presParOf" srcId="{44522935-24B3-4F64-A58F-072F6DA53EBA}" destId="{D75F9B3D-CF65-4CCA-8B1A-6FC12AAEA67C}" srcOrd="0" destOrd="0" presId="urn:microsoft.com/office/officeart/2005/8/layout/orgChart1"/>
    <dgm:cxn modelId="{DD242A14-31DB-4B6E-A33A-55FD6025D1CD}" type="presParOf" srcId="{44522935-24B3-4F64-A58F-072F6DA53EBA}" destId="{32FB2455-8767-4227-9F96-BB86E992A361}" srcOrd="1" destOrd="0" presId="urn:microsoft.com/office/officeart/2005/8/layout/orgChart1"/>
    <dgm:cxn modelId="{47CA9F3B-E32C-4854-8B80-DD0F7F64CCDE}" type="presParOf" srcId="{32FB2455-8767-4227-9F96-BB86E992A361}" destId="{F3AA0DC3-99D9-4C9F-9BBB-C2796B02D047}" srcOrd="0" destOrd="0" presId="urn:microsoft.com/office/officeart/2005/8/layout/orgChart1"/>
    <dgm:cxn modelId="{F9F2B5D5-FC00-412B-98BB-4715E6B1BE50}" type="presParOf" srcId="{F3AA0DC3-99D9-4C9F-9BBB-C2796B02D047}" destId="{A9C3D3C4-4137-4EBD-BC84-F726BA91A162}" srcOrd="0" destOrd="0" presId="urn:microsoft.com/office/officeart/2005/8/layout/orgChart1"/>
    <dgm:cxn modelId="{2F42391B-2DE4-4628-BE5A-3181850AF211}" type="presParOf" srcId="{F3AA0DC3-99D9-4C9F-9BBB-C2796B02D047}" destId="{C1743CED-9D9E-472C-9854-E4AC58C40EE9}" srcOrd="1" destOrd="0" presId="urn:microsoft.com/office/officeart/2005/8/layout/orgChart1"/>
    <dgm:cxn modelId="{12561493-09DE-4FCA-8A5D-BE76A1DD6BF6}" type="presParOf" srcId="{32FB2455-8767-4227-9F96-BB86E992A361}" destId="{A731C61D-CAB7-4F75-B0B5-CD67D1F9E9B8}" srcOrd="1" destOrd="0" presId="urn:microsoft.com/office/officeart/2005/8/layout/orgChart1"/>
    <dgm:cxn modelId="{3305BEF3-5D1D-48D5-8C05-5DA3541FA645}" type="presParOf" srcId="{32FB2455-8767-4227-9F96-BB86E992A361}" destId="{D221D7AF-B8BC-419C-84D6-B0D707369DB0}" srcOrd="2" destOrd="0" presId="urn:microsoft.com/office/officeart/2005/8/layout/orgChart1"/>
    <dgm:cxn modelId="{80F3B834-64F6-4064-8A3F-7D1FA11D6CDE}" type="presParOf" srcId="{44522935-24B3-4F64-A58F-072F6DA53EBA}" destId="{FE7351D6-AA87-4811-98FD-A23DDE080EE7}" srcOrd="2" destOrd="0" presId="urn:microsoft.com/office/officeart/2005/8/layout/orgChart1"/>
    <dgm:cxn modelId="{B66D8EDF-65B5-4591-811B-FBEEFDFA1253}" type="presParOf" srcId="{44522935-24B3-4F64-A58F-072F6DA53EBA}" destId="{9348A943-0A10-4DDA-B718-CF57638E855D}" srcOrd="3" destOrd="0" presId="urn:microsoft.com/office/officeart/2005/8/layout/orgChart1"/>
    <dgm:cxn modelId="{BC4053E2-B390-40C1-A8A7-AD94067FF543}" type="presParOf" srcId="{9348A943-0A10-4DDA-B718-CF57638E855D}" destId="{6851C66A-F5A9-4A16-823F-74B8CE30F1DD}" srcOrd="0" destOrd="0" presId="urn:microsoft.com/office/officeart/2005/8/layout/orgChart1"/>
    <dgm:cxn modelId="{CF521166-61C3-4348-A029-C1BDBFE2F190}" type="presParOf" srcId="{6851C66A-F5A9-4A16-823F-74B8CE30F1DD}" destId="{FDA3B150-2DBA-4E39-87FC-28A7D87F3333}" srcOrd="0" destOrd="0" presId="urn:microsoft.com/office/officeart/2005/8/layout/orgChart1"/>
    <dgm:cxn modelId="{3B3C228E-2DAD-4B7E-A07B-963538BC427E}" type="presParOf" srcId="{6851C66A-F5A9-4A16-823F-74B8CE30F1DD}" destId="{3F459732-36EB-4F60-A41D-73BDA2CD6C1B}" srcOrd="1" destOrd="0" presId="urn:microsoft.com/office/officeart/2005/8/layout/orgChart1"/>
    <dgm:cxn modelId="{5661767D-B370-4FD1-9D34-AFEE379293CE}" type="presParOf" srcId="{9348A943-0A10-4DDA-B718-CF57638E855D}" destId="{FF2EF4E4-4E41-4275-9DDE-C867DBAB852A}" srcOrd="1" destOrd="0" presId="urn:microsoft.com/office/officeart/2005/8/layout/orgChart1"/>
    <dgm:cxn modelId="{FA8545BF-B48C-452A-9631-2B70E70E0A3D}" type="presParOf" srcId="{9348A943-0A10-4DDA-B718-CF57638E855D}" destId="{D2D28BA5-B7BD-4740-BECB-EC174F911363}" srcOrd="2" destOrd="0" presId="urn:microsoft.com/office/officeart/2005/8/layout/orgChart1"/>
    <dgm:cxn modelId="{3462961C-18E6-446C-8072-8FBA9893B7F4}" type="presParOf" srcId="{00DF2201-9475-487E-8E41-7A6A970D2922}" destId="{EE5AF1A4-31EE-4A59-9C00-FA5C97F40AB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1DA6-AB97-4541-8ACF-47901803470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C97EC2D-F7C9-4A10-8CA8-4B7FD00E6722}">
      <dgm:prSet phldrT="[Текст]" custT="1"/>
      <dgm:spPr/>
      <dgm:t>
        <a:bodyPr/>
        <a:lstStyle/>
        <a:p>
          <a:r>
            <a:rPr lang="en-US" sz="1800" b="1" i="1">
              <a:latin typeface="Times New Roman" pitchFamily="18" charset="0"/>
              <a:cs typeface="Times New Roman" pitchFamily="18" charset="0"/>
            </a:rPr>
            <a:t>ax</a:t>
          </a:r>
          <a:r>
            <a:rPr lang="ru-RU" sz="1800" b="1" i="1">
              <a:latin typeface="Times New Roman" pitchFamily="18" charset="0"/>
              <a:cs typeface="Times New Roman" pitchFamily="18" charset="0"/>
            </a:rPr>
            <a:t> </a:t>
          </a:r>
          <a:r>
            <a:rPr lang="en-US" sz="1800" b="1" i="1">
              <a:latin typeface="Times New Roman" pitchFamily="18" charset="0"/>
              <a:cs typeface="Times New Roman" pitchFamily="18" charset="0"/>
            </a:rPr>
            <a:t>=</a:t>
          </a:r>
          <a:r>
            <a:rPr lang="ru-RU" sz="1800" b="1" i="1">
              <a:latin typeface="Times New Roman" pitchFamily="18" charset="0"/>
              <a:cs typeface="Times New Roman" pitchFamily="18" charset="0"/>
            </a:rPr>
            <a:t> </a:t>
          </a:r>
          <a:r>
            <a:rPr lang="en-US" sz="1800" b="1" i="1">
              <a:latin typeface="Times New Roman" pitchFamily="18" charset="0"/>
              <a:cs typeface="Times New Roman" pitchFamily="18" charset="0"/>
            </a:rPr>
            <a:t>b</a:t>
          </a:r>
          <a:endParaRPr lang="ru-RU" sz="1800" b="1" i="1">
            <a:latin typeface="Times New Roman" pitchFamily="18" charset="0"/>
            <a:cs typeface="Times New Roman" pitchFamily="18" charset="0"/>
          </a:endParaRPr>
        </a:p>
      </dgm:t>
    </dgm:pt>
    <dgm:pt modelId="{32E8AE6B-897C-4459-9772-999BCC77ED3E}" type="parTrans" cxnId="{0B947EBE-77B8-4E3D-BAB7-C53FA8112FB2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1F121ECE-5934-4796-BDDB-A3695935E5AC}" type="sibTrans" cxnId="{0B947EBE-77B8-4E3D-BAB7-C53FA8112FB2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mc:AlternateContent xmlns:mc="http://schemas.openxmlformats.org/markup-compatibility/2006" xmlns:a14="http://schemas.microsoft.com/office/drawing/2010/main">
      <mc:Choice Requires="a14">
        <dgm:pt modelId="{D8EED36C-DE35-4E29-BD3C-5A9293296E8B}">
          <dgm:prSet phldrT="[Текст]" custT="1"/>
          <dgm:spPr/>
          <dgm:t>
            <a:bodyPr/>
            <a:lstStyle/>
            <a:p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один корень</a:t>
              </a:r>
              <a:r>
                <a:rPr lang="en-US" sz="1400" b="1">
                  <a:latin typeface="Times New Roman" pitchFamily="18" charset="0"/>
                  <a:cs typeface="Times New Roman" pitchFamily="18" charset="0"/>
                </a:rPr>
                <a:t>, </a:t>
              </a:r>
              <a14:m>
                <m:oMath xmlns:m="http://schemas.openxmlformats.org/officeDocument/2006/math"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𝒂</m:t>
                  </m:r>
                  <m:r>
                    <a:rPr lang="ru-RU" sz="1400" b="1" i="1">
                      <a:latin typeface="Cambria Math"/>
                      <a:ea typeface="Cambria Math"/>
                      <a:cs typeface="Times New Roman" pitchFamily="18" charset="0"/>
                    </a:rPr>
                    <m:t>≠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𝟎</m:t>
                  </m:r>
                </m:oMath>
              </a14:m>
              <a:endParaRPr lang="en-US" sz="1400" b="1">
                <a:latin typeface="Times New Roman" pitchFamily="18" charset="0"/>
                <a:ea typeface="Cambria Math"/>
                <a:cs typeface="Times New Roman" pitchFamily="18" charset="0"/>
              </a:endParaRP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𝒙</m:t>
                    </m:r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=</m:t>
                    </m:r>
                    <m:f>
                      <m:fPr>
                        <m:ctrlPr>
                          <a:rPr lang="en-US" sz="1400" b="1" i="1">
                            <a:latin typeface="Cambria Math"/>
                            <a:cs typeface="Times New Roman" pitchFamily="18" charset="0"/>
                          </a:rPr>
                        </m:ctrlPr>
                      </m:fPr>
                      <m:num>
                        <m:r>
                          <a:rPr lang="en-US" sz="1400" b="1" i="1">
                            <a:latin typeface="Cambria Math"/>
                            <a:cs typeface="Times New Roman" pitchFamily="18" charset="0"/>
                          </a:rPr>
                          <m:t>𝒃</m:t>
                        </m:r>
                      </m:num>
                      <m:den>
                        <m:r>
                          <a:rPr lang="en-US" sz="1400" b="1" i="1">
                            <a:latin typeface="Cambria Math"/>
                            <a:cs typeface="Times New Roman" pitchFamily="18" charset="0"/>
                          </a:rPr>
                          <m:t>𝒂</m:t>
                        </m:r>
                      </m:den>
                    </m:f>
                  </m:oMath>
                </m:oMathPara>
              </a14:m>
              <a:endParaRPr lang="ru-RU" sz="1400" b="1">
                <a:latin typeface="Times New Roman" pitchFamily="18" charset="0"/>
                <a:cs typeface="Times New Roman" pitchFamily="18" charset="0"/>
              </a:endParaRPr>
            </a:p>
          </dgm:t>
        </dgm:pt>
      </mc:Choice>
      <mc:Fallback xmlns="">
        <dgm:pt modelId="{D8EED36C-DE35-4E29-BD3C-5A9293296E8B}">
          <dgm:prSet phldrT="[Текст]" custT="1"/>
          <dgm:spPr/>
          <dgm:t>
            <a:bodyPr/>
            <a:lstStyle/>
            <a:p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один корень</a:t>
              </a:r>
              <a:r>
                <a:rPr lang="en-US" sz="1400" b="1">
                  <a:latin typeface="Times New Roman" pitchFamily="18" charset="0"/>
                  <a:cs typeface="Times New Roman" pitchFamily="18" charset="0"/>
                </a:rPr>
                <a:t>, </a:t>
              </a:r>
              <a:r>
                <a:rPr lang="en-US" sz="1400" b="1" i="0">
                  <a:latin typeface="Cambria Math"/>
                  <a:ea typeface="Cambria Math"/>
                  <a:cs typeface="Times New Roman" pitchFamily="18" charset="0"/>
                </a:rPr>
                <a:t>𝒂</a:t>
              </a:r>
              <a:r>
                <a:rPr lang="ru-RU" sz="1400" b="1" i="0">
                  <a:latin typeface="Cambria Math"/>
                  <a:ea typeface="Cambria Math"/>
                  <a:cs typeface="Times New Roman" pitchFamily="18" charset="0"/>
                </a:rPr>
                <a:t>≠</a:t>
              </a:r>
              <a:r>
                <a:rPr lang="en-US" sz="1400" b="1" i="0">
                  <a:latin typeface="Cambria Math"/>
                  <a:ea typeface="Cambria Math"/>
                  <a:cs typeface="Times New Roman" pitchFamily="18" charset="0"/>
                </a:rPr>
                <a:t>𝟎</a:t>
              </a:r>
              <a:endParaRPr lang="en-US" sz="1400" b="1">
                <a:latin typeface="Times New Roman" pitchFamily="18" charset="0"/>
                <a:ea typeface="Cambria Math"/>
                <a:cs typeface="Times New Roman" pitchFamily="18" charset="0"/>
              </a:endParaRPr>
            </a:p>
            <a:p>
              <a:r>
                <a:rPr lang="en-US" sz="1400" b="1" i="0">
                  <a:latin typeface="Cambria Math"/>
                  <a:cs typeface="Times New Roman" pitchFamily="18" charset="0"/>
                </a:rPr>
                <a:t>𝒙=𝒃/𝒂</a:t>
              </a:r>
              <a:endParaRPr lang="ru-RU" sz="1400" b="1">
                <a:latin typeface="Times New Roman" pitchFamily="18" charset="0"/>
                <a:cs typeface="Times New Roman" pitchFamily="18" charset="0"/>
              </a:endParaRPr>
            </a:p>
          </dgm:t>
        </dgm:pt>
      </mc:Fallback>
    </mc:AlternateContent>
    <dgm:pt modelId="{430937FA-BDE8-46F9-9058-B9FEF65C8D9A}" type="parTrans" cxnId="{21761582-8E9A-4191-93A2-3FA1002DF0C7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10778FEB-BEFF-4C25-9804-84B8EBCCCCA6}" type="sibTrans" cxnId="{21761582-8E9A-4191-93A2-3FA1002DF0C7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mc:AlternateContent xmlns:mc="http://schemas.openxmlformats.org/markup-compatibility/2006" xmlns:a14="http://schemas.microsoft.com/office/drawing/2010/main">
      <mc:Choice Requires="a14">
        <dgm:pt modelId="{4E89DC40-014E-4143-81C4-981F56B04768}">
          <dgm:prSet phldrT="[Текст]" custT="1"/>
          <dgm:spPr/>
          <dgm:t>
            <a:bodyPr/>
            <a:lstStyle/>
            <a:p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не иметь корней, </a:t>
              </a:r>
              <a14:m>
                <m:oMath xmlns:m="http://schemas.openxmlformats.org/officeDocument/2006/math"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𝒂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=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𝟎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, 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𝒃</m:t>
                  </m:r>
                  <m:r>
                    <a:rPr lang="ru-RU" sz="1400" b="1" i="1">
                      <a:latin typeface="Cambria Math"/>
                      <a:ea typeface="Cambria Math"/>
                      <a:cs typeface="Times New Roman" pitchFamily="18" charset="0"/>
                    </a:rPr>
                    <m:t>≠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𝟎</m:t>
                  </m:r>
                </m:oMath>
              </a14:m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 </a:t>
              </a:r>
              <a:endParaRPr lang="en-US" sz="1400" b="1">
                <a:latin typeface="Times New Roman" pitchFamily="18" charset="0"/>
                <a:cs typeface="Times New Roman" pitchFamily="18" charset="0"/>
              </a:endParaRP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𝟎</m:t>
                    </m:r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𝒙</m:t>
                    </m:r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=</m:t>
                    </m:r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𝒃</m:t>
                    </m:r>
                  </m:oMath>
                </m:oMathPara>
              </a14:m>
              <a:endParaRPr lang="ru-RU" sz="1400" b="1">
                <a:latin typeface="Times New Roman" pitchFamily="18" charset="0"/>
                <a:cs typeface="Times New Roman" pitchFamily="18" charset="0"/>
              </a:endParaRPr>
            </a:p>
          </dgm:t>
        </dgm:pt>
      </mc:Choice>
      <mc:Fallback xmlns="">
        <dgm:pt modelId="{4E89DC40-014E-4143-81C4-981F56B04768}">
          <dgm:prSet phldrT="[Текст]" custT="1"/>
          <dgm:spPr/>
          <dgm:t>
            <a:bodyPr/>
            <a:lstStyle/>
            <a:p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не иметь корней, </a:t>
              </a:r>
              <a:r>
                <a:rPr lang="en-US" sz="1400" b="1" i="0">
                  <a:latin typeface="Cambria Math"/>
                  <a:ea typeface="Cambria Math"/>
                  <a:cs typeface="Times New Roman" pitchFamily="18" charset="0"/>
                </a:rPr>
                <a:t>𝒂=𝟎, 𝒃</a:t>
              </a:r>
              <a:r>
                <a:rPr lang="ru-RU" sz="1400" b="1" i="0">
                  <a:latin typeface="Cambria Math"/>
                  <a:ea typeface="Cambria Math"/>
                  <a:cs typeface="Times New Roman" pitchFamily="18" charset="0"/>
                </a:rPr>
                <a:t>≠</a:t>
              </a:r>
              <a:r>
                <a:rPr lang="en-US" sz="1400" b="1" i="0">
                  <a:latin typeface="Cambria Math"/>
                  <a:ea typeface="Cambria Math"/>
                  <a:cs typeface="Times New Roman" pitchFamily="18" charset="0"/>
                </a:rPr>
                <a:t>𝟎</a:t>
              </a:r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 </a:t>
              </a:r>
              <a:endParaRPr lang="en-US" sz="1400" b="1">
                <a:latin typeface="Times New Roman" pitchFamily="18" charset="0"/>
                <a:cs typeface="Times New Roman" pitchFamily="18" charset="0"/>
              </a:endParaRPr>
            </a:p>
            <a:p>
              <a:r>
                <a:rPr lang="en-US" sz="1400" b="1" i="0">
                  <a:latin typeface="Cambria Math"/>
                  <a:cs typeface="Times New Roman" pitchFamily="18" charset="0"/>
                </a:rPr>
                <a:t>𝟎𝒙=𝒃</a:t>
              </a:r>
              <a:endParaRPr lang="ru-RU" sz="1400" b="1">
                <a:latin typeface="Times New Roman" pitchFamily="18" charset="0"/>
                <a:cs typeface="Times New Roman" pitchFamily="18" charset="0"/>
              </a:endParaRPr>
            </a:p>
          </dgm:t>
        </dgm:pt>
      </mc:Fallback>
    </mc:AlternateContent>
    <dgm:pt modelId="{E8452BD8-49F5-4BC3-BC2A-461C4CABABE7}" type="parTrans" cxnId="{EB053260-AB3F-4E6C-80FB-4A27BEAC349C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5DBA75F1-FC59-4592-890E-E2E882674ACB}" type="sibTrans" cxnId="{EB053260-AB3F-4E6C-80FB-4A27BEAC349C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mc:AlternateContent xmlns:mc="http://schemas.openxmlformats.org/markup-compatibility/2006" xmlns:a14="http://schemas.microsoft.com/office/drawing/2010/main">
      <mc:Choice Requires="a14">
        <dgm:pt modelId="{208ADEA9-5A87-486A-84F6-6BFF8969DDBD}">
          <dgm:prSet phldrT="[Текст]" custT="1"/>
          <dgm:spPr/>
          <dgm:t>
            <a:bodyPr/>
            <a:lstStyle/>
            <a:p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иметь бесконечно много корней, </a:t>
              </a:r>
              <a14:m>
                <m:oMath xmlns:m="http://schemas.openxmlformats.org/officeDocument/2006/math"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𝒂</m:t>
                  </m:r>
                  <m:r>
                    <a:rPr lang="ru-RU" sz="1400" b="1" i="1">
                      <a:latin typeface="Cambria Math"/>
                      <a:ea typeface="Cambria Math"/>
                      <a:cs typeface="Times New Roman" pitchFamily="18" charset="0"/>
                    </a:rPr>
                    <m:t>=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𝒃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=</m:t>
                  </m:r>
                  <m:r>
                    <a:rPr lang="en-US" sz="1400" b="1" i="1">
                      <a:latin typeface="Cambria Math"/>
                      <a:ea typeface="Cambria Math"/>
                      <a:cs typeface="Times New Roman" pitchFamily="18" charset="0"/>
                    </a:rPr>
                    <m:t>𝟎</m:t>
                  </m:r>
                </m:oMath>
              </a14:m>
              <a:endParaRPr lang="ru-RU" sz="1400" b="1">
                <a:latin typeface="Times New Roman" pitchFamily="18" charset="0"/>
                <a:ea typeface="Cambria Math"/>
                <a:cs typeface="Times New Roman" pitchFamily="18" charset="0"/>
              </a:endParaRPr>
            </a:p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𝟎</m:t>
                    </m:r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𝒙</m:t>
                    </m:r>
                    <m:r>
                      <a:rPr lang="en-US" sz="1400" b="1" i="1">
                        <a:latin typeface="Cambria Math"/>
                        <a:cs typeface="Times New Roman" pitchFamily="18" charset="0"/>
                      </a:rPr>
                      <m:t>=</m:t>
                    </m:r>
                    <m:r>
                      <a:rPr lang="ru-RU" sz="1400" b="1" i="1">
                        <a:latin typeface="Cambria Math"/>
                        <a:cs typeface="Times New Roman" pitchFamily="18" charset="0"/>
                      </a:rPr>
                      <m:t>𝟎</m:t>
                    </m:r>
                  </m:oMath>
                </m:oMathPara>
              </a14:m>
              <a:endParaRPr lang="ru-RU" sz="1400" b="1">
                <a:latin typeface="Times New Roman" pitchFamily="18" charset="0"/>
                <a:ea typeface="Cambria Math"/>
                <a:cs typeface="Times New Roman" pitchFamily="18" charset="0"/>
              </a:endParaRPr>
            </a:p>
            <a:p>
              <a:endParaRPr lang="ru-RU" sz="1400" b="1">
                <a:latin typeface="Times New Roman" pitchFamily="18" charset="0"/>
                <a:cs typeface="Times New Roman" pitchFamily="18" charset="0"/>
              </a:endParaRPr>
            </a:p>
          </dgm:t>
        </dgm:pt>
      </mc:Choice>
      <mc:Fallback xmlns="">
        <dgm:pt modelId="{208ADEA9-5A87-486A-84F6-6BFF8969DDBD}">
          <dgm:prSet phldrT="[Текст]" custT="1"/>
          <dgm:spPr/>
          <dgm:t>
            <a:bodyPr/>
            <a:lstStyle/>
            <a:p>
              <a:r>
                <a:rPr lang="ru-RU" sz="1400" b="1">
                  <a:latin typeface="Times New Roman" pitchFamily="18" charset="0"/>
                  <a:cs typeface="Times New Roman" pitchFamily="18" charset="0"/>
                </a:rPr>
                <a:t>иметь бесконечно много корней, </a:t>
              </a:r>
              <a:r>
                <a:rPr lang="en-US" sz="1400" b="1" i="0">
                  <a:latin typeface="Cambria Math"/>
                  <a:ea typeface="Cambria Math"/>
                  <a:cs typeface="Times New Roman" pitchFamily="18" charset="0"/>
                </a:rPr>
                <a:t>𝒂</a:t>
              </a:r>
              <a:r>
                <a:rPr lang="ru-RU" sz="1400" b="1" i="0">
                  <a:latin typeface="Cambria Math"/>
                  <a:ea typeface="Cambria Math"/>
                  <a:cs typeface="Times New Roman" pitchFamily="18" charset="0"/>
                </a:rPr>
                <a:t>=</a:t>
              </a:r>
              <a:r>
                <a:rPr lang="en-US" sz="1400" b="1" i="0">
                  <a:latin typeface="Cambria Math"/>
                  <a:ea typeface="Cambria Math"/>
                  <a:cs typeface="Times New Roman" pitchFamily="18" charset="0"/>
                </a:rPr>
                <a:t>𝒃=𝟎</a:t>
              </a:r>
              <a:endParaRPr lang="ru-RU" sz="1400" b="1">
                <a:latin typeface="Times New Roman" pitchFamily="18" charset="0"/>
                <a:ea typeface="Cambria Math"/>
                <a:cs typeface="Times New Roman" pitchFamily="18" charset="0"/>
              </a:endParaRPr>
            </a:p>
            <a:p>
              <a:r>
                <a:rPr lang="en-US" sz="1400" b="1" i="0">
                  <a:latin typeface="Cambria Math"/>
                  <a:cs typeface="Times New Roman" pitchFamily="18" charset="0"/>
                </a:rPr>
                <a:t>𝟎𝒙=</a:t>
              </a:r>
              <a:r>
                <a:rPr lang="ru-RU" sz="1400" b="1" i="0">
                  <a:latin typeface="Cambria Math"/>
                  <a:cs typeface="Times New Roman" pitchFamily="18" charset="0"/>
                </a:rPr>
                <a:t>𝟎</a:t>
              </a:r>
              <a:endParaRPr lang="ru-RU" sz="1400" b="1">
                <a:latin typeface="Times New Roman" pitchFamily="18" charset="0"/>
                <a:ea typeface="Cambria Math"/>
                <a:cs typeface="Times New Roman" pitchFamily="18" charset="0"/>
              </a:endParaRPr>
            </a:p>
            <a:p>
              <a:endParaRPr lang="ru-RU" sz="1400" b="1">
                <a:latin typeface="Times New Roman" pitchFamily="18" charset="0"/>
                <a:cs typeface="Times New Roman" pitchFamily="18" charset="0"/>
              </a:endParaRPr>
            </a:p>
          </dgm:t>
        </dgm:pt>
      </mc:Fallback>
    </mc:AlternateContent>
    <dgm:pt modelId="{84C162CD-107D-4F9E-9069-057E2B17C479}" type="parTrans" cxnId="{7C4186BC-9881-4107-B893-A2D6DB1711F6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E5E5A2C3-E7E2-42A4-A446-2A5F8C91BD22}" type="sibTrans" cxnId="{7C4186BC-9881-4107-B893-A2D6DB1711F6}">
      <dgm:prSet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464F2127-DEEC-4FD7-846F-FAC2CB41F473}" type="pres">
      <dgm:prSet presAssocID="{05541DA6-AB97-4541-8ACF-4790180347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A1FA4FE-10D5-45FB-887A-6B508657E9D8}" type="pres">
      <dgm:prSet presAssocID="{5C97EC2D-F7C9-4A10-8CA8-4B7FD00E6722}" presName="hierRoot1" presStyleCnt="0">
        <dgm:presLayoutVars>
          <dgm:hierBranch val="init"/>
        </dgm:presLayoutVars>
      </dgm:prSet>
      <dgm:spPr/>
    </dgm:pt>
    <dgm:pt modelId="{5A30C745-D3D9-42EF-871B-C5A9494CB4B8}" type="pres">
      <dgm:prSet presAssocID="{5C97EC2D-F7C9-4A10-8CA8-4B7FD00E6722}" presName="rootComposite1" presStyleCnt="0"/>
      <dgm:spPr/>
    </dgm:pt>
    <dgm:pt modelId="{0D45E7C7-A4D2-4B2F-952F-93B09CB53095}" type="pres">
      <dgm:prSet presAssocID="{5C97EC2D-F7C9-4A10-8CA8-4B7FD00E6722}" presName="rootText1" presStyleLbl="node0" presStyleIdx="0" presStyleCnt="1" custLinFactNeighborX="-7735" custLinFactNeighborY="-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3A9D48-E898-4BDE-B642-251A321A6FF0}" type="pres">
      <dgm:prSet presAssocID="{5C97EC2D-F7C9-4A10-8CA8-4B7FD00E672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B026416-00D4-4703-8725-1AD99A22EF52}" type="pres">
      <dgm:prSet presAssocID="{5C97EC2D-F7C9-4A10-8CA8-4B7FD00E6722}" presName="hierChild2" presStyleCnt="0"/>
      <dgm:spPr/>
    </dgm:pt>
    <dgm:pt modelId="{9E0E1481-5D04-418D-AF63-4AD5CDD28E78}" type="pres">
      <dgm:prSet presAssocID="{430937FA-BDE8-46F9-9058-B9FEF65C8D9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44E5160F-9D42-4825-98FC-BC17C6BD57D5}" type="pres">
      <dgm:prSet presAssocID="{D8EED36C-DE35-4E29-BD3C-5A9293296E8B}" presName="hierRoot2" presStyleCnt="0">
        <dgm:presLayoutVars>
          <dgm:hierBranch val="init"/>
        </dgm:presLayoutVars>
      </dgm:prSet>
      <dgm:spPr/>
    </dgm:pt>
    <dgm:pt modelId="{1B392B2F-3EE5-4E96-8AEA-9A4F3CF3EE57}" type="pres">
      <dgm:prSet presAssocID="{D8EED36C-DE35-4E29-BD3C-5A9293296E8B}" presName="rootComposite" presStyleCnt="0"/>
      <dgm:spPr/>
    </dgm:pt>
    <dgm:pt modelId="{91D3DB43-9EAD-40C1-B0EA-236611E1F68F}" type="pres">
      <dgm:prSet presAssocID="{D8EED36C-DE35-4E29-BD3C-5A9293296E8B}" presName="rootText" presStyleLbl="node2" presStyleIdx="0" presStyleCnt="3" custScaleY="1700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55EDBE-33FB-4209-83B9-A88CFAC7B82F}" type="pres">
      <dgm:prSet presAssocID="{D8EED36C-DE35-4E29-BD3C-5A9293296E8B}" presName="rootConnector" presStyleLbl="node2" presStyleIdx="0" presStyleCnt="3"/>
      <dgm:spPr/>
      <dgm:t>
        <a:bodyPr/>
        <a:lstStyle/>
        <a:p>
          <a:endParaRPr lang="ru-RU"/>
        </a:p>
      </dgm:t>
    </dgm:pt>
    <dgm:pt modelId="{D1607543-C10E-4920-A009-7E92E39A4467}" type="pres">
      <dgm:prSet presAssocID="{D8EED36C-DE35-4E29-BD3C-5A9293296E8B}" presName="hierChild4" presStyleCnt="0"/>
      <dgm:spPr/>
    </dgm:pt>
    <dgm:pt modelId="{B725C66B-77F2-435B-85D2-F3CDB0636792}" type="pres">
      <dgm:prSet presAssocID="{D8EED36C-DE35-4E29-BD3C-5A9293296E8B}" presName="hierChild5" presStyleCnt="0"/>
      <dgm:spPr/>
    </dgm:pt>
    <dgm:pt modelId="{A1CD10E5-E9D8-4D96-86D2-03E3D79B073A}" type="pres">
      <dgm:prSet presAssocID="{E8452BD8-49F5-4BC3-BC2A-461C4CABABE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1648459-6866-462F-A992-6EE2911E1D6B}" type="pres">
      <dgm:prSet presAssocID="{4E89DC40-014E-4143-81C4-981F56B04768}" presName="hierRoot2" presStyleCnt="0">
        <dgm:presLayoutVars>
          <dgm:hierBranch val="init"/>
        </dgm:presLayoutVars>
      </dgm:prSet>
      <dgm:spPr/>
    </dgm:pt>
    <dgm:pt modelId="{0538459F-DF5A-4596-B370-F123104E7D47}" type="pres">
      <dgm:prSet presAssocID="{4E89DC40-014E-4143-81C4-981F56B04768}" presName="rootComposite" presStyleCnt="0"/>
      <dgm:spPr/>
    </dgm:pt>
    <dgm:pt modelId="{659EC47E-911A-4B7E-BBC4-CE26E48DB78D}" type="pres">
      <dgm:prSet presAssocID="{4E89DC40-014E-4143-81C4-981F56B04768}" presName="rootText" presStyleLbl="node2" presStyleIdx="1" presStyleCnt="3" custScaleY="1431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55A0D-3F06-4B15-A20C-FF5AB8029FF5}" type="pres">
      <dgm:prSet presAssocID="{4E89DC40-014E-4143-81C4-981F56B04768}" presName="rootConnector" presStyleLbl="node2" presStyleIdx="1" presStyleCnt="3"/>
      <dgm:spPr/>
      <dgm:t>
        <a:bodyPr/>
        <a:lstStyle/>
        <a:p>
          <a:endParaRPr lang="ru-RU"/>
        </a:p>
      </dgm:t>
    </dgm:pt>
    <dgm:pt modelId="{C3B12C7E-73F9-47F5-9DBB-A6D17DD25520}" type="pres">
      <dgm:prSet presAssocID="{4E89DC40-014E-4143-81C4-981F56B04768}" presName="hierChild4" presStyleCnt="0"/>
      <dgm:spPr/>
    </dgm:pt>
    <dgm:pt modelId="{2F1FF8CD-EFA8-474F-9B7A-FBA81D253596}" type="pres">
      <dgm:prSet presAssocID="{4E89DC40-014E-4143-81C4-981F56B04768}" presName="hierChild5" presStyleCnt="0"/>
      <dgm:spPr/>
    </dgm:pt>
    <dgm:pt modelId="{0D55BE77-EB42-422E-8CCD-E7131829B23F}" type="pres">
      <dgm:prSet presAssocID="{84C162CD-107D-4F9E-9069-057E2B17C479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AEA14C4-43A2-4939-ABB5-C3E3D065FFCD}" type="pres">
      <dgm:prSet presAssocID="{208ADEA9-5A87-486A-84F6-6BFF8969DDBD}" presName="hierRoot2" presStyleCnt="0">
        <dgm:presLayoutVars>
          <dgm:hierBranch val="init"/>
        </dgm:presLayoutVars>
      </dgm:prSet>
      <dgm:spPr/>
    </dgm:pt>
    <dgm:pt modelId="{207EFBAB-C496-44E2-9979-A7C15E2DD5ED}" type="pres">
      <dgm:prSet presAssocID="{208ADEA9-5A87-486A-84F6-6BFF8969DDBD}" presName="rootComposite" presStyleCnt="0"/>
      <dgm:spPr/>
    </dgm:pt>
    <dgm:pt modelId="{14C89AF1-A5D9-4E64-93FF-06960FD49F3F}" type="pres">
      <dgm:prSet presAssocID="{208ADEA9-5A87-486A-84F6-6BFF8969DDBD}" presName="rootText" presStyleLbl="node2" presStyleIdx="2" presStyleCnt="3" custScaleX="115424" custScaleY="1729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DDE5C0-06D2-4B20-AB9E-0717A674253A}" type="pres">
      <dgm:prSet presAssocID="{208ADEA9-5A87-486A-84F6-6BFF8969DDBD}" presName="rootConnector" presStyleLbl="node2" presStyleIdx="2" presStyleCnt="3"/>
      <dgm:spPr/>
      <dgm:t>
        <a:bodyPr/>
        <a:lstStyle/>
        <a:p>
          <a:endParaRPr lang="ru-RU"/>
        </a:p>
      </dgm:t>
    </dgm:pt>
    <dgm:pt modelId="{C235F931-A4BA-41AA-9603-3D9A651FDA5F}" type="pres">
      <dgm:prSet presAssocID="{208ADEA9-5A87-486A-84F6-6BFF8969DDBD}" presName="hierChild4" presStyleCnt="0"/>
      <dgm:spPr/>
    </dgm:pt>
    <dgm:pt modelId="{AE7C4846-063F-4907-A1E5-65CFDBAF5F30}" type="pres">
      <dgm:prSet presAssocID="{208ADEA9-5A87-486A-84F6-6BFF8969DDBD}" presName="hierChild5" presStyleCnt="0"/>
      <dgm:spPr/>
    </dgm:pt>
    <dgm:pt modelId="{28A297B5-4516-4813-860A-B95F9F5F38A9}" type="pres">
      <dgm:prSet presAssocID="{5C97EC2D-F7C9-4A10-8CA8-4B7FD00E6722}" presName="hierChild3" presStyleCnt="0"/>
      <dgm:spPr/>
    </dgm:pt>
  </dgm:ptLst>
  <dgm:cxnLst>
    <dgm:cxn modelId="{254DB9FD-B6B2-4492-AD7E-F4470BD9404F}" type="presOf" srcId="{4E89DC40-014E-4143-81C4-981F56B04768}" destId="{659EC47E-911A-4B7E-BBC4-CE26E48DB78D}" srcOrd="0" destOrd="0" presId="urn:microsoft.com/office/officeart/2005/8/layout/orgChart1"/>
    <dgm:cxn modelId="{0B947EBE-77B8-4E3D-BAB7-C53FA8112FB2}" srcId="{05541DA6-AB97-4541-8ACF-47901803470C}" destId="{5C97EC2D-F7C9-4A10-8CA8-4B7FD00E6722}" srcOrd="0" destOrd="0" parTransId="{32E8AE6B-897C-4459-9772-999BCC77ED3E}" sibTransId="{1F121ECE-5934-4796-BDDB-A3695935E5AC}"/>
    <dgm:cxn modelId="{21761582-8E9A-4191-93A2-3FA1002DF0C7}" srcId="{5C97EC2D-F7C9-4A10-8CA8-4B7FD00E6722}" destId="{D8EED36C-DE35-4E29-BD3C-5A9293296E8B}" srcOrd="0" destOrd="0" parTransId="{430937FA-BDE8-46F9-9058-B9FEF65C8D9A}" sibTransId="{10778FEB-BEFF-4C25-9804-84B8EBCCCCA6}"/>
    <dgm:cxn modelId="{B8F5186E-855B-498B-B984-28CB5A149C7F}" type="presOf" srcId="{D8EED36C-DE35-4E29-BD3C-5A9293296E8B}" destId="{6E55EDBE-33FB-4209-83B9-A88CFAC7B82F}" srcOrd="1" destOrd="0" presId="urn:microsoft.com/office/officeart/2005/8/layout/orgChart1"/>
    <dgm:cxn modelId="{A895420E-7B73-4296-BB59-9057F18809D7}" type="presOf" srcId="{E8452BD8-49F5-4BC3-BC2A-461C4CABABE7}" destId="{A1CD10E5-E9D8-4D96-86D2-03E3D79B073A}" srcOrd="0" destOrd="0" presId="urn:microsoft.com/office/officeart/2005/8/layout/orgChart1"/>
    <dgm:cxn modelId="{B714DCB7-64A3-4508-BA57-14DB5EA5074A}" type="presOf" srcId="{430937FA-BDE8-46F9-9058-B9FEF65C8D9A}" destId="{9E0E1481-5D04-418D-AF63-4AD5CDD28E78}" srcOrd="0" destOrd="0" presId="urn:microsoft.com/office/officeart/2005/8/layout/orgChart1"/>
    <dgm:cxn modelId="{EB053260-AB3F-4E6C-80FB-4A27BEAC349C}" srcId="{5C97EC2D-F7C9-4A10-8CA8-4B7FD00E6722}" destId="{4E89DC40-014E-4143-81C4-981F56B04768}" srcOrd="1" destOrd="0" parTransId="{E8452BD8-49F5-4BC3-BC2A-461C4CABABE7}" sibTransId="{5DBA75F1-FC59-4592-890E-E2E882674ACB}"/>
    <dgm:cxn modelId="{744A2237-8744-4913-A2D2-BBDC54562340}" type="presOf" srcId="{84C162CD-107D-4F9E-9069-057E2B17C479}" destId="{0D55BE77-EB42-422E-8CCD-E7131829B23F}" srcOrd="0" destOrd="0" presId="urn:microsoft.com/office/officeart/2005/8/layout/orgChart1"/>
    <dgm:cxn modelId="{DA6388A2-3433-4808-95F5-A7A867DD9780}" type="presOf" srcId="{208ADEA9-5A87-486A-84F6-6BFF8969DDBD}" destId="{14C89AF1-A5D9-4E64-93FF-06960FD49F3F}" srcOrd="0" destOrd="0" presId="urn:microsoft.com/office/officeart/2005/8/layout/orgChart1"/>
    <dgm:cxn modelId="{2FB80CB4-2D1E-4022-94E9-2643302212AA}" type="presOf" srcId="{5C97EC2D-F7C9-4A10-8CA8-4B7FD00E6722}" destId="{0D45E7C7-A4D2-4B2F-952F-93B09CB53095}" srcOrd="0" destOrd="0" presId="urn:microsoft.com/office/officeart/2005/8/layout/orgChart1"/>
    <dgm:cxn modelId="{3D7CD3A4-20A7-4531-9303-30D0462B5CFF}" type="presOf" srcId="{D8EED36C-DE35-4E29-BD3C-5A9293296E8B}" destId="{91D3DB43-9EAD-40C1-B0EA-236611E1F68F}" srcOrd="0" destOrd="0" presId="urn:microsoft.com/office/officeart/2005/8/layout/orgChart1"/>
    <dgm:cxn modelId="{7C4186BC-9881-4107-B893-A2D6DB1711F6}" srcId="{5C97EC2D-F7C9-4A10-8CA8-4B7FD00E6722}" destId="{208ADEA9-5A87-486A-84F6-6BFF8969DDBD}" srcOrd="2" destOrd="0" parTransId="{84C162CD-107D-4F9E-9069-057E2B17C479}" sibTransId="{E5E5A2C3-E7E2-42A4-A446-2A5F8C91BD22}"/>
    <dgm:cxn modelId="{78E7957C-BB61-45D8-B8E8-292B941FEFF8}" type="presOf" srcId="{4E89DC40-014E-4143-81C4-981F56B04768}" destId="{FC255A0D-3F06-4B15-A20C-FF5AB8029FF5}" srcOrd="1" destOrd="0" presId="urn:microsoft.com/office/officeart/2005/8/layout/orgChart1"/>
    <dgm:cxn modelId="{39DB91B5-DD75-4DCC-BBD5-3496AAB39B3A}" type="presOf" srcId="{5C97EC2D-F7C9-4A10-8CA8-4B7FD00E6722}" destId="{C23A9D48-E898-4BDE-B642-251A321A6FF0}" srcOrd="1" destOrd="0" presId="urn:microsoft.com/office/officeart/2005/8/layout/orgChart1"/>
    <dgm:cxn modelId="{99F70554-A024-4CDA-A13B-922A3E2A4088}" type="presOf" srcId="{208ADEA9-5A87-486A-84F6-6BFF8969DDBD}" destId="{56DDE5C0-06D2-4B20-AB9E-0717A674253A}" srcOrd="1" destOrd="0" presId="urn:microsoft.com/office/officeart/2005/8/layout/orgChart1"/>
    <dgm:cxn modelId="{45D3E769-5DDD-498A-BEDC-610C65FA7778}" type="presOf" srcId="{05541DA6-AB97-4541-8ACF-47901803470C}" destId="{464F2127-DEEC-4FD7-846F-FAC2CB41F473}" srcOrd="0" destOrd="0" presId="urn:microsoft.com/office/officeart/2005/8/layout/orgChart1"/>
    <dgm:cxn modelId="{975A07DF-B7A9-4CD5-92D0-0185C86F90D3}" type="presParOf" srcId="{464F2127-DEEC-4FD7-846F-FAC2CB41F473}" destId="{5A1FA4FE-10D5-45FB-887A-6B508657E9D8}" srcOrd="0" destOrd="0" presId="urn:microsoft.com/office/officeart/2005/8/layout/orgChart1"/>
    <dgm:cxn modelId="{EC5495D9-0DDC-4E87-8595-76717D2EDAE8}" type="presParOf" srcId="{5A1FA4FE-10D5-45FB-887A-6B508657E9D8}" destId="{5A30C745-D3D9-42EF-871B-C5A9494CB4B8}" srcOrd="0" destOrd="0" presId="urn:microsoft.com/office/officeart/2005/8/layout/orgChart1"/>
    <dgm:cxn modelId="{C5C94329-37AB-48F4-81B3-D2FFC183990F}" type="presParOf" srcId="{5A30C745-D3D9-42EF-871B-C5A9494CB4B8}" destId="{0D45E7C7-A4D2-4B2F-952F-93B09CB53095}" srcOrd="0" destOrd="0" presId="urn:microsoft.com/office/officeart/2005/8/layout/orgChart1"/>
    <dgm:cxn modelId="{8D3F0C11-92E2-4468-8D4D-09A9E18B7F78}" type="presParOf" srcId="{5A30C745-D3D9-42EF-871B-C5A9494CB4B8}" destId="{C23A9D48-E898-4BDE-B642-251A321A6FF0}" srcOrd="1" destOrd="0" presId="urn:microsoft.com/office/officeart/2005/8/layout/orgChart1"/>
    <dgm:cxn modelId="{54F46122-C6EB-4634-A999-ADBFE3C651E8}" type="presParOf" srcId="{5A1FA4FE-10D5-45FB-887A-6B508657E9D8}" destId="{1B026416-00D4-4703-8725-1AD99A22EF52}" srcOrd="1" destOrd="0" presId="urn:microsoft.com/office/officeart/2005/8/layout/orgChart1"/>
    <dgm:cxn modelId="{87E1D0E9-0836-4A1E-B38B-92705676FC3B}" type="presParOf" srcId="{1B026416-00D4-4703-8725-1AD99A22EF52}" destId="{9E0E1481-5D04-418D-AF63-4AD5CDD28E78}" srcOrd="0" destOrd="0" presId="urn:microsoft.com/office/officeart/2005/8/layout/orgChart1"/>
    <dgm:cxn modelId="{5E55935C-0DB3-4C5D-9F73-7E0576CDBBCB}" type="presParOf" srcId="{1B026416-00D4-4703-8725-1AD99A22EF52}" destId="{44E5160F-9D42-4825-98FC-BC17C6BD57D5}" srcOrd="1" destOrd="0" presId="urn:microsoft.com/office/officeart/2005/8/layout/orgChart1"/>
    <dgm:cxn modelId="{2B1A9ECB-0639-46E0-999B-19A1B40B23D3}" type="presParOf" srcId="{44E5160F-9D42-4825-98FC-BC17C6BD57D5}" destId="{1B392B2F-3EE5-4E96-8AEA-9A4F3CF3EE57}" srcOrd="0" destOrd="0" presId="urn:microsoft.com/office/officeart/2005/8/layout/orgChart1"/>
    <dgm:cxn modelId="{E1D976CF-A9E3-4013-9A06-0765E02DD451}" type="presParOf" srcId="{1B392B2F-3EE5-4E96-8AEA-9A4F3CF3EE57}" destId="{91D3DB43-9EAD-40C1-B0EA-236611E1F68F}" srcOrd="0" destOrd="0" presId="urn:microsoft.com/office/officeart/2005/8/layout/orgChart1"/>
    <dgm:cxn modelId="{14131375-55F5-4437-9DF3-1BBA71BAAB68}" type="presParOf" srcId="{1B392B2F-3EE5-4E96-8AEA-9A4F3CF3EE57}" destId="{6E55EDBE-33FB-4209-83B9-A88CFAC7B82F}" srcOrd="1" destOrd="0" presId="urn:microsoft.com/office/officeart/2005/8/layout/orgChart1"/>
    <dgm:cxn modelId="{8BB2CB3B-A673-467C-A7D2-CAFAF578D1F6}" type="presParOf" srcId="{44E5160F-9D42-4825-98FC-BC17C6BD57D5}" destId="{D1607543-C10E-4920-A009-7E92E39A4467}" srcOrd="1" destOrd="0" presId="urn:microsoft.com/office/officeart/2005/8/layout/orgChart1"/>
    <dgm:cxn modelId="{D86D3757-99AF-4B58-9C14-F0D15D575B09}" type="presParOf" srcId="{44E5160F-9D42-4825-98FC-BC17C6BD57D5}" destId="{B725C66B-77F2-435B-85D2-F3CDB0636792}" srcOrd="2" destOrd="0" presId="urn:microsoft.com/office/officeart/2005/8/layout/orgChart1"/>
    <dgm:cxn modelId="{9677E14C-4BB2-4399-82A7-6C0D58E169A0}" type="presParOf" srcId="{1B026416-00D4-4703-8725-1AD99A22EF52}" destId="{A1CD10E5-E9D8-4D96-86D2-03E3D79B073A}" srcOrd="2" destOrd="0" presId="urn:microsoft.com/office/officeart/2005/8/layout/orgChart1"/>
    <dgm:cxn modelId="{0A4BD4C0-484E-47D8-BB09-5550E819D197}" type="presParOf" srcId="{1B026416-00D4-4703-8725-1AD99A22EF52}" destId="{71648459-6866-462F-A992-6EE2911E1D6B}" srcOrd="3" destOrd="0" presId="urn:microsoft.com/office/officeart/2005/8/layout/orgChart1"/>
    <dgm:cxn modelId="{5E310515-7B8E-4F60-B814-87D843051F3D}" type="presParOf" srcId="{71648459-6866-462F-A992-6EE2911E1D6B}" destId="{0538459F-DF5A-4596-B370-F123104E7D47}" srcOrd="0" destOrd="0" presId="urn:microsoft.com/office/officeart/2005/8/layout/orgChart1"/>
    <dgm:cxn modelId="{A5373374-C37C-46B5-A35C-2006A6D96B86}" type="presParOf" srcId="{0538459F-DF5A-4596-B370-F123104E7D47}" destId="{659EC47E-911A-4B7E-BBC4-CE26E48DB78D}" srcOrd="0" destOrd="0" presId="urn:microsoft.com/office/officeart/2005/8/layout/orgChart1"/>
    <dgm:cxn modelId="{F6847E0C-596A-41F8-B1C6-142547FA23EC}" type="presParOf" srcId="{0538459F-DF5A-4596-B370-F123104E7D47}" destId="{FC255A0D-3F06-4B15-A20C-FF5AB8029FF5}" srcOrd="1" destOrd="0" presId="urn:microsoft.com/office/officeart/2005/8/layout/orgChart1"/>
    <dgm:cxn modelId="{9CA61FDC-39D8-473F-AEDD-059AAEBDD0CF}" type="presParOf" srcId="{71648459-6866-462F-A992-6EE2911E1D6B}" destId="{C3B12C7E-73F9-47F5-9DBB-A6D17DD25520}" srcOrd="1" destOrd="0" presId="urn:microsoft.com/office/officeart/2005/8/layout/orgChart1"/>
    <dgm:cxn modelId="{D9891D7D-C3C4-40CD-BEA1-6BB57FDBE103}" type="presParOf" srcId="{71648459-6866-462F-A992-6EE2911E1D6B}" destId="{2F1FF8CD-EFA8-474F-9B7A-FBA81D253596}" srcOrd="2" destOrd="0" presId="urn:microsoft.com/office/officeart/2005/8/layout/orgChart1"/>
    <dgm:cxn modelId="{F263F9FB-BD79-4E3A-A8BD-A964945A0ED0}" type="presParOf" srcId="{1B026416-00D4-4703-8725-1AD99A22EF52}" destId="{0D55BE77-EB42-422E-8CCD-E7131829B23F}" srcOrd="4" destOrd="0" presId="urn:microsoft.com/office/officeart/2005/8/layout/orgChart1"/>
    <dgm:cxn modelId="{8DCB9380-4A73-4ADF-AAA8-6B02FB7B6051}" type="presParOf" srcId="{1B026416-00D4-4703-8725-1AD99A22EF52}" destId="{8AEA14C4-43A2-4939-ABB5-C3E3D065FFCD}" srcOrd="5" destOrd="0" presId="urn:microsoft.com/office/officeart/2005/8/layout/orgChart1"/>
    <dgm:cxn modelId="{0CC210A7-0498-4392-A8ED-5D46CE53B6DE}" type="presParOf" srcId="{8AEA14C4-43A2-4939-ABB5-C3E3D065FFCD}" destId="{207EFBAB-C496-44E2-9979-A7C15E2DD5ED}" srcOrd="0" destOrd="0" presId="urn:microsoft.com/office/officeart/2005/8/layout/orgChart1"/>
    <dgm:cxn modelId="{45D3C164-C05A-494E-81B9-0AC4E3738A50}" type="presParOf" srcId="{207EFBAB-C496-44E2-9979-A7C15E2DD5ED}" destId="{14C89AF1-A5D9-4E64-93FF-06960FD49F3F}" srcOrd="0" destOrd="0" presId="urn:microsoft.com/office/officeart/2005/8/layout/orgChart1"/>
    <dgm:cxn modelId="{498BD598-99A8-4C9A-8C7C-EF76E471014F}" type="presParOf" srcId="{207EFBAB-C496-44E2-9979-A7C15E2DD5ED}" destId="{56DDE5C0-06D2-4B20-AB9E-0717A674253A}" srcOrd="1" destOrd="0" presId="urn:microsoft.com/office/officeart/2005/8/layout/orgChart1"/>
    <dgm:cxn modelId="{1EA32D7A-8C84-433D-9178-9C29BFDC58A0}" type="presParOf" srcId="{8AEA14C4-43A2-4939-ABB5-C3E3D065FFCD}" destId="{C235F931-A4BA-41AA-9603-3D9A651FDA5F}" srcOrd="1" destOrd="0" presId="urn:microsoft.com/office/officeart/2005/8/layout/orgChart1"/>
    <dgm:cxn modelId="{F7A13695-1007-451F-AD75-983F0133DC10}" type="presParOf" srcId="{8AEA14C4-43A2-4939-ABB5-C3E3D065FFCD}" destId="{AE7C4846-063F-4907-A1E5-65CFDBAF5F30}" srcOrd="2" destOrd="0" presId="urn:microsoft.com/office/officeart/2005/8/layout/orgChart1"/>
    <dgm:cxn modelId="{A8E70471-A8D4-4221-A043-6CCD0F29D54A}" type="presParOf" srcId="{5A1FA4FE-10D5-45FB-887A-6B508657E9D8}" destId="{28A297B5-4516-4813-860A-B95F9F5F38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351D6-AA87-4811-98FD-A23DDE080EE7}">
      <dsp:nvSpPr>
        <dsp:cNvPr id="0" name=""/>
        <dsp:cNvSpPr/>
      </dsp:nvSpPr>
      <dsp:spPr>
        <a:xfrm>
          <a:off x="2166939" y="456264"/>
          <a:ext cx="882460" cy="192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85"/>
              </a:lnTo>
              <a:lnTo>
                <a:pt x="882460" y="96185"/>
              </a:lnTo>
              <a:lnTo>
                <a:pt x="882460" y="1920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F9B3D-CF65-4CCA-8B1A-6FC12AAEA67C}">
      <dsp:nvSpPr>
        <dsp:cNvPr id="0" name=""/>
        <dsp:cNvSpPr/>
      </dsp:nvSpPr>
      <dsp:spPr>
        <a:xfrm>
          <a:off x="1351768" y="456264"/>
          <a:ext cx="815170" cy="192001"/>
        </a:xfrm>
        <a:custGeom>
          <a:avLst/>
          <a:gdLst/>
          <a:ahLst/>
          <a:cxnLst/>
          <a:rect l="0" t="0" r="0" b="0"/>
          <a:pathLst>
            <a:path>
              <a:moveTo>
                <a:pt x="815170" y="0"/>
              </a:moveTo>
              <a:lnTo>
                <a:pt x="815170" y="96185"/>
              </a:lnTo>
              <a:lnTo>
                <a:pt x="0" y="96185"/>
              </a:lnTo>
              <a:lnTo>
                <a:pt x="0" y="1920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9D6AE-1CEF-435F-949C-0B4E88297596}">
      <dsp:nvSpPr>
        <dsp:cNvPr id="0" name=""/>
        <dsp:cNvSpPr/>
      </dsp:nvSpPr>
      <dsp:spPr>
        <a:xfrm>
          <a:off x="1321417" y="0"/>
          <a:ext cx="1691043" cy="4562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latin typeface="Times New Roman" pitchFamily="18" charset="0"/>
              <a:cs typeface="Times New Roman" pitchFamily="18" charset="0"/>
            </a:rPr>
            <a:t>выражения</a:t>
          </a:r>
        </a:p>
      </dsp:txBody>
      <dsp:txXfrm>
        <a:off x="1321417" y="0"/>
        <a:ext cx="1691043" cy="456264"/>
      </dsp:txXfrm>
    </dsp:sp>
    <dsp:sp modelId="{A9C3D3C4-4137-4EBD-BC84-F726BA91A162}">
      <dsp:nvSpPr>
        <dsp:cNvPr id="0" name=""/>
        <dsp:cNvSpPr/>
      </dsp:nvSpPr>
      <dsp:spPr>
        <a:xfrm>
          <a:off x="555596" y="648265"/>
          <a:ext cx="1592344" cy="4562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числовые</a:t>
          </a:r>
        </a:p>
      </dsp:txBody>
      <dsp:txXfrm>
        <a:off x="555596" y="648265"/>
        <a:ext cx="1592344" cy="456264"/>
      </dsp:txXfrm>
    </dsp:sp>
    <dsp:sp modelId="{FDA3B150-2DBA-4E39-87FC-28A7D87F3333}">
      <dsp:nvSpPr>
        <dsp:cNvPr id="0" name=""/>
        <dsp:cNvSpPr/>
      </dsp:nvSpPr>
      <dsp:spPr>
        <a:xfrm>
          <a:off x="2339571" y="648265"/>
          <a:ext cx="1419657" cy="4562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 переменными</a:t>
          </a:r>
        </a:p>
      </dsp:txBody>
      <dsp:txXfrm>
        <a:off x="2339571" y="648265"/>
        <a:ext cx="1419657" cy="4562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5BE77-EB42-422E-8CCD-E7131829B23F}">
      <dsp:nvSpPr>
        <dsp:cNvPr id="0" name=""/>
        <dsp:cNvSpPr/>
      </dsp:nvSpPr>
      <dsp:spPr>
        <a:xfrm>
          <a:off x="2638427" y="677263"/>
          <a:ext cx="1743743" cy="284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04"/>
              </a:lnTo>
              <a:lnTo>
                <a:pt x="1743743" y="142604"/>
              </a:lnTo>
              <a:lnTo>
                <a:pt x="1743743" y="284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D10E5-E9D8-4D96-86D2-03E3D79B073A}">
      <dsp:nvSpPr>
        <dsp:cNvPr id="0" name=""/>
        <dsp:cNvSpPr/>
      </dsp:nvSpPr>
      <dsp:spPr>
        <a:xfrm>
          <a:off x="2592707" y="677263"/>
          <a:ext cx="91440" cy="284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604"/>
              </a:lnTo>
              <a:lnTo>
                <a:pt x="46031" y="142604"/>
              </a:lnTo>
              <a:lnTo>
                <a:pt x="46031" y="284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E1481-5D04-418D-AF63-4AD5CDD28E78}">
      <dsp:nvSpPr>
        <dsp:cNvPr id="0" name=""/>
        <dsp:cNvSpPr/>
      </dsp:nvSpPr>
      <dsp:spPr>
        <a:xfrm>
          <a:off x="999767" y="677263"/>
          <a:ext cx="1638660" cy="284828"/>
        </a:xfrm>
        <a:custGeom>
          <a:avLst/>
          <a:gdLst/>
          <a:ahLst/>
          <a:cxnLst/>
          <a:rect l="0" t="0" r="0" b="0"/>
          <a:pathLst>
            <a:path>
              <a:moveTo>
                <a:pt x="1638660" y="0"/>
              </a:moveTo>
              <a:lnTo>
                <a:pt x="1638660" y="142604"/>
              </a:lnTo>
              <a:lnTo>
                <a:pt x="0" y="142604"/>
              </a:lnTo>
              <a:lnTo>
                <a:pt x="0" y="284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5E7C7-A4D2-4B2F-952F-93B09CB53095}">
      <dsp:nvSpPr>
        <dsp:cNvPr id="0" name=""/>
        <dsp:cNvSpPr/>
      </dsp:nvSpPr>
      <dsp:spPr>
        <a:xfrm>
          <a:off x="1961166" y="2"/>
          <a:ext cx="1354521" cy="6772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latin typeface="Times New Roman" pitchFamily="18" charset="0"/>
              <a:cs typeface="Times New Roman" pitchFamily="18" charset="0"/>
            </a:rPr>
            <a:t>ax</a:t>
          </a:r>
          <a:r>
            <a:rPr lang="ru-RU" sz="1800" b="1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800" b="1" i="1" kern="1200">
              <a:latin typeface="Times New Roman" pitchFamily="18" charset="0"/>
              <a:cs typeface="Times New Roman" pitchFamily="18" charset="0"/>
            </a:rPr>
            <a:t>=</a:t>
          </a:r>
          <a:r>
            <a:rPr lang="ru-RU" sz="1800" b="1" i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800" b="1" i="1" kern="1200">
              <a:latin typeface="Times New Roman" pitchFamily="18" charset="0"/>
              <a:cs typeface="Times New Roman" pitchFamily="18" charset="0"/>
            </a:rPr>
            <a:t>b</a:t>
          </a:r>
          <a:endParaRPr lang="ru-RU" sz="1800" b="1" i="1" kern="1200">
            <a:latin typeface="Times New Roman" pitchFamily="18" charset="0"/>
            <a:cs typeface="Times New Roman" pitchFamily="18" charset="0"/>
          </a:endParaRPr>
        </a:p>
      </dsp:txBody>
      <dsp:txXfrm>
        <a:off x="1961166" y="2"/>
        <a:ext cx="1354521" cy="677260"/>
      </dsp:txXfrm>
    </dsp:sp>
    <dsp:sp modelId="{91D3DB43-9EAD-40C1-B0EA-236611E1F68F}">
      <dsp:nvSpPr>
        <dsp:cNvPr id="0" name=""/>
        <dsp:cNvSpPr/>
      </dsp:nvSpPr>
      <dsp:spPr>
        <a:xfrm>
          <a:off x="322506" y="962092"/>
          <a:ext cx="1354521" cy="11514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один корень</a:t>
          </a:r>
          <a:r>
            <a:rPr lang="en-US" sz="1400" b="1" kern="1200">
              <a:latin typeface="Times New Roman" pitchFamily="18" charset="0"/>
              <a:cs typeface="Times New Roman" pitchFamily="18" charset="0"/>
            </a:rPr>
            <a:t>, </a:t>
          </a:r>
          <a14:m xmlns:a14="http://schemas.microsoft.com/office/drawing/2010/main">
            <m:oMath xmlns:m="http://schemas.openxmlformats.org/officeDocument/2006/math"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𝒂</m:t>
              </m:r>
              <m:r>
                <a:rPr lang="ru-RU" sz="1400" b="1" i="1" kern="1200">
                  <a:latin typeface="Cambria Math"/>
                  <a:ea typeface="Cambria Math"/>
                  <a:cs typeface="Times New Roman" pitchFamily="18" charset="0"/>
                </a:rPr>
                <m:t>≠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𝟎</m:t>
              </m:r>
            </m:oMath>
          </a14:m>
          <a:endParaRPr lang="en-US" sz="1400" b="1" kern="1200">
            <a:latin typeface="Times New Roman" pitchFamily="18" charset="0"/>
            <a:ea typeface="Cambria Math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𝒙</m:t>
                </m:r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=</m:t>
                </m:r>
                <m:f>
                  <m:fPr>
                    <m:ctrlPr>
                      <a:rPr lang="en-US" sz="1400" b="1" i="1" kern="1200">
                        <a:latin typeface="Cambria Math"/>
                        <a:cs typeface="Times New Roman" pitchFamily="18" charset="0"/>
                      </a:rPr>
                    </m:ctrlPr>
                  </m:fPr>
                  <m:num>
                    <m:r>
                      <a:rPr lang="en-US" sz="1400" b="1" i="1" kern="1200">
                        <a:latin typeface="Cambria Math"/>
                        <a:cs typeface="Times New Roman" pitchFamily="18" charset="0"/>
                      </a:rPr>
                      <m:t>𝒃</m:t>
                    </m:r>
                  </m:num>
                  <m:den>
                    <m:r>
                      <a:rPr lang="en-US" sz="1400" b="1" i="1" kern="1200">
                        <a:latin typeface="Cambria Math"/>
                        <a:cs typeface="Times New Roman" pitchFamily="18" charset="0"/>
                      </a:rPr>
                      <m:t>𝒂</m:t>
                    </m:r>
                  </m:den>
                </m:f>
              </m:oMath>
            </m:oMathPara>
          </a14:m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322506" y="962092"/>
        <a:ext cx="1354521" cy="1151404"/>
      </dsp:txXfrm>
    </dsp:sp>
    <dsp:sp modelId="{659EC47E-911A-4B7E-BBC4-CE26E48DB78D}">
      <dsp:nvSpPr>
        <dsp:cNvPr id="0" name=""/>
        <dsp:cNvSpPr/>
      </dsp:nvSpPr>
      <dsp:spPr>
        <a:xfrm>
          <a:off x="1961478" y="962092"/>
          <a:ext cx="1354521" cy="9695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не иметь корней, </a:t>
          </a:r>
          <a14:m xmlns:a14="http://schemas.microsoft.com/office/drawing/2010/main">
            <m:oMath xmlns:m="http://schemas.openxmlformats.org/officeDocument/2006/math"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𝒂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=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𝟎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, 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𝒃</m:t>
              </m:r>
              <m:r>
                <a:rPr lang="ru-RU" sz="1400" b="1" i="1" kern="1200">
                  <a:latin typeface="Cambria Math"/>
                  <a:ea typeface="Cambria Math"/>
                  <a:cs typeface="Times New Roman" pitchFamily="18" charset="0"/>
                </a:rPr>
                <m:t>≠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𝟎</m:t>
              </m:r>
            </m:oMath>
          </a14:m>
          <a:r>
            <a:rPr lang="ru-RU" sz="1400" b="1" kern="1200">
              <a:latin typeface="Times New Roman" pitchFamily="18" charset="0"/>
              <a:cs typeface="Times New Roman" pitchFamily="18" charset="0"/>
            </a:rPr>
            <a:t>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𝟎</m:t>
                </m:r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𝒙</m:t>
                </m:r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=</m:t>
                </m:r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𝒃</m:t>
                </m:r>
              </m:oMath>
            </m:oMathPara>
          </a14:m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961478" y="962092"/>
        <a:ext cx="1354521" cy="969553"/>
      </dsp:txXfrm>
    </dsp:sp>
    <dsp:sp modelId="{14C89AF1-A5D9-4E64-93FF-06960FD49F3F}">
      <dsp:nvSpPr>
        <dsp:cNvPr id="0" name=""/>
        <dsp:cNvSpPr/>
      </dsp:nvSpPr>
      <dsp:spPr>
        <a:xfrm>
          <a:off x="3600449" y="962092"/>
          <a:ext cx="1563443" cy="11711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иметь бесконечно много корней, </a:t>
          </a:r>
          <a14:m xmlns:a14="http://schemas.microsoft.com/office/drawing/2010/main">
            <m:oMath xmlns:m="http://schemas.openxmlformats.org/officeDocument/2006/math"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𝒂</m:t>
              </m:r>
              <m:r>
                <a:rPr lang="ru-RU" sz="1400" b="1" i="1" kern="1200">
                  <a:latin typeface="Cambria Math"/>
                  <a:ea typeface="Cambria Math"/>
                  <a:cs typeface="Times New Roman" pitchFamily="18" charset="0"/>
                </a:rPr>
                <m:t>=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𝒃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=</m:t>
              </m:r>
              <m:r>
                <a:rPr lang="en-US" sz="1400" b="1" i="1" kern="1200">
                  <a:latin typeface="Cambria Math"/>
                  <a:ea typeface="Cambria Math"/>
                  <a:cs typeface="Times New Roman" pitchFamily="18" charset="0"/>
                </a:rPr>
                <m:t>𝟎</m:t>
              </m:r>
            </m:oMath>
          </a14:m>
          <a:endParaRPr lang="ru-RU" sz="1400" b="1" kern="1200">
            <a:latin typeface="Times New Roman" pitchFamily="18" charset="0"/>
            <a:ea typeface="Cambria Math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𝟎</m:t>
                </m:r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𝒙</m:t>
                </m:r>
                <m:r>
                  <a:rPr lang="en-US" sz="1400" b="1" i="1" kern="1200">
                    <a:latin typeface="Cambria Math"/>
                    <a:cs typeface="Times New Roman" pitchFamily="18" charset="0"/>
                  </a:rPr>
                  <m:t>=</m:t>
                </m:r>
                <m:r>
                  <a:rPr lang="ru-RU" sz="1400" b="1" i="1" kern="1200">
                    <a:latin typeface="Cambria Math"/>
                    <a:cs typeface="Times New Roman" pitchFamily="18" charset="0"/>
                  </a:rPr>
                  <m:t>𝟎</m:t>
                </m:r>
              </m:oMath>
            </m:oMathPara>
          </a14:m>
          <a:endParaRPr lang="ru-RU" sz="1400" b="1" kern="1200">
            <a:latin typeface="Times New Roman" pitchFamily="18" charset="0"/>
            <a:ea typeface="Cambria Math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3600449" y="962092"/>
        <a:ext cx="1563443" cy="1171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9D81-3F8D-44DB-8F48-E6286C3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2021-05-26T17:17:00Z</dcterms:created>
  <dcterms:modified xsi:type="dcterms:W3CDTF">2021-05-26T17:17:00Z</dcterms:modified>
</cp:coreProperties>
</file>