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B" w:rsidRDefault="007079CB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04E4" w:rsidRDefault="00C304E4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04E4" w:rsidRDefault="00C304E4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04E4" w:rsidRDefault="00C304E4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04E4" w:rsidRDefault="00C304E4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04E4" w:rsidRPr="004D31DF" w:rsidRDefault="00C304E4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9CB" w:rsidRPr="004D31DF" w:rsidRDefault="007079CB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9CB" w:rsidRPr="004D31DF" w:rsidRDefault="007079CB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9CB" w:rsidRPr="004D31DF" w:rsidRDefault="007079CB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774C" w:rsidRPr="00A56265" w:rsidRDefault="004429F9" w:rsidP="004D31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6265">
        <w:rPr>
          <w:rFonts w:ascii="Times New Roman" w:hAnsi="Times New Roman"/>
          <w:b/>
          <w:sz w:val="26"/>
          <w:szCs w:val="26"/>
        </w:rPr>
        <w:t>Методическая</w:t>
      </w:r>
      <w:r w:rsidR="00321446" w:rsidRPr="00A56265">
        <w:rPr>
          <w:rFonts w:ascii="Times New Roman" w:hAnsi="Times New Roman"/>
          <w:b/>
          <w:sz w:val="26"/>
          <w:szCs w:val="26"/>
        </w:rPr>
        <w:t xml:space="preserve"> </w:t>
      </w:r>
      <w:r w:rsidRPr="00A56265">
        <w:rPr>
          <w:rFonts w:ascii="Times New Roman" w:hAnsi="Times New Roman"/>
          <w:b/>
          <w:sz w:val="26"/>
          <w:szCs w:val="26"/>
        </w:rPr>
        <w:t>разработка</w:t>
      </w:r>
      <w:r w:rsidR="009F774C" w:rsidRPr="00A56265">
        <w:rPr>
          <w:rFonts w:ascii="Times New Roman" w:hAnsi="Times New Roman"/>
          <w:b/>
          <w:sz w:val="26"/>
          <w:szCs w:val="26"/>
        </w:rPr>
        <w:t xml:space="preserve"> </w:t>
      </w:r>
    </w:p>
    <w:p w:rsidR="00A56265" w:rsidRDefault="004429F9" w:rsidP="004D31D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6265">
        <w:rPr>
          <w:rFonts w:ascii="Times New Roman" w:hAnsi="Times New Roman"/>
          <w:b/>
          <w:sz w:val="26"/>
          <w:szCs w:val="26"/>
        </w:rPr>
        <w:t>«</w:t>
      </w:r>
      <w:r w:rsidR="00A56265" w:rsidRPr="00A56265">
        <w:rPr>
          <w:rFonts w:ascii="Times New Roman" w:eastAsia="Times New Roman" w:hAnsi="Times New Roman"/>
          <w:b/>
          <w:sz w:val="26"/>
          <w:szCs w:val="26"/>
          <w:lang w:eastAsia="ru-RU"/>
        </w:rPr>
        <w:t>ПОВЫШЕНИ</w:t>
      </w:r>
      <w:r w:rsidR="00A56265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A56265" w:rsidRPr="00A562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МОТИВАЦИИ ШКОЛЬНИКОВ </w:t>
      </w:r>
      <w:r w:rsidR="00A56265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A56265" w:rsidRPr="00A562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56265" w:rsidRPr="00A56265">
        <w:rPr>
          <w:rFonts w:ascii="Times New Roman" w:hAnsi="Times New Roman"/>
          <w:b/>
          <w:sz w:val="26"/>
          <w:szCs w:val="26"/>
        </w:rPr>
        <w:t>ФОРМИРОВАНИЕ МЕТАПРЕДМЕТНЫХ КОМПЕТЕНЦИЙ</w:t>
      </w:r>
      <w:r w:rsidR="00A56265" w:rsidRPr="00A562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562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ЧЕРЕЗ  ИСПОЛЬЗОВАНИЕ </w:t>
      </w:r>
      <w:r w:rsidR="009F774C" w:rsidRPr="00A56265">
        <w:rPr>
          <w:rFonts w:ascii="Times New Roman" w:eastAsia="Times New Roman" w:hAnsi="Times New Roman"/>
          <w:b/>
          <w:sz w:val="26"/>
          <w:szCs w:val="26"/>
          <w:lang w:eastAsia="ru-RU"/>
        </w:rPr>
        <w:t>ПРАКТИКО-ОРИЕНТИРОВАННЫ</w:t>
      </w:r>
      <w:r w:rsidR="00A56265">
        <w:rPr>
          <w:rFonts w:ascii="Times New Roman" w:eastAsia="Times New Roman" w:hAnsi="Times New Roman"/>
          <w:b/>
          <w:sz w:val="26"/>
          <w:szCs w:val="26"/>
          <w:lang w:eastAsia="ru-RU"/>
        </w:rPr>
        <w:t>Х</w:t>
      </w:r>
      <w:r w:rsidR="009F774C" w:rsidRPr="00A562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ЗАДАНИ</w:t>
      </w:r>
      <w:r w:rsidR="009324F5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 w:rsidR="009F774C" w:rsidRPr="00A562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429F9" w:rsidRPr="00A56265" w:rsidRDefault="00A56265" w:rsidP="004D31DF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56265">
        <w:rPr>
          <w:rFonts w:ascii="Times New Roman" w:eastAsia="Times New Roman" w:hAnsi="Times New Roman"/>
          <w:b/>
          <w:sz w:val="26"/>
          <w:szCs w:val="26"/>
          <w:lang w:eastAsia="ru-RU"/>
        </w:rPr>
        <w:t>НА УРОКАХ МАТЕМАТИКИ</w:t>
      </w:r>
      <w:r w:rsidR="004429F9" w:rsidRPr="00A56265">
        <w:rPr>
          <w:rFonts w:ascii="Times New Roman" w:hAnsi="Times New Roman"/>
          <w:b/>
          <w:sz w:val="26"/>
          <w:szCs w:val="26"/>
        </w:rPr>
        <w:t>»</w:t>
      </w:r>
    </w:p>
    <w:p w:rsidR="007079CB" w:rsidRDefault="007079CB" w:rsidP="004D31D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304E4" w:rsidRPr="004D31DF" w:rsidRDefault="00C304E4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9CB" w:rsidRPr="004D31DF" w:rsidRDefault="007079CB" w:rsidP="004D31D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79CB" w:rsidRDefault="007079CB" w:rsidP="004D31D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304E4" w:rsidRPr="004D31DF" w:rsidRDefault="00C304E4" w:rsidP="004D31D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79CB" w:rsidRPr="004D31DF" w:rsidRDefault="007079CB" w:rsidP="004D31D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79CB" w:rsidRPr="004D31DF" w:rsidRDefault="007079CB" w:rsidP="004D31D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429F9" w:rsidRPr="004D31DF" w:rsidRDefault="004429F9" w:rsidP="004D31DF">
      <w:pPr>
        <w:spacing w:after="0" w:line="360" w:lineRule="auto"/>
        <w:ind w:firstLine="4678"/>
        <w:jc w:val="both"/>
        <w:rPr>
          <w:rFonts w:ascii="Times New Roman" w:hAnsi="Times New Roman"/>
          <w:sz w:val="26"/>
          <w:szCs w:val="26"/>
        </w:rPr>
      </w:pPr>
      <w:r w:rsidRPr="004D31DF">
        <w:rPr>
          <w:rFonts w:ascii="Times New Roman" w:hAnsi="Times New Roman"/>
          <w:sz w:val="26"/>
          <w:szCs w:val="26"/>
        </w:rPr>
        <w:t>Алейников</w:t>
      </w:r>
      <w:r w:rsidR="00321446" w:rsidRPr="004D31DF">
        <w:rPr>
          <w:rFonts w:ascii="Times New Roman" w:hAnsi="Times New Roman"/>
          <w:sz w:val="26"/>
          <w:szCs w:val="26"/>
        </w:rPr>
        <w:t xml:space="preserve"> </w:t>
      </w:r>
      <w:r w:rsidRPr="004D31DF">
        <w:rPr>
          <w:rFonts w:ascii="Times New Roman" w:hAnsi="Times New Roman"/>
          <w:sz w:val="26"/>
          <w:szCs w:val="26"/>
        </w:rPr>
        <w:t>Александр</w:t>
      </w:r>
      <w:r w:rsidR="00321446" w:rsidRPr="004D31DF">
        <w:rPr>
          <w:rFonts w:ascii="Times New Roman" w:hAnsi="Times New Roman"/>
          <w:sz w:val="26"/>
          <w:szCs w:val="26"/>
        </w:rPr>
        <w:t xml:space="preserve"> </w:t>
      </w:r>
      <w:r w:rsidRPr="004D31DF">
        <w:rPr>
          <w:rFonts w:ascii="Times New Roman" w:hAnsi="Times New Roman"/>
          <w:sz w:val="26"/>
          <w:szCs w:val="26"/>
        </w:rPr>
        <w:t>Александрович</w:t>
      </w:r>
      <w:r w:rsidR="00C95464" w:rsidRPr="004D31DF">
        <w:rPr>
          <w:rFonts w:ascii="Times New Roman" w:hAnsi="Times New Roman"/>
          <w:sz w:val="26"/>
          <w:szCs w:val="26"/>
        </w:rPr>
        <w:t>,</w:t>
      </w:r>
    </w:p>
    <w:p w:rsidR="0002092B" w:rsidRPr="004D31DF" w:rsidRDefault="00C95464" w:rsidP="004D31DF">
      <w:pPr>
        <w:spacing w:after="0" w:line="360" w:lineRule="auto"/>
        <w:ind w:firstLine="4678"/>
        <w:jc w:val="both"/>
        <w:rPr>
          <w:rFonts w:ascii="Times New Roman" w:hAnsi="Times New Roman"/>
          <w:sz w:val="26"/>
          <w:szCs w:val="26"/>
        </w:rPr>
      </w:pPr>
      <w:r w:rsidRPr="004D31DF">
        <w:rPr>
          <w:rFonts w:ascii="Times New Roman" w:hAnsi="Times New Roman"/>
          <w:sz w:val="26"/>
          <w:szCs w:val="26"/>
        </w:rPr>
        <w:t>у</w:t>
      </w:r>
      <w:r w:rsidR="004429F9" w:rsidRPr="004D31DF">
        <w:rPr>
          <w:rFonts w:ascii="Times New Roman" w:hAnsi="Times New Roman"/>
          <w:sz w:val="26"/>
          <w:szCs w:val="26"/>
        </w:rPr>
        <w:t>читель</w:t>
      </w:r>
      <w:r w:rsidR="00321446" w:rsidRPr="004D31DF">
        <w:rPr>
          <w:rFonts w:ascii="Times New Roman" w:hAnsi="Times New Roman"/>
          <w:sz w:val="26"/>
          <w:szCs w:val="26"/>
        </w:rPr>
        <w:t xml:space="preserve"> </w:t>
      </w:r>
      <w:r w:rsidR="00613753" w:rsidRPr="004D31DF">
        <w:rPr>
          <w:rFonts w:ascii="Times New Roman" w:hAnsi="Times New Roman"/>
          <w:sz w:val="26"/>
          <w:szCs w:val="26"/>
        </w:rPr>
        <w:t xml:space="preserve">математики и </w:t>
      </w:r>
      <w:r w:rsidR="004429F9" w:rsidRPr="004D31DF">
        <w:rPr>
          <w:rFonts w:ascii="Times New Roman" w:hAnsi="Times New Roman"/>
          <w:sz w:val="26"/>
          <w:szCs w:val="26"/>
        </w:rPr>
        <w:t>информатики,</w:t>
      </w:r>
      <w:r w:rsidR="00321446" w:rsidRPr="004D31DF">
        <w:rPr>
          <w:rFonts w:ascii="Times New Roman" w:hAnsi="Times New Roman"/>
          <w:sz w:val="26"/>
          <w:szCs w:val="26"/>
        </w:rPr>
        <w:t xml:space="preserve"> </w:t>
      </w:r>
    </w:p>
    <w:p w:rsidR="004429F9" w:rsidRPr="004D31DF" w:rsidRDefault="004429F9" w:rsidP="004D31DF">
      <w:pPr>
        <w:spacing w:after="0" w:line="360" w:lineRule="auto"/>
        <w:ind w:firstLine="4678"/>
        <w:jc w:val="both"/>
        <w:rPr>
          <w:rFonts w:ascii="Times New Roman" w:hAnsi="Times New Roman"/>
          <w:sz w:val="26"/>
          <w:szCs w:val="26"/>
        </w:rPr>
      </w:pPr>
      <w:r w:rsidRPr="004D31DF">
        <w:rPr>
          <w:rFonts w:ascii="Times New Roman" w:hAnsi="Times New Roman"/>
          <w:sz w:val="26"/>
          <w:szCs w:val="26"/>
        </w:rPr>
        <w:t>высшая</w:t>
      </w:r>
      <w:r w:rsidR="00321446" w:rsidRPr="004D31DF">
        <w:rPr>
          <w:rFonts w:ascii="Times New Roman" w:hAnsi="Times New Roman"/>
          <w:sz w:val="26"/>
          <w:szCs w:val="26"/>
        </w:rPr>
        <w:t xml:space="preserve"> </w:t>
      </w:r>
      <w:r w:rsidRPr="004D31DF">
        <w:rPr>
          <w:rFonts w:ascii="Times New Roman" w:hAnsi="Times New Roman"/>
          <w:sz w:val="26"/>
          <w:szCs w:val="26"/>
        </w:rPr>
        <w:t>квалификационная</w:t>
      </w:r>
      <w:r w:rsidR="00321446" w:rsidRPr="004D31DF">
        <w:rPr>
          <w:rFonts w:ascii="Times New Roman" w:hAnsi="Times New Roman"/>
          <w:sz w:val="26"/>
          <w:szCs w:val="26"/>
        </w:rPr>
        <w:t xml:space="preserve"> </w:t>
      </w:r>
      <w:r w:rsidRPr="004D31DF">
        <w:rPr>
          <w:rFonts w:ascii="Times New Roman" w:hAnsi="Times New Roman"/>
          <w:sz w:val="26"/>
          <w:szCs w:val="26"/>
        </w:rPr>
        <w:t>категория</w:t>
      </w:r>
    </w:p>
    <w:p w:rsidR="00F25D41" w:rsidRDefault="00F25D41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04E4" w:rsidRPr="004D31DF" w:rsidRDefault="00C304E4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5D41" w:rsidRPr="004D31DF" w:rsidRDefault="00F25D41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5D41" w:rsidRPr="004D31DF" w:rsidRDefault="00F25D41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5D41" w:rsidRDefault="00F25D41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04E4" w:rsidRDefault="00C304E4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6DEB" w:rsidRDefault="00F76DEB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32F2" w:rsidRPr="00850616" w:rsidRDefault="0002092B" w:rsidP="00C832F2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D31DF">
        <w:rPr>
          <w:rFonts w:ascii="Times New Roman" w:hAnsi="Times New Roman"/>
          <w:sz w:val="26"/>
          <w:szCs w:val="26"/>
        </w:rPr>
        <w:t>Круглое, 202</w:t>
      </w:r>
      <w:r w:rsidR="00613753" w:rsidRPr="004D31DF">
        <w:rPr>
          <w:rFonts w:ascii="Times New Roman" w:hAnsi="Times New Roman"/>
          <w:sz w:val="26"/>
          <w:szCs w:val="26"/>
        </w:rPr>
        <w:t>1</w:t>
      </w:r>
    </w:p>
    <w:p w:rsidR="004429F9" w:rsidRPr="00850616" w:rsidRDefault="001F2A8E" w:rsidP="004D31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</w:t>
      </w:r>
      <w:r w:rsidR="005B7714" w:rsidRPr="00850616">
        <w:rPr>
          <w:rFonts w:ascii="Times New Roman" w:hAnsi="Times New Roman"/>
          <w:sz w:val="26"/>
          <w:szCs w:val="26"/>
        </w:rPr>
        <w:t>НФОРМАЦИОННАЯ СПРАВКА</w:t>
      </w:r>
    </w:p>
    <w:p w:rsidR="000D5946" w:rsidRPr="007039BD" w:rsidRDefault="000D5946" w:rsidP="007039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Проблема организации практико-ориентированного обучения является актуальной, так как современное образование должно ориентировать учащегося к решению тех реальных проблем, с которыми он столкнётся в жизни. </w:t>
      </w:r>
      <w:r w:rsidRPr="007039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Идея формирования у школьников универсальных </w:t>
      </w:r>
      <w:r w:rsidR="007039BD" w:rsidRPr="007039BD">
        <w:rPr>
          <w:rFonts w:ascii="Times New Roman" w:eastAsia="Times New Roman" w:hAnsi="Times New Roman"/>
          <w:bCs/>
          <w:sz w:val="26"/>
          <w:szCs w:val="26"/>
          <w:lang w:eastAsia="ru-RU"/>
        </w:rPr>
        <w:t>учебных действий, усиления практической ориентированности учебной деятельности учащихся для подготовки к жизни, создания условий для формирования у учащихся социального опыта</w:t>
      </w:r>
      <w:r w:rsidRPr="007039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является одной из ключевых в </w:t>
      </w:r>
      <w:r w:rsidR="007039BD" w:rsidRPr="007039BD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образовательных стандартах общего среднего образования</w:t>
      </w:r>
      <w:r w:rsidR="00EF6F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Республики Беларусь</w:t>
      </w:r>
      <w:r w:rsidRPr="007039B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C562D" w:rsidRDefault="007039BD" w:rsidP="00DC56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039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Необходимо отметить, что </w:t>
      </w:r>
      <w:r w:rsidR="000D5946" w:rsidRPr="007039BD">
        <w:rPr>
          <w:rFonts w:ascii="Times New Roman" w:eastAsia="Times New Roman" w:hAnsi="Times New Roman"/>
          <w:bCs/>
          <w:sz w:val="26"/>
          <w:szCs w:val="26"/>
          <w:lang w:eastAsia="ru-RU"/>
        </w:rPr>
        <w:t>одной из главных нерешённых проблем школьного образования является недостаточная мотиваци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0D5946" w:rsidRPr="007039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обучающихся к изучению математики. </w:t>
      </w:r>
      <w:r w:rsidR="000D5946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 отсутствии мотивации процесс обучения превращается в тяжелую повинность, трудную и малопривлекательную деятельность</w:t>
      </w:r>
      <w:r w:rsidR="00DC56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0D5946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без интереса к обучению, без внутренней мотивации учебный процесс не имеет успех</w:t>
      </w:r>
      <w:r w:rsidR="00DC56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0D5946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Все эти условия обусловили актуальность и причин</w:t>
      </w:r>
      <w:r w:rsidR="00EF6F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</w:t>
      </w:r>
      <w:r w:rsidR="000D5946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выбора </w:t>
      </w:r>
      <w:r w:rsidR="00FE2E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мной </w:t>
      </w:r>
      <w:r w:rsidR="00EF6F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данной </w:t>
      </w:r>
      <w:r w:rsidR="000D5946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темы, так как одним из средств повышения мотивации на уроках математики, на </w:t>
      </w:r>
      <w:r w:rsidR="009E631A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мой</w:t>
      </w:r>
      <w:r w:rsidR="000D5946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взгляд, является включение в систему обучения </w:t>
      </w:r>
      <w:r w:rsidR="00EF6F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учащихся</w:t>
      </w:r>
      <w:r w:rsidR="000D5946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C56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практико-ориентированных задач.</w:t>
      </w:r>
    </w:p>
    <w:p w:rsidR="00DC562D" w:rsidRPr="00DC562D" w:rsidRDefault="007879A7" w:rsidP="00A5626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Методическая разработка по теме </w:t>
      </w:r>
      <w:r w:rsidRPr="00A56265">
        <w:rPr>
          <w:rFonts w:ascii="Times New Roman" w:hAnsi="Times New Roman"/>
          <w:sz w:val="26"/>
          <w:szCs w:val="26"/>
        </w:rPr>
        <w:t>«</w:t>
      </w:r>
      <w:r w:rsidR="00A5626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56265" w:rsidRPr="00A56265">
        <w:rPr>
          <w:rFonts w:ascii="Times New Roman" w:eastAsia="Times New Roman" w:hAnsi="Times New Roman"/>
          <w:sz w:val="26"/>
          <w:szCs w:val="26"/>
          <w:lang w:eastAsia="ru-RU"/>
        </w:rPr>
        <w:t xml:space="preserve">овышение мотивации школьников и </w:t>
      </w:r>
      <w:r w:rsidR="00A56265" w:rsidRPr="00A56265">
        <w:rPr>
          <w:rFonts w:ascii="Times New Roman" w:hAnsi="Times New Roman"/>
          <w:sz w:val="26"/>
          <w:szCs w:val="26"/>
        </w:rPr>
        <w:t xml:space="preserve">формирование </w:t>
      </w:r>
      <w:proofErr w:type="spellStart"/>
      <w:r w:rsidR="00A56265" w:rsidRPr="00A56265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A56265" w:rsidRPr="00A56265">
        <w:rPr>
          <w:rFonts w:ascii="Times New Roman" w:hAnsi="Times New Roman"/>
          <w:sz w:val="26"/>
          <w:szCs w:val="26"/>
        </w:rPr>
        <w:t xml:space="preserve"> компетенций</w:t>
      </w:r>
      <w:r w:rsidR="00A56265" w:rsidRPr="00A56265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 использование практико-ориентированных заданий </w:t>
      </w:r>
      <w:r w:rsidR="00A5626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56265" w:rsidRPr="00A56265">
        <w:rPr>
          <w:rFonts w:ascii="Times New Roman" w:eastAsia="Times New Roman" w:hAnsi="Times New Roman"/>
          <w:sz w:val="26"/>
          <w:szCs w:val="26"/>
          <w:lang w:eastAsia="ru-RU"/>
        </w:rPr>
        <w:t>а уроках математики</w:t>
      </w:r>
      <w:r w:rsidRPr="00A56265">
        <w:rPr>
          <w:rFonts w:ascii="Times New Roman" w:hAnsi="Times New Roman"/>
          <w:sz w:val="26"/>
          <w:szCs w:val="26"/>
        </w:rPr>
        <w:t>»</w:t>
      </w:r>
      <w:r w:rsidRPr="004D3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разработана в рамках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учебной </w:t>
      </w:r>
      <w:r w:rsidRPr="004D3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другого </w:t>
      </w:r>
      <w:r w:rsidRPr="007879A7">
        <w:rPr>
          <w:rFonts w:ascii="Times New Roman" w:hAnsi="Times New Roman"/>
          <w:sz w:val="26"/>
          <w:szCs w:val="26"/>
        </w:rPr>
        <w:t>научно-методическо</w:t>
      </w:r>
      <w:r w:rsidR="00DC562D">
        <w:rPr>
          <w:rFonts w:ascii="Times New Roman" w:hAnsi="Times New Roman"/>
          <w:sz w:val="26"/>
          <w:szCs w:val="26"/>
        </w:rPr>
        <w:t>го</w:t>
      </w:r>
      <w:r w:rsidRPr="007879A7">
        <w:rPr>
          <w:rFonts w:ascii="Times New Roman" w:hAnsi="Times New Roman"/>
          <w:sz w:val="26"/>
          <w:szCs w:val="26"/>
        </w:rPr>
        <w:t xml:space="preserve"> обеспечени</w:t>
      </w:r>
      <w:r w:rsidR="00DC562D">
        <w:rPr>
          <w:rFonts w:ascii="Times New Roman" w:hAnsi="Times New Roman"/>
          <w:sz w:val="26"/>
          <w:szCs w:val="26"/>
        </w:rPr>
        <w:t xml:space="preserve">я </w:t>
      </w:r>
      <w:r w:rsidRPr="007879A7">
        <w:rPr>
          <w:rFonts w:ascii="Times New Roman" w:hAnsi="Times New Roman"/>
          <w:sz w:val="26"/>
          <w:szCs w:val="26"/>
        </w:rPr>
        <w:t xml:space="preserve">образовательного процесса </w:t>
      </w:r>
      <w:r w:rsidR="00DC562D" w:rsidRPr="007879A7">
        <w:rPr>
          <w:rFonts w:ascii="Times New Roman" w:hAnsi="Times New Roman"/>
          <w:sz w:val="26"/>
          <w:szCs w:val="26"/>
          <w:lang w:val="be-BY"/>
        </w:rPr>
        <w:t>по учебному предмету</w:t>
      </w:r>
      <w:r w:rsidR="00DC562D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DC562D" w:rsidRPr="007879A7">
        <w:rPr>
          <w:rFonts w:ascii="Times New Roman" w:hAnsi="Times New Roman"/>
          <w:sz w:val="26"/>
          <w:szCs w:val="26"/>
        </w:rPr>
        <w:t>«Математика»</w:t>
      </w:r>
      <w:r w:rsidR="00DC562D">
        <w:rPr>
          <w:rFonts w:ascii="Times New Roman" w:hAnsi="Times New Roman"/>
          <w:sz w:val="26"/>
          <w:szCs w:val="26"/>
        </w:rPr>
        <w:t>.</w:t>
      </w:r>
      <w:r w:rsidR="00C22996">
        <w:rPr>
          <w:rFonts w:ascii="Times New Roman" w:hAnsi="Times New Roman"/>
          <w:sz w:val="26"/>
          <w:szCs w:val="26"/>
        </w:rPr>
        <w:t xml:space="preserve"> </w:t>
      </w:r>
      <w:r w:rsidR="00DC562D" w:rsidRPr="004D31DF">
        <w:rPr>
          <w:rFonts w:ascii="Times New Roman" w:hAnsi="Times New Roman"/>
          <w:sz w:val="26"/>
          <w:szCs w:val="26"/>
        </w:rPr>
        <w:t xml:space="preserve">Целью данной методической разработки является демонстрация методики </w:t>
      </w:r>
      <w:r w:rsidR="00DC562D">
        <w:rPr>
          <w:rFonts w:ascii="Times New Roman" w:hAnsi="Times New Roman"/>
          <w:sz w:val="26"/>
          <w:szCs w:val="26"/>
        </w:rPr>
        <w:t>использования</w:t>
      </w:r>
      <w:r w:rsidR="00DC562D" w:rsidRPr="00DC56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C562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практико-ориентированны</w:t>
      </w:r>
      <w:r w:rsidR="00DC56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х</w:t>
      </w:r>
      <w:r w:rsidR="00DC562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зада</w:t>
      </w:r>
      <w:r w:rsidR="00DC56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ний, </w:t>
      </w:r>
      <w:r w:rsidR="00DC562D" w:rsidRPr="004D31DF">
        <w:rPr>
          <w:rFonts w:ascii="Times New Roman" w:hAnsi="Times New Roman"/>
          <w:sz w:val="26"/>
          <w:szCs w:val="26"/>
        </w:rPr>
        <w:t>направленной на формирование</w:t>
      </w:r>
      <w:r w:rsidR="00DC562D">
        <w:rPr>
          <w:rFonts w:ascii="Times New Roman" w:hAnsi="Times New Roman"/>
          <w:sz w:val="26"/>
          <w:szCs w:val="26"/>
        </w:rPr>
        <w:t xml:space="preserve"> у школьников</w:t>
      </w:r>
      <w:r w:rsidR="00DC562D" w:rsidRPr="00DC56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C562D" w:rsidRPr="007039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универсальных учебных </w:t>
      </w:r>
      <w:r w:rsidR="00DC562D" w:rsidRPr="00DC562D">
        <w:rPr>
          <w:rFonts w:ascii="Times New Roman" w:eastAsia="Times New Roman" w:hAnsi="Times New Roman"/>
          <w:bCs/>
          <w:sz w:val="26"/>
          <w:szCs w:val="26"/>
          <w:lang w:eastAsia="ru-RU"/>
        </w:rPr>
        <w:t>действий</w:t>
      </w:r>
      <w:r w:rsidR="00DC562D" w:rsidRPr="00DC56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повышения мотивации обучения математике</w:t>
      </w:r>
      <w:r w:rsidR="00DC562D" w:rsidRPr="00DC562D">
        <w:rPr>
          <w:rFonts w:ascii="Times New Roman" w:hAnsi="Times New Roman"/>
          <w:sz w:val="26"/>
          <w:szCs w:val="26"/>
        </w:rPr>
        <w:t>.</w:t>
      </w:r>
    </w:p>
    <w:p w:rsidR="00C22996" w:rsidRPr="00C22996" w:rsidRDefault="00C22996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Урок, представленны</w:t>
      </w:r>
      <w:r w:rsidR="003874D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в данной работе, проведен в </w:t>
      </w:r>
      <w:r>
        <w:rPr>
          <w:rFonts w:ascii="Times New Roman" w:hAnsi="Times New Roman"/>
          <w:sz w:val="26"/>
          <w:szCs w:val="26"/>
          <w:lang w:val="en-US"/>
        </w:rPr>
        <w:t>VI</w:t>
      </w:r>
      <w:r w:rsidR="0070713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«А» класс</w:t>
      </w:r>
      <w:r w:rsidR="00A0288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с использованием практико-ориентированного обучения, элементов технологии «Активная оценка».</w:t>
      </w:r>
    </w:p>
    <w:p w:rsidR="00EF6FB9" w:rsidRDefault="00EF6FB9" w:rsidP="00226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hAnsi="Times New Roman"/>
          <w:sz w:val="26"/>
          <w:szCs w:val="26"/>
        </w:rPr>
        <w:t xml:space="preserve">Данная методическая разработка </w:t>
      </w:r>
      <w:r w:rsidRPr="004D3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может быть использована </w:t>
      </w:r>
      <w:r w:rsidRPr="00EF6F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практической деятельности </w:t>
      </w:r>
      <w:r w:rsidRPr="004D3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педагогами</w:t>
      </w:r>
      <w:r w:rsidRPr="004D31DF">
        <w:rPr>
          <w:rFonts w:ascii="Times New Roman" w:hAnsi="Times New Roman"/>
          <w:sz w:val="26"/>
          <w:szCs w:val="26"/>
        </w:rPr>
        <w:t>, интересующимися практико-ориентированн</w:t>
      </w:r>
      <w:r>
        <w:rPr>
          <w:rFonts w:ascii="Times New Roman" w:hAnsi="Times New Roman"/>
          <w:sz w:val="26"/>
          <w:szCs w:val="26"/>
        </w:rPr>
        <w:t>ым</w:t>
      </w:r>
      <w:r w:rsidRPr="004D31DF">
        <w:rPr>
          <w:rFonts w:ascii="Times New Roman" w:hAnsi="Times New Roman"/>
          <w:sz w:val="26"/>
          <w:szCs w:val="26"/>
        </w:rPr>
        <w:t xml:space="preserve"> обучени</w:t>
      </w:r>
      <w:r>
        <w:rPr>
          <w:rFonts w:ascii="Times New Roman" w:hAnsi="Times New Roman"/>
          <w:sz w:val="26"/>
          <w:szCs w:val="26"/>
        </w:rPr>
        <w:t>ем</w:t>
      </w:r>
      <w:r w:rsidRPr="004D31DF">
        <w:rPr>
          <w:rFonts w:ascii="Times New Roman" w:hAnsi="Times New Roman"/>
          <w:sz w:val="26"/>
          <w:szCs w:val="26"/>
        </w:rPr>
        <w:t>.</w:t>
      </w:r>
    </w:p>
    <w:p w:rsidR="009317DD" w:rsidRPr="00850616" w:rsidRDefault="005B7714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5061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ПОНЯТИЕ ПРАКТИКО-ОРИЕНТИРОВАННОЙ ЗАДАЧИ </w:t>
      </w:r>
    </w:p>
    <w:p w:rsidR="004479DB" w:rsidRPr="004479DB" w:rsidRDefault="004479DB" w:rsidP="004479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 xml:space="preserve">Цели изучения математики в современной образовательной стратегии формулируются в направлении личностного развития, </w:t>
      </w:r>
      <w:proofErr w:type="spellStart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метапредметного</w:t>
      </w:r>
      <w:proofErr w:type="spellEnd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предметного. В программах по учебному предмету «Математика» в рекомендуемых видах учебно-познавательной деятельности отмечается, что учащиеся должны приобретать навыки применения полученных знаний на практике при решении различных задач, в том числе практико-ориентированных задач, задач с </w:t>
      </w:r>
      <w:proofErr w:type="spellStart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межпредметным</w:t>
      </w:r>
      <w:proofErr w:type="spellEnd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содержанием. Изменились требования к результатам учебной деятельности учащихся, соответствующие новым компонентам программы. Они включают умения решать практико-ориентированные задачи, задачи с </w:t>
      </w:r>
      <w:proofErr w:type="spellStart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межпредметным</w:t>
      </w:r>
      <w:proofErr w:type="spellEnd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содержанием, анализировать и исследовать полученные результаты. Выделяется новая функция практико-ориентированных задач: формирование </w:t>
      </w:r>
      <w:proofErr w:type="spellStart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метапредметных</w:t>
      </w:r>
      <w:proofErr w:type="spellEnd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компетенций.</w:t>
      </w:r>
    </w:p>
    <w:p w:rsidR="004479DB" w:rsidRPr="004D31DF" w:rsidRDefault="004479DB" w:rsidP="004479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Необходимо отметить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что одним из главных составляющих содержания учебного предмета математики, являются математические задачи, при помощи которых, учащиеся лучше усваивают теоретический материал. Поэтому решение задач является основной деятельностью при обучении математике.</w:t>
      </w:r>
    </w:p>
    <w:p w:rsidR="009317DD" w:rsidRPr="004479DB" w:rsidRDefault="009317DD" w:rsidP="004479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479D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настоящее время широко применяется термин «задача», как в жизни, так и в науке. Этим термином обозначаются многие и весьма различные понятия, но на сегодняшний день нет общего определения понятия «задача».</w:t>
      </w:r>
    </w:p>
    <w:p w:rsidR="009317DD" w:rsidRPr="004D31DF" w:rsidRDefault="009317D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учебно-педагогической литературе встречаются самые разнообразные подходы к понятию задачи. </w:t>
      </w:r>
    </w:p>
    <w:p w:rsidR="009317DD" w:rsidRPr="004D31DF" w:rsidRDefault="009317D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словаре Ожегова определение задачи звучит следующим образом: «Задача</w:t>
      </w:r>
      <w:r w:rsidR="002A68B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 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то, что требует исполнения, разрешения. Это упражнение, которое выполняется посредс</w:t>
      </w:r>
      <w:r w:rsidR="00182746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твом умозаключения, вычисления».</w:t>
      </w:r>
    </w:p>
    <w:p w:rsidR="00182746" w:rsidRPr="004D31DF" w:rsidRDefault="009317D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Д. Пойа, рассматривая роль задач в математике, писал: «Что значит владение математикой? Это есть умение решать задачи, причем не только стандартные, но и требующие известной независимости мышления, здравого смысла, оригинальности, изобретательности»</w:t>
      </w:r>
      <w:r w:rsidR="00F209CD" w:rsidRPr="00F209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09CD" w:rsidRPr="004479DB">
        <w:rPr>
          <w:rFonts w:ascii="Times New Roman" w:eastAsia="Times New Roman" w:hAnsi="Times New Roman"/>
          <w:sz w:val="26"/>
          <w:szCs w:val="26"/>
          <w:lang w:eastAsia="ru-RU"/>
        </w:rPr>
        <w:t>[</w:t>
      </w:r>
      <w:r w:rsidR="00A63BD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209CD" w:rsidRPr="004479DB">
        <w:rPr>
          <w:rFonts w:ascii="Times New Roman" w:eastAsia="Times New Roman" w:hAnsi="Times New Roman"/>
          <w:sz w:val="26"/>
          <w:szCs w:val="26"/>
          <w:lang w:eastAsia="ru-RU"/>
        </w:rPr>
        <w:t>]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9317DD" w:rsidRPr="004D31DF" w:rsidRDefault="009317D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Чётко выражает свою точку зрения Л.М. Фридман. Для него задача является проблемной ситуацией, которая выражается с помощью знаков естественного или научного языка. Он считает, что если субъект при выполнении какой–либо 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деятельности на своём пути встречает трудности, то в результате возникает проблемная ситуация. Значит проблемная ситуация – это не просто трудности, возникающие на пути субъекта, а его желание и стремление их устранить. Поэтому, субъект является элементом задачи, осознавший затруднение в своей деятельности. </w:t>
      </w:r>
    </w:p>
    <w:p w:rsidR="009317DD" w:rsidRPr="004D31DF" w:rsidRDefault="009317D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Л.М. Фридман четко различает понятие задачи и проблемной ситуации по следующим признакам:</w:t>
      </w:r>
    </w:p>
    <w:p w:rsidR="009317DD" w:rsidRPr="004D31DF" w:rsidRDefault="009317DD" w:rsidP="00F209CD">
      <w:pPr>
        <w:numPr>
          <w:ilvl w:val="0"/>
          <w:numId w:val="2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Проблемная ситуация всегда богаче содержанием, чем задача, ибо задача</w:t>
      </w:r>
      <w:r w:rsidR="002A68B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 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– это модель ситуации, отражающая лишь некоторые ее стороны;</w:t>
      </w:r>
    </w:p>
    <w:p w:rsidR="009317DD" w:rsidRPr="004D31DF" w:rsidRDefault="009317DD" w:rsidP="00F209CD">
      <w:pPr>
        <w:numPr>
          <w:ilvl w:val="0"/>
          <w:numId w:val="2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Для каждой проблемной ситуации существует одна или несколько задач, которые могут отличаться друг от друга как совокупностью представленных в них свойств ситуации, так и языком, на котором задача выражена; </w:t>
      </w:r>
    </w:p>
    <w:p w:rsidR="009317DD" w:rsidRPr="004D31DF" w:rsidRDefault="009317DD" w:rsidP="00F209CD">
      <w:pPr>
        <w:numPr>
          <w:ilvl w:val="0"/>
          <w:numId w:val="2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Проблемная ситуация существует реально, вне зависимости от какого либо языка, а задача всегда связана с языком, на котором она изложена</w:t>
      </w:r>
      <w:r w:rsidR="00F209C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209CD" w:rsidRPr="004479DB">
        <w:rPr>
          <w:rFonts w:ascii="Times New Roman" w:eastAsia="Times New Roman" w:hAnsi="Times New Roman"/>
          <w:sz w:val="26"/>
          <w:szCs w:val="26"/>
          <w:lang w:eastAsia="ru-RU"/>
        </w:rPr>
        <w:t>[</w:t>
      </w:r>
      <w:r w:rsidR="00A63BD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209CD" w:rsidRPr="004479DB">
        <w:rPr>
          <w:rFonts w:ascii="Times New Roman" w:eastAsia="Times New Roman" w:hAnsi="Times New Roman"/>
          <w:sz w:val="26"/>
          <w:szCs w:val="26"/>
          <w:lang w:eastAsia="ru-RU"/>
        </w:rPr>
        <w:t>]</w:t>
      </w:r>
      <w:r w:rsidR="00F209C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822E4E" w:rsidRDefault="00182746" w:rsidP="00822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Таким образом, в данной</w:t>
      </w:r>
      <w:r w:rsidR="009317D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работе под термином «задача» будем рассматривать проблемную ситуацию, включающую цель и условия для ее достижения.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Ф</w:t>
      </w:r>
      <w:r w:rsidR="009317D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ормировать способность разрешения проблем помогают специальным образом подобранные задачи.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9317D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своей работе буд</w:t>
      </w:r>
      <w:r w:rsidR="00594144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</w:t>
      </w:r>
      <w:r w:rsidR="009317D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называть их практико-ориентированными задачами</w:t>
      </w:r>
      <w:r w:rsidR="00226A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822E4E" w:rsidRDefault="00226A69" w:rsidP="00822E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</w:t>
      </w:r>
      <w:r w:rsidR="009317D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рактико-ориентированн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ая</w:t>
      </w:r>
      <w:r w:rsidR="009317D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задач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9317D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прежде всего, текстовая математическая задача, в которой выделяется</w:t>
      </w:r>
      <w:r w:rsidR="00822E4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четыре основных компонента:</w:t>
      </w:r>
    </w:p>
    <w:p w:rsidR="00822E4E" w:rsidRDefault="009317DD" w:rsidP="00770CF2">
      <w:pPr>
        <w:numPr>
          <w:ilvl w:val="0"/>
          <w:numId w:val="11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условие – начальное состояние;</w:t>
      </w:r>
    </w:p>
    <w:p w:rsidR="00822E4E" w:rsidRDefault="009317DD" w:rsidP="00770CF2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базис решения – теоретические основы решения;</w:t>
      </w:r>
    </w:p>
    <w:p w:rsidR="00822E4E" w:rsidRDefault="009317DD" w:rsidP="00770CF2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решение – преобразование условия задачи для нахождения, требуемого;</w:t>
      </w:r>
    </w:p>
    <w:p w:rsidR="009317DD" w:rsidRPr="004D31DF" w:rsidRDefault="009317DD" w:rsidP="00770CF2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заключение – конечное состояние.</w:t>
      </w:r>
    </w:p>
    <w:p w:rsidR="009317DD" w:rsidRPr="004D31DF" w:rsidRDefault="009317D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Практико-ориентированные задачи – это задачи из окружающей действительности, которые тесно связаны с формированием практических навыков, необходимых в повседневной жизни.</w:t>
      </w:r>
    </w:p>
    <w:p w:rsidR="009317DD" w:rsidRPr="004D31DF" w:rsidRDefault="009317D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Цель этих задач – формирование умений действовать в социально-значимой ситуации. Практико-ориентированные задачи помогают учащимся работать с 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информацией, выделять и отбирать главное, выстраивать собственные пути решения и обосновывать их, работать в парах и в группах, развить свои точки зрения, чувства, убеждения и желания в поисковой творческой деятельности учащихся. </w:t>
      </w:r>
    </w:p>
    <w:p w:rsidR="009317DD" w:rsidRPr="004D31DF" w:rsidRDefault="009317D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Виды практико-ориентированных заданий:</w:t>
      </w:r>
    </w:p>
    <w:p w:rsidR="009317DD" w:rsidRPr="004D31DF" w:rsidRDefault="009317DD" w:rsidP="00770CF2">
      <w:pPr>
        <w:numPr>
          <w:ilvl w:val="0"/>
          <w:numId w:val="4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Аналитические – это определение и анализ цели, выбор и анализ условий и способов решения, средств достижения цели;</w:t>
      </w:r>
    </w:p>
    <w:p w:rsidR="009317DD" w:rsidRPr="004D31DF" w:rsidRDefault="009317DD" w:rsidP="00770CF2">
      <w:pPr>
        <w:numPr>
          <w:ilvl w:val="0"/>
          <w:numId w:val="4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Организационно – подготовительные – это планирование и организация практико-ориентированной работы индивидуальной, групповой или коллективной по созданию объектов; анализ и исследование свойств объектов труда, формирование понятий и установление связей между ними.</w:t>
      </w:r>
      <w:proofErr w:type="gramEnd"/>
    </w:p>
    <w:p w:rsidR="009317DD" w:rsidRPr="004D31DF" w:rsidRDefault="009317DD" w:rsidP="00770CF2">
      <w:pPr>
        <w:numPr>
          <w:ilvl w:val="0"/>
          <w:numId w:val="4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Оценочно-коррекционные – это формирование действий оценки и коррекции процесса и результатов деятельности, поиск способов совершенствования, анализ деятельности.</w:t>
      </w:r>
    </w:p>
    <w:p w:rsidR="009317DD" w:rsidRPr="004D31DF" w:rsidRDefault="009317D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Важными отличительными особенностями практико-ориентированных задач являются:</w:t>
      </w:r>
    </w:p>
    <w:p w:rsidR="009317DD" w:rsidRPr="004D31DF" w:rsidRDefault="009317DD" w:rsidP="00770CF2">
      <w:pPr>
        <w:numPr>
          <w:ilvl w:val="0"/>
          <w:numId w:val="6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значимость: познавательная, профессиональная, общекультурная, социальная, получаемого результата, что обеспечивает познавательную мотивацию учащегося;</w:t>
      </w:r>
    </w:p>
    <w:p w:rsidR="009317DD" w:rsidRPr="004D31DF" w:rsidRDefault="009317DD" w:rsidP="00770CF2">
      <w:pPr>
        <w:numPr>
          <w:ilvl w:val="0"/>
          <w:numId w:val="6"/>
        </w:numPr>
        <w:shd w:val="clear" w:color="auto" w:fill="FFFFFF"/>
        <w:tabs>
          <w:tab w:val="left" w:pos="567"/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условие задачи сформулировано как сюжет, ситуация или проблема, для разрешения, которой необходимо использовать знания из разных разделов основного предмета – математики, из другого предмета или из</w:t>
      </w:r>
      <w:r w:rsidR="009C5C7C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жизни, на которые нет явного указания в тексте задачи;</w:t>
      </w:r>
    </w:p>
    <w:p w:rsidR="009317DD" w:rsidRPr="004D31DF" w:rsidRDefault="009317DD" w:rsidP="00770CF2">
      <w:pPr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информация и данные в задаче могут быть представлены в различной форме: рисунок, таблица, схема, диаграмма, график и т.д. </w:t>
      </w:r>
    </w:p>
    <w:p w:rsidR="009317DD" w:rsidRPr="004D31DF" w:rsidRDefault="009317DD" w:rsidP="00770CF2">
      <w:pPr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указание (явное или неявное) области применения результата, полученного при решении задачи. </w:t>
      </w:r>
    </w:p>
    <w:p w:rsidR="007D79B4" w:rsidRDefault="009C5C7C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Одной из характеристик практико-ориентированных задач является их нестандартность, т.е. в структуре задачи не</w:t>
      </w:r>
      <w:r w:rsidR="007B21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определены некоторые из ее компонентов. Другой особенность</w:t>
      </w:r>
      <w:r w:rsidR="00182746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ю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является присутствие различной степени рациональности – это наличие нескольких способов решения задачи. Также в 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задаче достаточно объёмная формулировка условий при наличии избыточных или недостающих данных.</w:t>
      </w:r>
    </w:p>
    <w:p w:rsidR="004479DB" w:rsidRPr="004479DB" w:rsidRDefault="004479DB" w:rsidP="004479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В своих трудах И.М. Шапиро выделяет следующие разновидности математических задач с практическим содержанием:</w:t>
      </w:r>
    </w:p>
    <w:p w:rsidR="004479DB" w:rsidRPr="004479DB" w:rsidRDefault="004479DB" w:rsidP="00770CF2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на вычисление значений величин, встречающихся в практической деятельности;</w:t>
      </w:r>
    </w:p>
    <w:p w:rsidR="004479DB" w:rsidRPr="004479DB" w:rsidRDefault="004479DB" w:rsidP="00770CF2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на составление расчетных таблиц;</w:t>
      </w:r>
    </w:p>
    <w:p w:rsidR="004479DB" w:rsidRPr="004479DB" w:rsidRDefault="004479DB" w:rsidP="00770CF2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на построение простейших номограмм;</w:t>
      </w:r>
    </w:p>
    <w:p w:rsidR="004479DB" w:rsidRPr="004479DB" w:rsidRDefault="004479DB" w:rsidP="00770CF2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на применение и обоснование эмпирических формул;</w:t>
      </w:r>
    </w:p>
    <w:p w:rsidR="004479DB" w:rsidRPr="004479DB" w:rsidRDefault="004479DB" w:rsidP="00770CF2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на вывод формул зависимостей, встречающихся на практике [</w:t>
      </w:r>
      <w:r w:rsidR="00A63BD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].</w:t>
      </w:r>
    </w:p>
    <w:p w:rsidR="004479DB" w:rsidRPr="004479DB" w:rsidRDefault="004479DB" w:rsidP="004479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Одним из проявлений применения таких умений в школьной математике является появление целого класса задач практической направленности. Они появились в итоговых контрольно-измерительных материалах по математике (</w:t>
      </w:r>
      <w:r w:rsidR="002A68B3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заданиях выпускного экзамена, </w:t>
      </w:r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 xml:space="preserve">ЦТ), ориентированы на умение использовать приобретённые математические знания в повседневной жизни, на </w:t>
      </w:r>
      <w:proofErr w:type="spellStart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сформированность</w:t>
      </w:r>
      <w:proofErr w:type="spellEnd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метапредметных</w:t>
      </w:r>
      <w:proofErr w:type="spellEnd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компетенций.  Задания, предлагаемые в таких задачах, позволяют показать связь математики с жизнью, что обуславливает усиление мотивации к изучению самого предмета, ориентированы на развитие и достижение </w:t>
      </w:r>
      <w:proofErr w:type="spellStart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>метапредметных</w:t>
      </w:r>
      <w:proofErr w:type="spellEnd"/>
      <w:r w:rsidRPr="004479DB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результатов в обучении.</w:t>
      </w:r>
    </w:p>
    <w:p w:rsidR="007D79B4" w:rsidRPr="004D31DF" w:rsidRDefault="009317DD" w:rsidP="004479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479D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Как показывает практика,</w:t>
      </w:r>
      <w:r w:rsidR="007D79B4" w:rsidRPr="004479D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479D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технология обучения с применением практико-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ориентированных заданий, позволяет ученика из пассивного объекта педагогического воздействия превратить </w:t>
      </w:r>
      <w:proofErr w:type="gramStart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активного</w:t>
      </w:r>
      <w:proofErr w:type="gramEnd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субъекта</w:t>
      </w:r>
      <w:r w:rsidR="007D79B4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учебно-познавательной деятельности.</w:t>
      </w:r>
    </w:p>
    <w:p w:rsidR="00486B1B" w:rsidRDefault="009317D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Постоянное применение практико-ориентированных задач при обучении математик</w:t>
      </w:r>
      <w:r w:rsidR="00182746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школе, позволит учащемуся закрепить и углубить теоретические знания, овладеть умениями и навыками по учебной дисциплине, уметь связывать учебный процесс с реальными жизненными условиями, проявлять инициативу и самостоятельность. 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cr/>
      </w:r>
    </w:p>
    <w:p w:rsidR="00FF12D9" w:rsidRDefault="00FF12D9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F209CD" w:rsidRDefault="00F209C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C1325D" w:rsidRPr="00486B1B" w:rsidRDefault="005B7714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86B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ТРЕБОВАНИЯ К ЗАДАЧАМ, ОБЕСПЕЧИВАЮЩИМ ПРАКТИКО-ОРИЕНТИРОВАННОЕ  ОБУЧЕНИЕ МАТЕМАТИКЕ В ШКОЛЕ </w:t>
      </w:r>
    </w:p>
    <w:p w:rsidR="00C1325D" w:rsidRPr="004D31DF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 изучении математики в школе для достижения максимального обучающего, развивающего и воспитательного эффекта, необходим правильный подбор задач.</w:t>
      </w:r>
    </w:p>
    <w:p w:rsidR="00C1325D" w:rsidRPr="004D31DF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сегодняшний день практико-ориентированные задачи по математике в обучении выполняют все функции, свойственные школьным математическим задачам: </w:t>
      </w:r>
    </w:p>
    <w:p w:rsidR="00C1325D" w:rsidRPr="004D31DF" w:rsidRDefault="00C1325D" w:rsidP="00770CF2">
      <w:pPr>
        <w:numPr>
          <w:ilvl w:val="0"/>
          <w:numId w:val="3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формирование мотивации к учению и познавательного интереса;</w:t>
      </w:r>
    </w:p>
    <w:p w:rsidR="00C1325D" w:rsidRPr="004D31DF" w:rsidRDefault="00C1325D" w:rsidP="00770CF2">
      <w:pPr>
        <w:numPr>
          <w:ilvl w:val="0"/>
          <w:numId w:val="3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иллюстрация и конкретизация учебного материала;</w:t>
      </w:r>
    </w:p>
    <w:p w:rsidR="00C1325D" w:rsidRPr="004D31DF" w:rsidRDefault="00C1325D" w:rsidP="00770CF2">
      <w:pPr>
        <w:numPr>
          <w:ilvl w:val="0"/>
          <w:numId w:val="3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контроль и оценка учебной деятельности;</w:t>
      </w:r>
    </w:p>
    <w:p w:rsidR="00C1325D" w:rsidRPr="004D31DF" w:rsidRDefault="00C1325D" w:rsidP="00770CF2">
      <w:pPr>
        <w:numPr>
          <w:ilvl w:val="0"/>
          <w:numId w:val="3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приобретение новых знаний и т. д. </w:t>
      </w:r>
    </w:p>
    <w:p w:rsidR="00C1325D" w:rsidRPr="004D31DF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Эти функции реализуются как через математический аппарат, используемый при формулировании и решении задачи, так и через ее фабулу. </w:t>
      </w:r>
      <w:r w:rsidR="008946A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Ф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абула (сюжетная  основа) - фактическая сторона повествования, те события, случаи, действия, состояния в их причинно-следственной, хронологической последовательности, которые компонуются и оформляются автором в сюжете на основе закономерностей, усматриваемых автором в развитии изображаемых явлений.</w:t>
      </w:r>
    </w:p>
    <w:p w:rsidR="00C1325D" w:rsidRPr="004D31DF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В.Г. </w:t>
      </w:r>
      <w:proofErr w:type="spellStart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Болтянский</w:t>
      </w:r>
      <w:proofErr w:type="spellEnd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считает, что «практико-ориентированные задачи играют в общеобразовательной школе неопределённую роль и представляют особое  значение, прежде всего, для воспитания интереса к математике. На примере хорошо составленных практико-ориентированных задач, учащиеся будут убеждаться в значении математики для различных сфер человеческой деятельности, в ее пользе и необходимости для практической работы, увидят широту возможных приложений математики, поймут ее роль в современной культуре» [</w:t>
      </w:r>
      <w:r w:rsidR="00F209CD" w:rsidRPr="00F209CD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]. </w:t>
      </w:r>
    </w:p>
    <w:p w:rsidR="00C1325D" w:rsidRPr="004D31DF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Для того чтобы была высока результативность при применении практико-ориентированных задач в различных учебных ситуациях, надо к таким задачам предъявлять особые требования.</w:t>
      </w:r>
    </w:p>
    <w:p w:rsidR="006A56B2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методической литературе разные авторы выдвигаю</w:t>
      </w:r>
      <w:r w:rsidR="002A68B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разные требования. Н.А. </w:t>
      </w:r>
      <w:proofErr w:type="spellStart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Терёшина</w:t>
      </w:r>
      <w:proofErr w:type="spellEnd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утверждала, что одна из функций практико-ориентированных  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задач состоит в том, что</w:t>
      </w:r>
      <w:r w:rsidR="0035482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бы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для решения проблем в математике учащиеся имели и предоставляли возможность использовать знания и в других областях [</w:t>
      </w:r>
      <w:r w:rsidR="00A63BDA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].</w:t>
      </w:r>
    </w:p>
    <w:p w:rsidR="00C1325D" w:rsidRPr="004D31DF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Прежде всего, практико-ориентированная задача – это текстовая задача, носящая не только дидактический характер, но и достоверность описываемой ситуации, и доступность ее математического разрешения средствами школьного курса математики. В практико-ориентированных задачах немаловажным</w:t>
      </w:r>
      <w:r w:rsidR="006A56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является 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понимание нематематической ситуации,</w:t>
      </w:r>
      <w:r w:rsidR="006A56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описанной в ее фабуле. Учащиеся в этой ситуации опираются не только на математические знания, но и на жизненный опыт. Если это понимание отсутствует или недостаточно у учащегося, то решение математической части задачи приводит к затруднению. Также Н.А. </w:t>
      </w:r>
      <w:proofErr w:type="spellStart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Терёшина</w:t>
      </w:r>
      <w:proofErr w:type="spellEnd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считает, что очень важно в практико-ориентированных задачах заинтересовать школьников, правильно и интересно поставить задачу в проблемной ситуации, связать эту проблему с реальной жизнью</w:t>
      </w:r>
      <w:r w:rsidR="00CB218B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[</w:t>
      </w:r>
      <w:r w:rsidR="00A63BDA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CB218B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]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C1325D" w:rsidRPr="004D31DF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М.И. </w:t>
      </w:r>
      <w:proofErr w:type="spellStart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Якутова</w:t>
      </w:r>
      <w:proofErr w:type="spellEnd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выдвигает достаточно обширный перечень требований к практико-ориентированным задачам:</w:t>
      </w:r>
    </w:p>
    <w:p w:rsidR="006A56B2" w:rsidRDefault="00C1325D" w:rsidP="00770CF2">
      <w:pPr>
        <w:numPr>
          <w:ilvl w:val="0"/>
          <w:numId w:val="7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сохранение в фабуле условий, имеющих место в реальной действительности; </w:t>
      </w:r>
    </w:p>
    <w:p w:rsidR="006A56B2" w:rsidRDefault="00C1325D" w:rsidP="00770CF2">
      <w:pPr>
        <w:numPr>
          <w:ilvl w:val="0"/>
          <w:numId w:val="7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использование в задаче известных данных, легко определяемых или инт</w:t>
      </w:r>
      <w:r w:rsidR="006A56B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уитивно ясных учащимся понятий;</w:t>
      </w:r>
    </w:p>
    <w:p w:rsidR="00C1325D" w:rsidRPr="004D31DF" w:rsidRDefault="00C1325D" w:rsidP="00770CF2">
      <w:pPr>
        <w:numPr>
          <w:ilvl w:val="0"/>
          <w:numId w:val="7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краткость и простота анализа фабулы задачи [</w:t>
      </w:r>
      <w:r w:rsidR="00A63BDA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].</w:t>
      </w:r>
    </w:p>
    <w:p w:rsidR="006A56B2" w:rsidRDefault="00457436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Стоит отметить</w:t>
      </w:r>
      <w:r w:rsidR="00C1325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что неизвестные учащимися термины не должны быть использованы в содержании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практико-ориентированных задач</w:t>
      </w:r>
      <w:r w:rsidR="00C1325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C1325D" w:rsidRPr="004D31DF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Педагог И.М. Шапиро говорит о том, что познавательная ценность практико-ориентированных задач оказывает воспитывающее влияние на учеников; не математический материал используемый в задачах, доступен для школьников; ситуация описываемая в условии задачи, связана с реальной действительностью [</w:t>
      </w:r>
      <w:r w:rsidR="00A63BDA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].</w:t>
      </w:r>
    </w:p>
    <w:p w:rsidR="00C1325D" w:rsidRPr="004D31DF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Математик В.М. </w:t>
      </w:r>
      <w:proofErr w:type="spellStart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Брадис</w:t>
      </w:r>
      <w:proofErr w:type="spellEnd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отмечал, что в формулировках практико-ориентированных задач важна реальность и правдоподобность числовых данных, возможность отыскать недостающие данные в справочниках или получить в результате измерений [</w:t>
      </w:r>
      <w:r w:rsidR="00F209CD" w:rsidRPr="00F209C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].</w:t>
      </w:r>
    </w:p>
    <w:p w:rsidR="00C1325D" w:rsidRPr="004D31DF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Рассмотрев и изучив все ранее сформулированные требования, методист-математик Л.Э. </w:t>
      </w:r>
      <w:proofErr w:type="spellStart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Хаймина</w:t>
      </w:r>
      <w:proofErr w:type="spellEnd"/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попыталась составить и систематизировать свою методику реализации практико-ориентированных задач по трём направлениям:</w:t>
      </w:r>
    </w:p>
    <w:p w:rsidR="00C1325D" w:rsidRPr="004D31DF" w:rsidRDefault="00C1325D" w:rsidP="00770CF2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Методика использования практико-ориентированных задач в обучении:</w:t>
      </w:r>
    </w:p>
    <w:p w:rsidR="00C1325D" w:rsidRPr="004D31DF" w:rsidRDefault="00C1325D" w:rsidP="00770CF2">
      <w:pPr>
        <w:numPr>
          <w:ilvl w:val="0"/>
          <w:numId w:val="8"/>
        </w:numPr>
        <w:shd w:val="clear" w:color="auto" w:fill="FFFFFF"/>
        <w:spacing w:after="0" w:line="360" w:lineRule="auto"/>
        <w:ind w:left="1418" w:hanging="28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рациональное включение практико-ориентированных задач по каждой теме;</w:t>
      </w:r>
    </w:p>
    <w:p w:rsidR="00C1325D" w:rsidRPr="004D31DF" w:rsidRDefault="00C1325D" w:rsidP="00770CF2">
      <w:pPr>
        <w:numPr>
          <w:ilvl w:val="0"/>
          <w:numId w:val="8"/>
        </w:numPr>
        <w:shd w:val="clear" w:color="auto" w:fill="FFFFFF"/>
        <w:spacing w:after="0" w:line="360" w:lineRule="auto"/>
        <w:ind w:left="1418" w:hanging="28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наличие в небольшом количестве задач с недостающими, избыточными, противоречивыми данными.</w:t>
      </w:r>
    </w:p>
    <w:p w:rsidR="00C1325D" w:rsidRPr="004D31DF" w:rsidRDefault="00C1325D" w:rsidP="00770CF2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Требования к представленным видам деятельности:</w:t>
      </w:r>
    </w:p>
    <w:p w:rsidR="00C1325D" w:rsidRPr="004D31DF" w:rsidRDefault="00C1325D" w:rsidP="00770CF2">
      <w:pPr>
        <w:numPr>
          <w:ilvl w:val="0"/>
          <w:numId w:val="9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наличие практико-ориентированных задач всех типов; </w:t>
      </w:r>
    </w:p>
    <w:p w:rsidR="00807D1D" w:rsidRPr="007032FD" w:rsidRDefault="00C1325D" w:rsidP="00770CF2">
      <w:pPr>
        <w:numPr>
          <w:ilvl w:val="0"/>
          <w:numId w:val="9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032F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использование заданий, требующих самостоятельного составления</w:t>
      </w:r>
      <w:r w:rsidR="007032F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7032F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задач.</w:t>
      </w:r>
    </w:p>
    <w:p w:rsidR="00C1325D" w:rsidRPr="004D31DF" w:rsidRDefault="00C1325D" w:rsidP="00770CF2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Требования к формулировке практико-ориентированной задачи и организации ее в цепочки: формулировка ряда практико-ориентированных задач в виде последовательных целевых указаний к определенному виду деятельности и установки на порядок ее осуществления: «измерьте…»,</w:t>
      </w:r>
      <w:r w:rsidR="00807D1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«рассмотрите…» и т. п. наличие «цепочек» познавательных задач различных видов (логических и творческих…)» [</w:t>
      </w:r>
      <w:r w:rsidR="00A63BDA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].</w:t>
      </w:r>
    </w:p>
    <w:p w:rsidR="00C1325D" w:rsidRPr="004D31DF" w:rsidRDefault="00C1325D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Практико-ориентированные задачи могут быть использованы не только после изучаемой темы, но и во время изучения темы. </w:t>
      </w:r>
    </w:p>
    <w:p w:rsidR="00C1325D" w:rsidRPr="004D31DF" w:rsidRDefault="0091582F" w:rsidP="004D3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Исходя из </w:t>
      </w:r>
      <w:r w:rsidR="00C1325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ряд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C1325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требований выделенных авторами, формируется ряд требований, разделяющий их на требования к фабуле содержания и требования к математическому содержанию задачи</w:t>
      </w:r>
      <w:r w:rsidR="00D237D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</w:t>
      </w:r>
      <w:r w:rsidR="008E214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</w:t>
      </w:r>
      <w:r w:rsidR="00D237D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риложение 1)</w:t>
      </w:r>
      <w:r w:rsidR="00C1325D" w:rsidRPr="004D31D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672823" w:rsidRDefault="00672823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72823" w:rsidRDefault="00672823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72823" w:rsidRDefault="00672823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72823" w:rsidRDefault="00672823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72823" w:rsidRDefault="00672823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72823" w:rsidRDefault="00672823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72823" w:rsidRDefault="00672823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72823" w:rsidRDefault="00672823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УРОВНИ СЛОЖНОСТИ ПРАКТИКО-ОРИЕНТИРОВАННЫХ ЗАДАЧ 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Для обеспечения качественного обучения математике, распределение задач по уровням сложности, является важным моментом. В методической литературе этому вопросу уделено большое внимание. Рассмотрены разные подходы к понятиям «трудности» и «сложности», которые определяются как субъективная и объективная характеристики задачи. В словаре Ожегова понятие «трудность» рассматривается, как субъективная характеристика задачи, определяемая взаимоотношениями между задачей и решающим ею учеником. Сложность – это объективная характеристика задачи, которая определяется структурой процесса поиска решения.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Как показывает практика, задачи, в содержании которых реальные объекты уже сопоставлены с их математическими моделями, вызывают наименьшее затруднение у школьников. Например: «</w:t>
      </w:r>
      <w:r w:rsidRPr="00C317AA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Аквариум, имеющий форму прямоугольного параллелепипеда, имеет площадь…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». В этой задач</w:t>
      </w:r>
      <w:r w:rsidR="00C317A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моделью реального объекта, является геометрическая фигура, которая уже названа.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Практико-ориентированные задачи, в которых необходимо установить реальные объекты и отношения между ними, и в дальнейшем </w:t>
      </w:r>
      <w:proofErr w:type="spellStart"/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математизировать</w:t>
      </w:r>
      <w:proofErr w:type="spellEnd"/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их для построения модели, вызывают наибольшее затруднение у учащихся.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Таким образом, определены два крайних уровня сложности этих задач – низкий и высокий. Между этими двумя уровнями сложности можно выделить два переходных. Поэтому практико-ориентированные задачи по степени возрастания сложности имеют четыре уровня:</w:t>
      </w:r>
    </w:p>
    <w:p w:rsidR="00273831" w:rsidRPr="00273831" w:rsidRDefault="00273831" w:rsidP="00770CF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тексте задачи имеется прямое указание на математическую модель. </w:t>
      </w:r>
    </w:p>
    <w:p w:rsidR="00273831" w:rsidRPr="00273831" w:rsidRDefault="00273831" w:rsidP="00770CF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Прямого указания на модель нет, но объекты и отношения задачи однозначно сопоставимы с соответствующими математическими объектами и отношениями.</w:t>
      </w:r>
    </w:p>
    <w:p w:rsidR="00273831" w:rsidRPr="00273831" w:rsidRDefault="00273831" w:rsidP="00770CF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Объекты и отношения задачи соотносимы с математическими объектами и отношениями, но неоднозначно, требуется учет реально сложившихся условий.</w:t>
      </w:r>
    </w:p>
    <w:p w:rsidR="00273831" w:rsidRPr="00273831" w:rsidRDefault="00273831" w:rsidP="00770CF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Объекты и отношения задачи явно не выделены или их математические эквиваленты неизвестн</w:t>
      </w:r>
      <w:r w:rsidR="005E4BC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ы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школьникам. 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Рассмотрев четыре уровня сложности задач при построении математической модели</w:t>
      </w:r>
      <w:r w:rsidR="002C34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не вызывают затруднения у школьников только задачи первых двух уровней. Рассмотрим эти уровни подробнее. 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Уровень 1. В тексте задачи имеется прямое указание на математическую модель. </w:t>
      </w:r>
    </w:p>
    <w:p w:rsidR="005E4BC2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задачах первого уровня математическая модель уже представлена в явном виде. Рассматриваемые объекты и отношения практически не требуют математизации. Нап</w:t>
      </w:r>
      <w:r w:rsidR="00721A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ример, такова следующая задача:</w:t>
      </w:r>
    </w:p>
    <w:p w:rsidR="00273831" w:rsidRPr="00721AFC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Чтобы, найти объём прямоугольного параллелепипеда, достаточно знать его ширину, длину и высоту. Верно ли это? 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Задачи, с использованием различных инструментов для проведения измерений, также являются примером задач этого уровня. В содержании этих задач имеется прямое указание на математическую модель, но для их решения необходимо подобрать математический инструмент.</w:t>
      </w:r>
    </w:p>
    <w:p w:rsidR="005E4BC2" w:rsidRPr="00721AFC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Если под рукой не оказалось циркуля, то окружность можно построить при помощи нитки зафиксированной на карандаше. Объясните, почему в данном случае получится окружность?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Уровень II. Прямого указания на модель нет, но объекты и отношения задачи однозначно сопоставимы с соответствующими математическими объектами и отношениями.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Задачи второго уровня хорошо известны учащимся из жизненного опыта или в результате изучения других школьных дисциплин, поэтому школьники могут легко соотнести их с соответствующими математическими объектами и отношениями. Приведем содержательную модель такой задачи, которая может стать основой для нескольких задач:</w:t>
      </w:r>
    </w:p>
    <w:p w:rsidR="00273831" w:rsidRPr="00721AFC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Лестницу прислонили к чему-либо. Какова длина (в метрах) лестницы, которую прислонили к дереву, если верхний её конец находится на высоте 2,4 м над землёй, а нижний отстоит </w:t>
      </w:r>
      <w:r w:rsidR="00646173"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от ствола дерева на 0,7 м?</w:t>
      </w:r>
    </w:p>
    <w:p w:rsidR="00646173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Пожарную лестницу длиной 10 м приставили к окну третьего этажа дома. Нижний конец лестницы отстоит от стены на 6 </w:t>
      </w:r>
      <w:proofErr w:type="gramStart"/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м</w:t>
      </w:r>
      <w:proofErr w:type="gramEnd"/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. На какой высоте расположено окно? Ответ дайте в метрах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273831" w:rsidRPr="00273831" w:rsidRDefault="00646173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lastRenderedPageBreak/>
        <w:t>Ф</w:t>
      </w:r>
      <w:r w:rsidR="00273831"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онарь висит на стене дома, на высоте </w:t>
      </w:r>
      <w:proofErr w:type="spellStart"/>
      <w:r w:rsidR="00273831"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h</w:t>
      </w:r>
      <w:proofErr w:type="spellEnd"/>
      <w:r w:rsidR="00273831"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. Можно ли в нем заменить лампочку, воспользовавшись лестницей длины L. Лестница не съезжает со стены, если прислонена к ней под углом α</w:t>
      </w:r>
      <w:r w:rsidR="00273831"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Для решения данных задач, используются разные математические темы, но одна математическая модель – прямоугольный треугольник. Для первых двух задач</w:t>
      </w:r>
      <w:r w:rsidR="00721A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sym w:font="Symbol" w:char="F0B0"/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– теорема Пифагора, для третей – определение косинуса угла в прямоугольном треугольнике. Из этого видно, что подобранные задачи позволяют формировать ряд понятий, объединённых понятием прямоугольного треугольника.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Уровень ІІІ. Объекты и отношения задачи соотносимы с математическими объектами и отношениями, но неоднозначно, требуется учет реально сложившихся условий.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зависимости от реальных условий, описанных в задаче, выбирается соответствующая математическа</w:t>
      </w:r>
      <w:r w:rsidR="0064617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я модель.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Рассчитать самый короткий по времени путь от</w:t>
      </w:r>
      <w:r w:rsidR="00646173"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="002C3414"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г. </w:t>
      </w:r>
      <w:proofErr w:type="gramStart"/>
      <w:r w:rsidR="002C3414"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Круглое</w:t>
      </w:r>
      <w:proofErr w:type="gramEnd"/>
      <w:r w:rsidR="002C3414"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до</w:t>
      </w:r>
      <w:r w:rsidR="002C3414" w:rsidRPr="002C3414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="002C3414"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г. Минска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Для решения этой задачи потребуется некоторая информация из интернета или справочников (скорость, длина разных дорог).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Уровень IV. Объекты и отношения задачи явно не выделены или их математические эквиваленты неизвестны школьникам. 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Сложность этого уровня в том, что в содержании задачи объекты и отношения, подлежащие математизации, не выделены.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Произвести расчёт не дорогого, но качественного ремонта своей комнаты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 этому уровню также относятся задачи, в содержании которых встречается непонятная или неизвестная школьникам терминология.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Например, для решения следующей задачи учащимся 6-го класса необходимо вспомнить понятие «масштаб» и познакомиться с профессией</w:t>
      </w:r>
      <w:r w:rsidR="0064617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«ландшафтного дизайнера».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Изготовить </w:t>
      </w:r>
      <w:r w:rsidR="004535C6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план</w:t>
      </w: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школьного участка </w:t>
      </w:r>
      <w:r w:rsidR="00CC7D59"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с масштабом 1:150</w:t>
      </w:r>
      <w:r w:rsidR="004535C6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, </w:t>
      </w: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вычислить площадь</w:t>
      </w:r>
      <w:r w:rsidR="004535C6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и</w:t>
      </w:r>
      <w:r w:rsidRPr="00721AFC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представить работу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Выделяют два критерия, по которым определяют уровень сложности практико-ориентированных задач: 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1. Новизна для школьников объектов и отношений содержательной модели задачи;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2. Сложность подбора математической значимости к этим объектам и отношениям.</w:t>
      </w:r>
    </w:p>
    <w:p w:rsidR="00CC7D59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связи с приобретёнными знаниями, соответствующих по возрасту и жизненным опытом, у учащихся происходит выбор этих критерий.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Решая задачу о расчёте недорогого, но качественного ремонта своей комнаты, у учащихся 8-9 классов не вызовет затруднения. Ими уже накоплены для этого необходимые предметные знания и жизненный опыт,</w:t>
      </w:r>
      <w:r w:rsidR="00CC7D5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поэтому для них эта задача будет задачей невысокого уровня сложности. А вот решение этой же задачи учащимися 5-7 классов, будет присвоен более высокий уровень сложности. Поэтому одной и той же задаче, решенной в </w:t>
      </w:r>
      <w:r w:rsidR="00CC7D5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классе на уроке и в 9 классе на экзамене, может быть присвоен разный уровень сложности. 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Задачи первых двух уровней целесообразно использовать на уроках математики. Систематическое решение этих задач готовят учащихся к решению задач третьего и четвёртого уровней. Так как для задач третьего и четвёртого уровня требуется больше учебного времени, то их целесообразнее использовать во внеурочное время, на факультативных занятиях. </w:t>
      </w:r>
    </w:p>
    <w:p w:rsidR="00273831" w:rsidRPr="00273831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большинстве, это задачи, требующие всестороннего анализа данных и допускающих неоднозначное построение математической модели. К ним могут быть отнесены задачи с недостающими, лишними, противоречивыми и скрытыми данными.</w:t>
      </w:r>
    </w:p>
    <w:p w:rsidR="000D5946" w:rsidRDefault="00273831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Таким образом, задачи разных уровней сложности целесообразно применять на различных этапах реализации практико-ориентированного обучения. Например, на начальном этапе, где речь идёт об этапе математизации, лучше использовать задачи первого и второго уровня сложности, на основном этапе к задачам первого и второго уровня добавлять задачи третьего уровня сложности, и лишь для последнего, заключительного этапа будет характерно присоединение задач четвертого уровня к первым трем. </w:t>
      </w:r>
      <w:r w:rsidRPr="002738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cr/>
      </w:r>
    </w:p>
    <w:p w:rsidR="00D6034C" w:rsidRDefault="00D6034C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D6034C" w:rsidRPr="00273831" w:rsidRDefault="00D6034C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D5946" w:rsidRPr="00273831" w:rsidRDefault="000D5946" w:rsidP="00273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932308" w:rsidRPr="00932308" w:rsidRDefault="00C32BCE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lastRenderedPageBreak/>
        <w:t>ПРИМЕНЕНИЕ ПРАКТИКО-ОРИЕНТИРОВАННЫХ ЗАДАЧ</w:t>
      </w:r>
      <w:r w:rsidR="00EC4FC8">
        <w:rPr>
          <w:rFonts w:ascii="Times New Roman" w:hAnsi="Times New Roman"/>
          <w:sz w:val="26"/>
          <w:szCs w:val="26"/>
        </w:rPr>
        <w:t xml:space="preserve"> В ПРОЦЕССЕ ИЗУЧЕНИЯ МАТЕМАТИКИ</w:t>
      </w:r>
    </w:p>
    <w:p w:rsidR="00BD5F9C" w:rsidRPr="004C09D0" w:rsidRDefault="00BD5F9C" w:rsidP="004C09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09D0">
        <w:rPr>
          <w:rFonts w:ascii="Times New Roman" w:hAnsi="Times New Roman"/>
          <w:sz w:val="26"/>
          <w:szCs w:val="26"/>
        </w:rPr>
        <w:t>Каждому человеку в своей жизни приходится выполнять достаточно сложные расчеты, пользоваться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BD5F9C" w:rsidRPr="004C09D0" w:rsidRDefault="00BD5F9C" w:rsidP="004C09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09D0">
        <w:rPr>
          <w:rFonts w:ascii="Times New Roman" w:hAnsi="Times New Roman"/>
          <w:sz w:val="26"/>
          <w:szCs w:val="26"/>
        </w:rPr>
        <w:t>В настоящее время во всех нормативных документах, регулирующих учебный процесс в общеобразовательной школе, делается акцент на то, что одной из главных целей обучения математике является подготовка учащихся к повседневной жизни, а также развитие их личности средствами математики</w:t>
      </w:r>
      <w:r w:rsidR="004C09D0" w:rsidRPr="004C09D0">
        <w:rPr>
          <w:rFonts w:ascii="Times New Roman" w:hAnsi="Times New Roman"/>
          <w:sz w:val="26"/>
          <w:szCs w:val="26"/>
        </w:rPr>
        <w:t xml:space="preserve"> путем использования практико-ориентированных задач и задач с </w:t>
      </w:r>
      <w:proofErr w:type="spellStart"/>
      <w:r w:rsidR="004C09D0" w:rsidRPr="004C09D0">
        <w:rPr>
          <w:rFonts w:ascii="Times New Roman" w:hAnsi="Times New Roman"/>
          <w:sz w:val="26"/>
          <w:szCs w:val="26"/>
        </w:rPr>
        <w:t>межпредметны</w:t>
      </w:r>
      <w:r w:rsidR="00CB218B">
        <w:rPr>
          <w:rFonts w:ascii="Times New Roman" w:hAnsi="Times New Roman"/>
          <w:sz w:val="26"/>
          <w:szCs w:val="26"/>
        </w:rPr>
        <w:t>е</w:t>
      </w:r>
      <w:proofErr w:type="spellEnd"/>
      <w:r w:rsidR="004C09D0" w:rsidRPr="004C09D0">
        <w:rPr>
          <w:rFonts w:ascii="Times New Roman" w:hAnsi="Times New Roman"/>
          <w:sz w:val="26"/>
          <w:szCs w:val="26"/>
        </w:rPr>
        <w:t xml:space="preserve"> содержанием в учебном процессе</w:t>
      </w:r>
      <w:r w:rsidRPr="004C09D0">
        <w:rPr>
          <w:rFonts w:ascii="Times New Roman" w:hAnsi="Times New Roman"/>
          <w:sz w:val="26"/>
          <w:szCs w:val="26"/>
        </w:rPr>
        <w:t>.</w:t>
      </w:r>
    </w:p>
    <w:p w:rsidR="00932308" w:rsidRPr="0039604D" w:rsidRDefault="000B0CF5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Опыт моей </w:t>
      </w:r>
      <w:r w:rsidR="00932308" w:rsidRPr="00932308">
        <w:rPr>
          <w:rFonts w:ascii="Times New Roman" w:hAnsi="Times New Roman"/>
          <w:sz w:val="26"/>
          <w:szCs w:val="26"/>
        </w:rPr>
        <w:t>педагогическ</w:t>
      </w:r>
      <w:r>
        <w:rPr>
          <w:rFonts w:ascii="Times New Roman" w:hAnsi="Times New Roman"/>
          <w:sz w:val="26"/>
          <w:szCs w:val="26"/>
        </w:rPr>
        <w:t>ой</w:t>
      </w:r>
      <w:r w:rsidR="00932308" w:rsidRPr="009323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</w:t>
      </w:r>
      <w:r w:rsidR="00932308" w:rsidRPr="00932308">
        <w:rPr>
          <w:rFonts w:ascii="Times New Roman" w:hAnsi="Times New Roman"/>
          <w:sz w:val="26"/>
          <w:szCs w:val="26"/>
        </w:rPr>
        <w:t>и анализ учебной и методической литературы свидетельствует о том, что в настоящее время существует недостаточное количество методических, дидактических материалов, способствующих практико-ориентированному обучению для успешного изучения математики.</w:t>
      </w:r>
      <w:r w:rsidR="001572CF">
        <w:rPr>
          <w:rFonts w:ascii="Times New Roman" w:hAnsi="Times New Roman"/>
          <w:sz w:val="26"/>
          <w:szCs w:val="26"/>
        </w:rPr>
        <w:t xml:space="preserve"> </w:t>
      </w:r>
      <w:r w:rsidR="004C09D0">
        <w:rPr>
          <w:rFonts w:ascii="Times New Roman" w:hAnsi="Times New Roman"/>
          <w:sz w:val="26"/>
          <w:szCs w:val="26"/>
        </w:rPr>
        <w:t xml:space="preserve">Однако </w:t>
      </w:r>
      <w:r w:rsidR="004C09D0" w:rsidRPr="0039604D">
        <w:rPr>
          <w:rFonts w:ascii="Times New Roman" w:hAnsi="Times New Roman"/>
          <w:sz w:val="26"/>
          <w:szCs w:val="26"/>
        </w:rPr>
        <w:t>с</w:t>
      </w:r>
      <w:r w:rsidR="001572CF" w:rsidRPr="0039604D">
        <w:rPr>
          <w:rFonts w:ascii="Times New Roman" w:hAnsi="Times New Roman"/>
          <w:sz w:val="26"/>
          <w:szCs w:val="26"/>
        </w:rPr>
        <w:t>тоит отметить, что учебные пособия нового поколения в значительной степени решают эту проблему.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 xml:space="preserve">Из требований к задачам, обеспечивающих практико-ориентированное обучение следует, что фабула практико-ориентированной задачи представляет ситуацию близкую к жизни, данные в которой связаны между собой. Такие задачи важны и имеют практическую ценность главным образом для учащихся в развитии математической компетентности. </w:t>
      </w:r>
      <w:r w:rsidR="00215710">
        <w:rPr>
          <w:rFonts w:ascii="Times New Roman" w:hAnsi="Times New Roman"/>
          <w:sz w:val="26"/>
          <w:szCs w:val="26"/>
        </w:rPr>
        <w:t>Учебная программа по учебному предмету «Математика»</w:t>
      </w:r>
      <w:r w:rsidRPr="00932308">
        <w:rPr>
          <w:rFonts w:ascii="Times New Roman" w:hAnsi="Times New Roman"/>
          <w:sz w:val="26"/>
          <w:szCs w:val="26"/>
        </w:rPr>
        <w:t xml:space="preserve"> ориентирует педагога на частое включение практико-ориентированных задач </w:t>
      </w:r>
      <w:r w:rsidR="00215710">
        <w:rPr>
          <w:rFonts w:ascii="Times New Roman" w:hAnsi="Times New Roman"/>
          <w:sz w:val="26"/>
          <w:szCs w:val="26"/>
        </w:rPr>
        <w:t xml:space="preserve">и задач с </w:t>
      </w:r>
      <w:proofErr w:type="spellStart"/>
      <w:r w:rsidR="00215710">
        <w:rPr>
          <w:rFonts w:ascii="Times New Roman" w:hAnsi="Times New Roman"/>
          <w:sz w:val="26"/>
          <w:szCs w:val="26"/>
        </w:rPr>
        <w:t>межпредметным</w:t>
      </w:r>
      <w:proofErr w:type="spellEnd"/>
      <w:r w:rsidR="00215710">
        <w:rPr>
          <w:rFonts w:ascii="Times New Roman" w:hAnsi="Times New Roman"/>
          <w:sz w:val="26"/>
          <w:szCs w:val="26"/>
        </w:rPr>
        <w:t xml:space="preserve"> содержанием </w:t>
      </w:r>
      <w:r w:rsidRPr="00932308">
        <w:rPr>
          <w:rFonts w:ascii="Times New Roman" w:hAnsi="Times New Roman"/>
          <w:sz w:val="26"/>
          <w:szCs w:val="26"/>
        </w:rPr>
        <w:t>в учебный процесс, так как работа с подобными задачами о</w:t>
      </w:r>
      <w:r w:rsidR="00215710">
        <w:rPr>
          <w:rFonts w:ascii="Times New Roman" w:hAnsi="Times New Roman"/>
          <w:sz w:val="26"/>
          <w:szCs w:val="26"/>
        </w:rPr>
        <w:t>беспечивает следующий результат</w:t>
      </w:r>
      <w:r w:rsidRPr="00932308">
        <w:rPr>
          <w:rFonts w:ascii="Times New Roman" w:hAnsi="Times New Roman"/>
          <w:sz w:val="26"/>
          <w:szCs w:val="26"/>
        </w:rPr>
        <w:t>:</w:t>
      </w:r>
    </w:p>
    <w:p w:rsidR="00932308" w:rsidRPr="00932308" w:rsidRDefault="00C32BCE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32308" w:rsidRPr="00932308">
        <w:rPr>
          <w:rFonts w:ascii="Times New Roman" w:hAnsi="Times New Roman"/>
          <w:sz w:val="26"/>
          <w:szCs w:val="26"/>
        </w:rPr>
        <w:t>решение и конструирование задач на основе рассмотрения реальных ситуаций, в которых не требуется точный вычислительный результат;</w:t>
      </w:r>
    </w:p>
    <w:p w:rsidR="00932308" w:rsidRPr="00932308" w:rsidRDefault="00C32BCE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32308" w:rsidRPr="00932308">
        <w:rPr>
          <w:rFonts w:ascii="Times New Roman" w:hAnsi="Times New Roman"/>
          <w:sz w:val="26"/>
          <w:szCs w:val="26"/>
        </w:rPr>
        <w:t>конструирование новых задач из данных;</w:t>
      </w:r>
    </w:p>
    <w:p w:rsidR="00C32BCE" w:rsidRDefault="00C32BCE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32308" w:rsidRPr="00932308">
        <w:rPr>
          <w:rFonts w:ascii="Times New Roman" w:hAnsi="Times New Roman"/>
          <w:sz w:val="26"/>
          <w:szCs w:val="26"/>
        </w:rPr>
        <w:t>использование приобретённых знаний в практической деятельности.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lastRenderedPageBreak/>
        <w:t xml:space="preserve">В курсе математики 5-7 классов текстовые задачи </w:t>
      </w:r>
      <w:r w:rsidR="00D6034C">
        <w:rPr>
          <w:rFonts w:ascii="Times New Roman" w:hAnsi="Times New Roman"/>
          <w:sz w:val="26"/>
          <w:szCs w:val="26"/>
        </w:rPr>
        <w:t>представлены</w:t>
      </w:r>
      <w:r w:rsidRPr="00932308">
        <w:rPr>
          <w:rFonts w:ascii="Times New Roman" w:hAnsi="Times New Roman"/>
          <w:sz w:val="26"/>
          <w:szCs w:val="26"/>
        </w:rPr>
        <w:t xml:space="preserve"> практически с первых уроков. Решение текстовых задач играет важную роль в обучении математике. Однако для современной методики обучения математике всё более значимым становится дальнейшее расширение дидактических функций задач, т.е. переход к позиции «обучение математике через задачи с практическим содержанием».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Критерии, по которым практико-ориентированная задача отличается от другой текстовой задачи, являются следующими:</w:t>
      </w:r>
    </w:p>
    <w:p w:rsidR="00932308" w:rsidRPr="00932308" w:rsidRDefault="00932308" w:rsidP="004C09D0">
      <w:pPr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условие задачи может быть сформулировано как сюжет, ситуация, проблема с наличием недостающих или избыточных данных;</w:t>
      </w:r>
    </w:p>
    <w:p w:rsidR="00932308" w:rsidRDefault="00932308" w:rsidP="004C09D0">
      <w:pPr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алгоритм решения задачи в явном виде отсутствует</w:t>
      </w:r>
      <w:r w:rsidR="004C09D0">
        <w:rPr>
          <w:rFonts w:ascii="Times New Roman" w:hAnsi="Times New Roman"/>
          <w:sz w:val="26"/>
          <w:szCs w:val="26"/>
        </w:rPr>
        <w:t>.</w:t>
      </w:r>
    </w:p>
    <w:p w:rsidR="00737F7B" w:rsidRPr="00B36D81" w:rsidRDefault="00737F7B" w:rsidP="00B36D8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6D81">
        <w:rPr>
          <w:rFonts w:ascii="Times New Roman" w:hAnsi="Times New Roman"/>
          <w:sz w:val="26"/>
          <w:szCs w:val="26"/>
        </w:rPr>
        <w:t>Часть задач, содержащихся в школьных учебниках, может быть отнесена к задачам с практическим содержанием. Однако ни один учебник не может раскрыть все многообразие связей школьного курса с производительным трудом.</w:t>
      </w:r>
    </w:p>
    <w:p w:rsidR="00737F7B" w:rsidRPr="00B36D81" w:rsidRDefault="00737F7B" w:rsidP="00B36D8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6D81">
        <w:rPr>
          <w:rFonts w:ascii="Times New Roman" w:hAnsi="Times New Roman"/>
          <w:sz w:val="26"/>
          <w:szCs w:val="26"/>
        </w:rPr>
        <w:t xml:space="preserve">Поэтому приходится </w:t>
      </w:r>
      <w:r w:rsidR="00B36D81">
        <w:rPr>
          <w:rFonts w:ascii="Times New Roman" w:hAnsi="Times New Roman"/>
          <w:sz w:val="26"/>
          <w:szCs w:val="26"/>
        </w:rPr>
        <w:t xml:space="preserve">преобразовывать задачи с учебника в практико-ориентированные, </w:t>
      </w:r>
      <w:r w:rsidRPr="00B36D81">
        <w:rPr>
          <w:rFonts w:ascii="Times New Roman" w:hAnsi="Times New Roman"/>
          <w:sz w:val="26"/>
          <w:szCs w:val="26"/>
        </w:rPr>
        <w:t>дополнять предлагаемые в учебнике системы упражнений составленными задачами. Большое значение имеет привлечение школьников к отыскиванию примеров применения знаний, полученных на уроках, в жизненных явлениях. Интерес учащихся вызывает самостоятельное составление задач на основе опубликованных в печати исходных данных.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Рассмотр</w:t>
      </w:r>
      <w:r w:rsidR="004C09D0">
        <w:rPr>
          <w:rFonts w:ascii="Times New Roman" w:hAnsi="Times New Roman"/>
          <w:sz w:val="26"/>
          <w:szCs w:val="26"/>
        </w:rPr>
        <w:t>им</w:t>
      </w:r>
      <w:r w:rsidRPr="00932308">
        <w:rPr>
          <w:rFonts w:ascii="Times New Roman" w:hAnsi="Times New Roman"/>
          <w:sz w:val="26"/>
          <w:szCs w:val="26"/>
        </w:rPr>
        <w:t xml:space="preserve"> примеры «преобразованных» математических задач из учебника </w:t>
      </w:r>
      <w:proofErr w:type="gramStart"/>
      <w:r w:rsidRPr="00932308">
        <w:rPr>
          <w:rFonts w:ascii="Times New Roman" w:hAnsi="Times New Roman"/>
          <w:sz w:val="26"/>
          <w:szCs w:val="26"/>
        </w:rPr>
        <w:t>в</w:t>
      </w:r>
      <w:proofErr w:type="gramEnd"/>
      <w:r w:rsidRPr="00932308">
        <w:rPr>
          <w:rFonts w:ascii="Times New Roman" w:hAnsi="Times New Roman"/>
          <w:sz w:val="26"/>
          <w:szCs w:val="26"/>
        </w:rPr>
        <w:t xml:space="preserve"> практико-ориентированные:</w:t>
      </w:r>
    </w:p>
    <w:p w:rsidR="00932308" w:rsidRPr="00932308" w:rsidRDefault="004C09D0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П</w:t>
      </w:r>
      <w:r w:rsidR="00932308" w:rsidRPr="00932308">
        <w:rPr>
          <w:rFonts w:ascii="Times New Roman" w:hAnsi="Times New Roman"/>
          <w:sz w:val="26"/>
          <w:szCs w:val="26"/>
        </w:rPr>
        <w:t xml:space="preserve">од задачу из конкретной темы подбирают ситуацию из жизни или какого-либо вида деятельности; </w:t>
      </w:r>
    </w:p>
    <w:p w:rsidR="00932308" w:rsidRPr="00932308" w:rsidRDefault="00D551E5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а)</w:t>
      </w:r>
      <w:r>
        <w:rPr>
          <w:rFonts w:ascii="Times New Roman" w:hAnsi="Times New Roman"/>
          <w:i/>
          <w:sz w:val="26"/>
          <w:szCs w:val="26"/>
        </w:rPr>
        <w:tab/>
      </w:r>
      <w:r w:rsidR="00932308" w:rsidRPr="004C09D0">
        <w:rPr>
          <w:rFonts w:ascii="Times New Roman" w:hAnsi="Times New Roman"/>
          <w:i/>
          <w:sz w:val="26"/>
          <w:szCs w:val="26"/>
        </w:rPr>
        <w:t>Для окраски пола площадью 15</w:t>
      </w:r>
      <w:r w:rsidR="00495FB0" w:rsidRPr="004C09D0">
        <w:rPr>
          <w:rFonts w:ascii="Times New Roman" w:hAnsi="Times New Roman"/>
          <w:i/>
          <w:sz w:val="26"/>
          <w:szCs w:val="26"/>
        </w:rPr>
        <w:t>м</w:t>
      </w:r>
      <w:r w:rsidR="00495FB0" w:rsidRPr="004C09D0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="00495FB0" w:rsidRPr="004C09D0">
        <w:rPr>
          <w:rFonts w:ascii="Times New Roman" w:hAnsi="Times New Roman"/>
          <w:i/>
          <w:sz w:val="26"/>
          <w:szCs w:val="26"/>
        </w:rPr>
        <w:t xml:space="preserve"> </w:t>
      </w:r>
      <w:r w:rsidR="00932308" w:rsidRPr="004C09D0">
        <w:rPr>
          <w:rFonts w:ascii="Times New Roman" w:hAnsi="Times New Roman"/>
          <w:i/>
          <w:sz w:val="26"/>
          <w:szCs w:val="26"/>
        </w:rPr>
        <w:t>израсходовали 1,5 кг эмали. Сколько эмали потребуется для окраски пола в комнате, размеры которой 6,3м и 4,5 м?»</w:t>
      </w:r>
    </w:p>
    <w:p w:rsidR="00495FB0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 xml:space="preserve">Решив данную задачу, можно подобрать ситуацию из жизни и составить практико-ориентированную: 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1E5">
        <w:rPr>
          <w:rFonts w:ascii="Times New Roman" w:hAnsi="Times New Roman"/>
          <w:i/>
          <w:sz w:val="26"/>
          <w:szCs w:val="26"/>
        </w:rPr>
        <w:t xml:space="preserve">В летние каникулы в кабинете математики будет произведён ремонт. Бухгалтерия выделила на покраску пола </w:t>
      </w:r>
      <w:r w:rsidR="00D6034C">
        <w:rPr>
          <w:rFonts w:ascii="Times New Roman" w:hAnsi="Times New Roman"/>
          <w:i/>
          <w:sz w:val="26"/>
          <w:szCs w:val="26"/>
        </w:rPr>
        <w:t>30</w:t>
      </w:r>
      <w:r w:rsidRPr="00D551E5">
        <w:rPr>
          <w:rFonts w:ascii="Times New Roman" w:hAnsi="Times New Roman"/>
          <w:i/>
          <w:sz w:val="26"/>
          <w:szCs w:val="26"/>
        </w:rPr>
        <w:t xml:space="preserve"> рублей. Достаточно ли средств выделила бухгалтерия?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lastRenderedPageBreak/>
        <w:t>Обе задачи направлены на формирование практических навыков. Решая задачу из учебника, учащиеся вспоминают формулу нахождения площади, сколько краски расходуется на 1</w:t>
      </w:r>
      <w:r w:rsidR="00D551E5">
        <w:rPr>
          <w:rFonts w:ascii="Times New Roman" w:hAnsi="Times New Roman"/>
          <w:sz w:val="26"/>
          <w:szCs w:val="26"/>
        </w:rPr>
        <w:t>м</w:t>
      </w:r>
      <w:r w:rsidR="00D551E5" w:rsidRPr="00D551E5">
        <w:rPr>
          <w:rFonts w:ascii="Times New Roman" w:hAnsi="Times New Roman"/>
          <w:sz w:val="26"/>
          <w:szCs w:val="26"/>
          <w:vertAlign w:val="superscript"/>
        </w:rPr>
        <w:t>2</w:t>
      </w:r>
      <w:r w:rsidRPr="00932308">
        <w:rPr>
          <w:rFonts w:ascii="Times New Roman" w:hAnsi="Times New Roman"/>
          <w:sz w:val="26"/>
          <w:szCs w:val="26"/>
        </w:rPr>
        <w:t xml:space="preserve">, что в дальнейшем поможет при решении </w:t>
      </w:r>
      <w:r w:rsidR="00495FB0">
        <w:rPr>
          <w:rFonts w:ascii="Times New Roman" w:hAnsi="Times New Roman"/>
          <w:sz w:val="26"/>
          <w:szCs w:val="26"/>
        </w:rPr>
        <w:t>п</w:t>
      </w:r>
      <w:r w:rsidRPr="00932308">
        <w:rPr>
          <w:rFonts w:ascii="Times New Roman" w:hAnsi="Times New Roman"/>
          <w:sz w:val="26"/>
          <w:szCs w:val="26"/>
        </w:rPr>
        <w:t>рактико-ориентированной задачи.</w:t>
      </w:r>
    </w:p>
    <w:p w:rsidR="00932308" w:rsidRPr="00D551E5" w:rsidRDefault="00D551E5" w:rsidP="00932308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б)</w:t>
      </w:r>
      <w:r>
        <w:rPr>
          <w:rFonts w:ascii="Times New Roman" w:hAnsi="Times New Roman"/>
          <w:i/>
          <w:sz w:val="26"/>
          <w:szCs w:val="26"/>
        </w:rPr>
        <w:tab/>
      </w:r>
      <w:r w:rsidR="00932308" w:rsidRPr="00D551E5">
        <w:rPr>
          <w:rFonts w:ascii="Times New Roman" w:hAnsi="Times New Roman"/>
          <w:i/>
          <w:sz w:val="26"/>
          <w:szCs w:val="26"/>
        </w:rPr>
        <w:t>Двум классам поручено расчистить школьный каток, длина которого 20 м, а ширина 10 м. В одном классе 2</w:t>
      </w:r>
      <w:r w:rsidR="00C71519">
        <w:rPr>
          <w:rFonts w:ascii="Times New Roman" w:hAnsi="Times New Roman"/>
          <w:i/>
          <w:sz w:val="26"/>
          <w:szCs w:val="26"/>
        </w:rPr>
        <w:t>0</w:t>
      </w:r>
      <w:r w:rsidR="00932308" w:rsidRPr="00D551E5">
        <w:rPr>
          <w:rFonts w:ascii="Times New Roman" w:hAnsi="Times New Roman"/>
          <w:i/>
          <w:sz w:val="26"/>
          <w:szCs w:val="26"/>
        </w:rPr>
        <w:t xml:space="preserve"> учеников, а в другом 2</w:t>
      </w:r>
      <w:r w:rsidR="00C71519">
        <w:rPr>
          <w:rFonts w:ascii="Times New Roman" w:hAnsi="Times New Roman"/>
          <w:i/>
          <w:sz w:val="26"/>
          <w:szCs w:val="26"/>
        </w:rPr>
        <w:t>2</w:t>
      </w:r>
      <w:r w:rsidR="00932308" w:rsidRPr="00D551E5">
        <w:rPr>
          <w:rFonts w:ascii="Times New Roman" w:hAnsi="Times New Roman"/>
          <w:i/>
          <w:sz w:val="26"/>
          <w:szCs w:val="26"/>
        </w:rPr>
        <w:t>. Сколько квадратных  метров должен расчистить каждый  класс, если распределить работу по числу учеников?</w:t>
      </w:r>
    </w:p>
    <w:p w:rsidR="00932308" w:rsidRPr="00D551E5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551E5">
        <w:rPr>
          <w:rFonts w:ascii="Times New Roman" w:hAnsi="Times New Roman"/>
          <w:i/>
          <w:sz w:val="26"/>
          <w:szCs w:val="26"/>
        </w:rPr>
        <w:t xml:space="preserve">В мае все классы принимают участие в уборке школьной территории. Учащимся </w:t>
      </w:r>
      <w:r w:rsidR="00495FB0" w:rsidRPr="00D551E5">
        <w:rPr>
          <w:rFonts w:ascii="Times New Roman" w:hAnsi="Times New Roman"/>
          <w:i/>
          <w:sz w:val="26"/>
          <w:szCs w:val="26"/>
        </w:rPr>
        <w:t>шестых</w:t>
      </w:r>
      <w:r w:rsidRPr="00D551E5">
        <w:rPr>
          <w:rFonts w:ascii="Times New Roman" w:hAnsi="Times New Roman"/>
          <w:i/>
          <w:sz w:val="26"/>
          <w:szCs w:val="26"/>
        </w:rPr>
        <w:t xml:space="preserve"> классов досталась площадь школьного стадиона. Сколько квадратных метров должен убрать каждый класс, каждый ученик?</w:t>
      </w:r>
    </w:p>
    <w:p w:rsidR="00932308" w:rsidRPr="00932308" w:rsidRDefault="00D551E5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П</w:t>
      </w:r>
      <w:r w:rsidR="00932308" w:rsidRPr="00932308">
        <w:rPr>
          <w:rFonts w:ascii="Times New Roman" w:hAnsi="Times New Roman"/>
          <w:sz w:val="26"/>
          <w:szCs w:val="26"/>
        </w:rPr>
        <w:t>од имеющуюся ситуацию, которую необходимо разрешить, выделяют математические факты, которые могут быть использованы для её разрешения из изучаемой темы.</w:t>
      </w:r>
    </w:p>
    <w:p w:rsidR="00D551E5" w:rsidRDefault="003D5BAB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</w:r>
      <w:r w:rsidR="00932308" w:rsidRPr="003F51CA">
        <w:rPr>
          <w:rFonts w:ascii="Times New Roman" w:hAnsi="Times New Roman"/>
          <w:i/>
          <w:sz w:val="26"/>
          <w:szCs w:val="26"/>
        </w:rPr>
        <w:t>Два самолёта летели с одинаковой скоростью. Первый самолёт был в воздухе 4 ч, второй – 6 ч. Первый самолёт пролетел на 1400 км меньше второго. Какое расстояние пролетел каждый самолёт?</w:t>
      </w:r>
      <w:r w:rsidR="00932308" w:rsidRPr="00932308">
        <w:rPr>
          <w:rFonts w:ascii="Times New Roman" w:hAnsi="Times New Roman"/>
          <w:sz w:val="26"/>
          <w:szCs w:val="26"/>
        </w:rPr>
        <w:t xml:space="preserve"> (решая текстовую задачу, учащиеся найдут среднюю скорость самолёта и ответят на вопрос</w:t>
      </w:r>
      <w:r w:rsidR="00495FB0">
        <w:rPr>
          <w:rFonts w:ascii="Times New Roman" w:hAnsi="Times New Roman"/>
          <w:sz w:val="26"/>
          <w:szCs w:val="26"/>
        </w:rPr>
        <w:t xml:space="preserve"> </w:t>
      </w:r>
      <w:r w:rsidR="00932308" w:rsidRPr="00932308">
        <w:rPr>
          <w:rFonts w:ascii="Times New Roman" w:hAnsi="Times New Roman"/>
          <w:sz w:val="26"/>
          <w:szCs w:val="26"/>
        </w:rPr>
        <w:t>задачи).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 xml:space="preserve">На основе данной задачи составили </w:t>
      </w:r>
      <w:proofErr w:type="gramStart"/>
      <w:r w:rsidRPr="00932308">
        <w:rPr>
          <w:rFonts w:ascii="Times New Roman" w:hAnsi="Times New Roman"/>
          <w:sz w:val="26"/>
          <w:szCs w:val="26"/>
        </w:rPr>
        <w:t>практико-ориентированную</w:t>
      </w:r>
      <w:proofErr w:type="gramEnd"/>
      <w:r w:rsidRPr="00932308">
        <w:rPr>
          <w:rFonts w:ascii="Times New Roman" w:hAnsi="Times New Roman"/>
          <w:sz w:val="26"/>
          <w:szCs w:val="26"/>
        </w:rPr>
        <w:t>.</w:t>
      </w:r>
    </w:p>
    <w:p w:rsidR="00932308" w:rsidRPr="003D5BAB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D5BAB">
        <w:rPr>
          <w:rFonts w:ascii="Times New Roman" w:hAnsi="Times New Roman"/>
          <w:i/>
          <w:sz w:val="26"/>
          <w:szCs w:val="26"/>
        </w:rPr>
        <w:t>Учитель вашего класса собралс</w:t>
      </w:r>
      <w:r w:rsidR="00D329BF" w:rsidRPr="003D5BAB">
        <w:rPr>
          <w:rFonts w:ascii="Times New Roman" w:hAnsi="Times New Roman"/>
          <w:i/>
          <w:sz w:val="26"/>
          <w:szCs w:val="26"/>
        </w:rPr>
        <w:t>я</w:t>
      </w:r>
      <w:r w:rsidRPr="003D5BAB">
        <w:rPr>
          <w:rFonts w:ascii="Times New Roman" w:hAnsi="Times New Roman"/>
          <w:i/>
          <w:sz w:val="26"/>
          <w:szCs w:val="26"/>
        </w:rPr>
        <w:t xml:space="preserve"> на </w:t>
      </w:r>
      <w:r w:rsidR="00761A05" w:rsidRPr="003D5BAB">
        <w:rPr>
          <w:rFonts w:ascii="Times New Roman" w:hAnsi="Times New Roman"/>
          <w:i/>
          <w:sz w:val="26"/>
          <w:szCs w:val="26"/>
        </w:rPr>
        <w:t xml:space="preserve">международную </w:t>
      </w:r>
      <w:r w:rsidRPr="003D5BAB">
        <w:rPr>
          <w:rFonts w:ascii="Times New Roman" w:hAnsi="Times New Roman"/>
          <w:i/>
          <w:sz w:val="26"/>
          <w:szCs w:val="26"/>
        </w:rPr>
        <w:t xml:space="preserve">конференцию, которая состоится в Московском государственном институте международных отношений </w:t>
      </w:r>
      <w:r w:rsidR="00761A05" w:rsidRPr="003D5BAB">
        <w:rPr>
          <w:rFonts w:ascii="Times New Roman" w:hAnsi="Times New Roman"/>
          <w:i/>
          <w:sz w:val="26"/>
          <w:szCs w:val="26"/>
        </w:rPr>
        <w:t>20</w:t>
      </w:r>
      <w:r w:rsidRPr="003D5BAB">
        <w:rPr>
          <w:rFonts w:ascii="Times New Roman" w:hAnsi="Times New Roman"/>
          <w:i/>
          <w:sz w:val="26"/>
          <w:szCs w:val="26"/>
        </w:rPr>
        <w:t xml:space="preserve"> </w:t>
      </w:r>
      <w:r w:rsidR="00761A05" w:rsidRPr="003D5BAB">
        <w:rPr>
          <w:rFonts w:ascii="Times New Roman" w:hAnsi="Times New Roman"/>
          <w:i/>
          <w:sz w:val="26"/>
          <w:szCs w:val="26"/>
        </w:rPr>
        <w:t>января 2021 года</w:t>
      </w:r>
      <w:r w:rsidRPr="003D5BAB">
        <w:rPr>
          <w:rFonts w:ascii="Times New Roman" w:hAnsi="Times New Roman"/>
          <w:i/>
          <w:sz w:val="26"/>
          <w:szCs w:val="26"/>
        </w:rPr>
        <w:t xml:space="preserve"> в 10.00 часов утра. Билетов на самолёт прилететь заранее не оказалось. Остались единственные рейсы до Москвы на </w:t>
      </w:r>
      <w:r w:rsidR="00761A05" w:rsidRPr="003D5BAB">
        <w:rPr>
          <w:rFonts w:ascii="Times New Roman" w:hAnsi="Times New Roman"/>
          <w:i/>
          <w:sz w:val="26"/>
          <w:szCs w:val="26"/>
        </w:rPr>
        <w:t xml:space="preserve">20 января на </w:t>
      </w:r>
      <w:r w:rsidRPr="003D5BAB">
        <w:rPr>
          <w:rFonts w:ascii="Times New Roman" w:hAnsi="Times New Roman"/>
          <w:i/>
          <w:sz w:val="26"/>
          <w:szCs w:val="26"/>
        </w:rPr>
        <w:t xml:space="preserve">6 часов и 9 часов утра. Из аэропорта «Внуково» добраться до места на такси занимает 40 минут. </w:t>
      </w:r>
      <w:proofErr w:type="gramStart"/>
      <w:r w:rsidRPr="003D5BAB">
        <w:rPr>
          <w:rFonts w:ascii="Times New Roman" w:hAnsi="Times New Roman"/>
          <w:i/>
          <w:sz w:val="26"/>
          <w:szCs w:val="26"/>
        </w:rPr>
        <w:t>Успеет ли учитель вовремя прибыть на конференцию?»</w:t>
      </w:r>
      <w:r w:rsidR="00D329BF" w:rsidRPr="003D5BAB">
        <w:rPr>
          <w:rFonts w:ascii="Times New Roman" w:hAnsi="Times New Roman"/>
          <w:i/>
          <w:sz w:val="26"/>
          <w:szCs w:val="26"/>
        </w:rPr>
        <w:t xml:space="preserve"> </w:t>
      </w:r>
      <w:r w:rsidRPr="003D5BAB">
        <w:rPr>
          <w:rFonts w:ascii="Times New Roman" w:hAnsi="Times New Roman"/>
          <w:i/>
          <w:sz w:val="26"/>
          <w:szCs w:val="26"/>
        </w:rPr>
        <w:t xml:space="preserve">(учащиеся  самостоятельно узнают, что расстояние </w:t>
      </w:r>
      <w:r w:rsidR="00761A05" w:rsidRPr="003D5BAB">
        <w:rPr>
          <w:rFonts w:ascii="Times New Roman" w:hAnsi="Times New Roman"/>
          <w:i/>
          <w:sz w:val="26"/>
          <w:szCs w:val="26"/>
        </w:rPr>
        <w:t xml:space="preserve">от Минска </w:t>
      </w:r>
      <w:r w:rsidRPr="003D5BAB">
        <w:rPr>
          <w:rFonts w:ascii="Times New Roman" w:hAnsi="Times New Roman"/>
          <w:i/>
          <w:sz w:val="26"/>
          <w:szCs w:val="26"/>
        </w:rPr>
        <w:t xml:space="preserve">до Москвы на самолёте примерно </w:t>
      </w:r>
      <w:r w:rsidR="00761A05" w:rsidRPr="003D5BAB">
        <w:rPr>
          <w:rFonts w:ascii="Times New Roman" w:hAnsi="Times New Roman"/>
          <w:i/>
          <w:sz w:val="26"/>
          <w:szCs w:val="26"/>
        </w:rPr>
        <w:t>682</w:t>
      </w:r>
      <w:r w:rsidRPr="003D5BAB">
        <w:rPr>
          <w:rFonts w:ascii="Times New Roman" w:hAnsi="Times New Roman"/>
          <w:i/>
          <w:sz w:val="26"/>
          <w:szCs w:val="26"/>
        </w:rPr>
        <w:t xml:space="preserve"> км, время в пути примерно 1ч </w:t>
      </w:r>
      <w:r w:rsidR="00761A05" w:rsidRPr="003D5BAB">
        <w:rPr>
          <w:rFonts w:ascii="Times New Roman" w:hAnsi="Times New Roman"/>
          <w:i/>
          <w:sz w:val="26"/>
          <w:szCs w:val="26"/>
        </w:rPr>
        <w:t>30</w:t>
      </w:r>
      <w:r w:rsidRPr="003D5BAB">
        <w:rPr>
          <w:rFonts w:ascii="Times New Roman" w:hAnsi="Times New Roman"/>
          <w:i/>
          <w:sz w:val="26"/>
          <w:szCs w:val="26"/>
        </w:rPr>
        <w:t xml:space="preserve"> мин., а данные о средней скорости берут из раннее решённой задачи, т.е. 700 км/ч)</w:t>
      </w:r>
      <w:r w:rsidR="00D329BF" w:rsidRPr="003D5BAB">
        <w:rPr>
          <w:rFonts w:ascii="Times New Roman" w:hAnsi="Times New Roman"/>
          <w:i/>
          <w:sz w:val="26"/>
          <w:szCs w:val="26"/>
        </w:rPr>
        <w:t>.</w:t>
      </w:r>
      <w:proofErr w:type="gramEnd"/>
    </w:p>
    <w:p w:rsidR="00932308" w:rsidRPr="00932308" w:rsidRDefault="003D5BAB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</w:r>
      <w:r w:rsidR="00932308" w:rsidRPr="003D5BAB">
        <w:rPr>
          <w:rFonts w:ascii="Times New Roman" w:hAnsi="Times New Roman"/>
          <w:i/>
          <w:sz w:val="26"/>
          <w:szCs w:val="26"/>
        </w:rPr>
        <w:t>Велосипедист движется со средней скоростью на 10 км/ч больше, чем пешеход. На один и тот же путь велосипедисту требуется 2 часа, а пешеходу – 7</w:t>
      </w:r>
      <w:r w:rsidR="00D329BF" w:rsidRPr="003D5BAB">
        <w:rPr>
          <w:rFonts w:ascii="Times New Roman" w:hAnsi="Times New Roman"/>
          <w:i/>
          <w:sz w:val="26"/>
          <w:szCs w:val="26"/>
        </w:rPr>
        <w:t>часов</w:t>
      </w:r>
      <w:r w:rsidR="00932308" w:rsidRPr="003D5BAB">
        <w:rPr>
          <w:rFonts w:ascii="Times New Roman" w:hAnsi="Times New Roman"/>
          <w:i/>
          <w:sz w:val="26"/>
          <w:szCs w:val="26"/>
        </w:rPr>
        <w:t>. Найдите средние скорости велосипедиста и пешехода</w:t>
      </w:r>
      <w:r w:rsidR="00932308" w:rsidRPr="00932308">
        <w:rPr>
          <w:rFonts w:ascii="Times New Roman" w:hAnsi="Times New Roman"/>
          <w:sz w:val="26"/>
          <w:szCs w:val="26"/>
        </w:rPr>
        <w:t>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BAB">
        <w:rPr>
          <w:rFonts w:ascii="Times New Roman" w:hAnsi="Times New Roman"/>
          <w:i/>
          <w:sz w:val="26"/>
          <w:szCs w:val="26"/>
        </w:rPr>
        <w:lastRenderedPageBreak/>
        <w:t xml:space="preserve">Успеете ли вы прийти в школу без опоздания ко второму уроку, если выйдете из дома </w:t>
      </w:r>
      <w:r w:rsidR="00D74A1E">
        <w:rPr>
          <w:rFonts w:ascii="Times New Roman" w:hAnsi="Times New Roman"/>
          <w:i/>
          <w:sz w:val="26"/>
          <w:szCs w:val="26"/>
        </w:rPr>
        <w:t>9</w:t>
      </w:r>
      <w:r w:rsidRPr="003D5BAB">
        <w:rPr>
          <w:rFonts w:ascii="Times New Roman" w:hAnsi="Times New Roman"/>
          <w:i/>
          <w:sz w:val="26"/>
          <w:szCs w:val="26"/>
        </w:rPr>
        <w:t xml:space="preserve"> часов </w:t>
      </w:r>
      <w:r w:rsidR="00D74A1E">
        <w:rPr>
          <w:rFonts w:ascii="Times New Roman" w:hAnsi="Times New Roman"/>
          <w:i/>
          <w:sz w:val="26"/>
          <w:szCs w:val="26"/>
        </w:rPr>
        <w:t>1</w:t>
      </w:r>
      <w:r w:rsidRPr="003D5BAB">
        <w:rPr>
          <w:rFonts w:ascii="Times New Roman" w:hAnsi="Times New Roman"/>
          <w:i/>
          <w:sz w:val="26"/>
          <w:szCs w:val="26"/>
        </w:rPr>
        <w:t>5 минут и будете идти с постоянной скоростью? (учащиеся выясняют среднюю скорость пешехода, решая до этого задачу из учебника - 4 км/ч, а расстояние у каждого своё)</w:t>
      </w:r>
      <w:r w:rsidR="00D329BF">
        <w:rPr>
          <w:rFonts w:ascii="Times New Roman" w:hAnsi="Times New Roman"/>
          <w:sz w:val="26"/>
          <w:szCs w:val="26"/>
        </w:rPr>
        <w:t>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Как показывает практика, задачи, в содержании которых реальные объекты сопоставлены с математическими моделями, не вызывают затруднения у школьников.</w:t>
      </w:r>
    </w:p>
    <w:p w:rsidR="00D74A1E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 xml:space="preserve">Систематическое решение подобных задач готовит учащихся к работе над  более сложными задачами третьего и четвёртого типов. </w:t>
      </w:r>
    </w:p>
    <w:p w:rsidR="00D329BF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32308">
        <w:rPr>
          <w:rFonts w:ascii="Times New Roman" w:hAnsi="Times New Roman"/>
          <w:sz w:val="26"/>
          <w:szCs w:val="26"/>
        </w:rPr>
        <w:t>Практико</w:t>
      </w:r>
      <w:proofErr w:type="spellEnd"/>
      <w:r w:rsidRPr="00932308">
        <w:rPr>
          <w:rFonts w:ascii="Times New Roman" w:hAnsi="Times New Roman"/>
          <w:sz w:val="26"/>
          <w:szCs w:val="26"/>
        </w:rPr>
        <w:t>–ориентированные задачи могут быть не только элементами урока, но и перерастать во весь урок, например при групповой работе.</w:t>
      </w:r>
      <w:r w:rsidR="00D74A1E">
        <w:rPr>
          <w:rFonts w:ascii="Times New Roman" w:hAnsi="Times New Roman"/>
          <w:sz w:val="26"/>
          <w:szCs w:val="26"/>
        </w:rPr>
        <w:t xml:space="preserve"> </w:t>
      </w:r>
      <w:r w:rsidRPr="00932308">
        <w:rPr>
          <w:rFonts w:ascii="Times New Roman" w:hAnsi="Times New Roman"/>
          <w:sz w:val="26"/>
          <w:szCs w:val="26"/>
        </w:rPr>
        <w:t xml:space="preserve">Групповая работа способствует формированию </w:t>
      </w:r>
      <w:proofErr w:type="spellStart"/>
      <w:r w:rsidRPr="00932308">
        <w:rPr>
          <w:rFonts w:ascii="Times New Roman" w:hAnsi="Times New Roman"/>
          <w:sz w:val="26"/>
          <w:szCs w:val="26"/>
        </w:rPr>
        <w:t>мет</w:t>
      </w:r>
      <w:r w:rsidR="00D74A1E">
        <w:rPr>
          <w:rFonts w:ascii="Times New Roman" w:hAnsi="Times New Roman"/>
          <w:sz w:val="26"/>
          <w:szCs w:val="26"/>
        </w:rPr>
        <w:t>а</w:t>
      </w:r>
      <w:r w:rsidRPr="00932308">
        <w:rPr>
          <w:rFonts w:ascii="Times New Roman" w:hAnsi="Times New Roman"/>
          <w:sz w:val="26"/>
          <w:szCs w:val="26"/>
        </w:rPr>
        <w:t>предметных</w:t>
      </w:r>
      <w:proofErr w:type="spellEnd"/>
      <w:r w:rsidRPr="00932308">
        <w:rPr>
          <w:rFonts w:ascii="Times New Roman" w:hAnsi="Times New Roman"/>
          <w:sz w:val="26"/>
          <w:szCs w:val="26"/>
        </w:rPr>
        <w:t xml:space="preserve"> результатов, таких как: аргументировать, взаимодействовать, сотрудничать, планировать деятельность, что в свою очередь также является задачей современного учителя.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Гораздо сложнее при групповой работе составить новую практико-ориентированную задачу, так как нужно учитывать все особенности, которые отличают её от текстовых математических задач.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Приведе</w:t>
      </w:r>
      <w:r w:rsidR="003D5BAB">
        <w:rPr>
          <w:rFonts w:ascii="Times New Roman" w:hAnsi="Times New Roman"/>
          <w:sz w:val="26"/>
          <w:szCs w:val="26"/>
        </w:rPr>
        <w:t>м</w:t>
      </w:r>
      <w:r w:rsidRPr="00932308">
        <w:rPr>
          <w:rFonts w:ascii="Times New Roman" w:hAnsi="Times New Roman"/>
          <w:sz w:val="26"/>
          <w:szCs w:val="26"/>
        </w:rPr>
        <w:t xml:space="preserve"> примеры новых сконструированных практико-ориентированных задач.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Например, в процессе изучения темы «Прямоугольный параллелепипед» в 5 классе учащимся предложена следующая задача.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BAB">
        <w:rPr>
          <w:rFonts w:ascii="Times New Roman" w:hAnsi="Times New Roman"/>
          <w:i/>
          <w:sz w:val="26"/>
          <w:szCs w:val="26"/>
        </w:rPr>
        <w:t>Рассчитать необходимое количество материала для изготовления подарочной коробки к празднику</w:t>
      </w:r>
      <w:r w:rsidRPr="00932308">
        <w:rPr>
          <w:rFonts w:ascii="Times New Roman" w:hAnsi="Times New Roman"/>
          <w:sz w:val="26"/>
          <w:szCs w:val="26"/>
        </w:rPr>
        <w:t>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 xml:space="preserve">Учащиеся в группах самостоятельно вывели формулу площади поверхности прямоугольного параллелепипеда, работая дома, рассчитали и закупили материал, а на факультативном занятии сконструировали и изготовили праздничную коробку. 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После изучения темы «</w:t>
      </w:r>
      <w:r w:rsidR="003D5BAB">
        <w:rPr>
          <w:rFonts w:ascii="Times New Roman" w:hAnsi="Times New Roman"/>
          <w:sz w:val="26"/>
          <w:szCs w:val="26"/>
        </w:rPr>
        <w:t>М</w:t>
      </w:r>
      <w:r w:rsidRPr="00932308">
        <w:rPr>
          <w:rFonts w:ascii="Times New Roman" w:hAnsi="Times New Roman"/>
          <w:sz w:val="26"/>
          <w:szCs w:val="26"/>
        </w:rPr>
        <w:t>асштаб» в 6 классе, учащиеся знакомятся с профессией «ландшафтного дизайнера» и решают следующую задачу.</w:t>
      </w:r>
    </w:p>
    <w:p w:rsidR="00932308" w:rsidRPr="00932308" w:rsidRDefault="00737F7B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Составить план </w:t>
      </w:r>
      <w:r w:rsidR="00932308" w:rsidRPr="003D5BAB">
        <w:rPr>
          <w:rFonts w:ascii="Times New Roman" w:hAnsi="Times New Roman"/>
          <w:i/>
          <w:sz w:val="26"/>
          <w:szCs w:val="26"/>
        </w:rPr>
        <w:t>школьного участка и вычислить площадь с масштабом 1:150, представить работу</w:t>
      </w:r>
      <w:r w:rsidR="00953563">
        <w:rPr>
          <w:rFonts w:ascii="Times New Roman" w:hAnsi="Times New Roman"/>
          <w:sz w:val="26"/>
          <w:szCs w:val="26"/>
        </w:rPr>
        <w:t>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lastRenderedPageBreak/>
        <w:t>При составлении данных задач очень важно определить цель задачи на уроке, в теме и определить степень самостоятельности учащихся в получении и обработке информации.</w:t>
      </w:r>
    </w:p>
    <w:p w:rsidR="00932308" w:rsidRPr="0039604D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04D">
        <w:rPr>
          <w:rFonts w:ascii="Times New Roman" w:hAnsi="Times New Roman"/>
          <w:sz w:val="26"/>
          <w:szCs w:val="26"/>
        </w:rPr>
        <w:t xml:space="preserve">Завершая обучение математики в </w:t>
      </w:r>
      <w:r w:rsidR="0039604D" w:rsidRPr="0039604D">
        <w:rPr>
          <w:rFonts w:ascii="Times New Roman" w:hAnsi="Times New Roman"/>
          <w:sz w:val="26"/>
          <w:szCs w:val="26"/>
        </w:rPr>
        <w:t>6</w:t>
      </w:r>
      <w:r w:rsidRPr="0039604D">
        <w:rPr>
          <w:rFonts w:ascii="Times New Roman" w:hAnsi="Times New Roman"/>
          <w:sz w:val="26"/>
          <w:szCs w:val="26"/>
        </w:rPr>
        <w:t xml:space="preserve"> классе, предлагаю учащимся задачи, в содержании которых объекты и отношения, подлежащие математизации, не выделены.</w:t>
      </w:r>
      <w:r w:rsidR="0039604D">
        <w:rPr>
          <w:rFonts w:ascii="Times New Roman" w:hAnsi="Times New Roman"/>
          <w:sz w:val="26"/>
          <w:szCs w:val="26"/>
        </w:rPr>
        <w:t xml:space="preserve"> </w:t>
      </w:r>
      <w:r w:rsidRPr="0039604D">
        <w:rPr>
          <w:rFonts w:ascii="Times New Roman" w:hAnsi="Times New Roman"/>
          <w:sz w:val="26"/>
          <w:szCs w:val="26"/>
        </w:rPr>
        <w:t>Например</w:t>
      </w:r>
      <w:r w:rsidR="0039604D">
        <w:rPr>
          <w:rFonts w:ascii="Times New Roman" w:hAnsi="Times New Roman"/>
          <w:sz w:val="26"/>
          <w:szCs w:val="26"/>
        </w:rPr>
        <w:t>, п</w:t>
      </w:r>
      <w:r w:rsidRPr="0039604D">
        <w:rPr>
          <w:rFonts w:ascii="Times New Roman" w:hAnsi="Times New Roman"/>
          <w:sz w:val="26"/>
          <w:szCs w:val="26"/>
        </w:rPr>
        <w:t xml:space="preserve">роизвести расчёт недорогого, но качественного ремонта своей комнаты. 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При такой формулировке задачи учащиеся сравнивают цены на строительные материалы в разных магазинах</w:t>
      </w:r>
      <w:r w:rsidR="008F4701">
        <w:rPr>
          <w:rFonts w:ascii="Times New Roman" w:hAnsi="Times New Roman"/>
          <w:sz w:val="26"/>
          <w:szCs w:val="26"/>
        </w:rPr>
        <w:t xml:space="preserve"> города</w:t>
      </w:r>
      <w:r w:rsidRPr="00932308">
        <w:rPr>
          <w:rFonts w:ascii="Times New Roman" w:hAnsi="Times New Roman"/>
          <w:sz w:val="26"/>
          <w:szCs w:val="26"/>
        </w:rPr>
        <w:t>. Ведь от цены строительных материалов будет зависеть ответ задачи. Немаловажно обратить внимание на качество материалов.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 xml:space="preserve">Задачи: </w:t>
      </w:r>
    </w:p>
    <w:p w:rsidR="00932308" w:rsidRPr="00932308" w:rsidRDefault="00932308" w:rsidP="00737F7B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Измерить длину, ширину и высоту комнаты</w:t>
      </w:r>
    </w:p>
    <w:p w:rsidR="00953563" w:rsidRDefault="00932308" w:rsidP="00737F7B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 xml:space="preserve">Рассчитать объем и стоимость черновых работ, учитывая цены материалов в разных магазинах города </w:t>
      </w:r>
      <w:proofErr w:type="gramStart"/>
      <w:r w:rsidR="00953563">
        <w:rPr>
          <w:rFonts w:ascii="Times New Roman" w:hAnsi="Times New Roman"/>
          <w:sz w:val="26"/>
          <w:szCs w:val="26"/>
        </w:rPr>
        <w:t>Круглое</w:t>
      </w:r>
      <w:proofErr w:type="gramEnd"/>
      <w:r w:rsidR="00953563">
        <w:rPr>
          <w:rFonts w:ascii="Times New Roman" w:hAnsi="Times New Roman"/>
          <w:sz w:val="26"/>
          <w:szCs w:val="26"/>
        </w:rPr>
        <w:t>.</w:t>
      </w:r>
    </w:p>
    <w:p w:rsidR="00932308" w:rsidRPr="00737F7B" w:rsidRDefault="00932308" w:rsidP="00737F7B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737F7B">
        <w:rPr>
          <w:rFonts w:ascii="Times New Roman" w:hAnsi="Times New Roman"/>
          <w:sz w:val="26"/>
          <w:szCs w:val="26"/>
        </w:rPr>
        <w:t xml:space="preserve">Рассчитать объем и стоимость косметического ремонта, учитывая цены материалов в разных магазинах города </w:t>
      </w:r>
      <w:proofErr w:type="gramStart"/>
      <w:r w:rsidR="00953563" w:rsidRPr="00737F7B">
        <w:rPr>
          <w:rFonts w:ascii="Times New Roman" w:hAnsi="Times New Roman"/>
          <w:sz w:val="26"/>
          <w:szCs w:val="26"/>
        </w:rPr>
        <w:t>Круглое</w:t>
      </w:r>
      <w:proofErr w:type="gramEnd"/>
      <w:r w:rsidR="00953563" w:rsidRPr="00737F7B">
        <w:rPr>
          <w:rFonts w:ascii="Times New Roman" w:hAnsi="Times New Roman"/>
          <w:sz w:val="26"/>
          <w:szCs w:val="26"/>
        </w:rPr>
        <w:t>.</w:t>
      </w:r>
      <w:r w:rsidRPr="00737F7B">
        <w:rPr>
          <w:rFonts w:ascii="Times New Roman" w:hAnsi="Times New Roman"/>
          <w:sz w:val="26"/>
          <w:szCs w:val="26"/>
        </w:rPr>
        <w:t xml:space="preserve"> </w:t>
      </w:r>
    </w:p>
    <w:p w:rsidR="00932308" w:rsidRPr="00932308" w:rsidRDefault="00932308" w:rsidP="00737F7B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 xml:space="preserve">Подвести итог и сравнить конечную стоимость ремонта </w:t>
      </w:r>
    </w:p>
    <w:p w:rsidR="00932308" w:rsidRDefault="0092101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group id="_x0000_s1101" style="position:absolute;left:0;text-align:left;margin-left:148.25pt;margin-top:59.25pt;width:132.35pt;height:79pt;z-index:251655168" coordorigin="2809,13551" coordsize="2647,15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4307;top:14061;width:821;height:367;mso-width-relative:margin;mso-height-relative:margin" stroked="f">
              <v:textbox style="mso-next-textbox:#_x0000_s1100">
                <w:txbxContent>
                  <w:p w:rsidR="008F4701" w:rsidRPr="00C710DD" w:rsidRDefault="008F4701" w:rsidP="008F4701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1</w:t>
                    </w:r>
                    <w:r w:rsidRPr="00C710DD">
                      <w:rPr>
                        <w:rFonts w:ascii="Times New Roman" w:hAnsi="Times New Roman"/>
                        <w:sz w:val="20"/>
                        <w:szCs w:val="20"/>
                      </w:rPr>
                      <w:t>0 см</w:t>
                    </w:r>
                  </w:p>
                </w:txbxContent>
              </v:textbox>
            </v:shape>
            <v:shape id="_x0000_s1099" type="#_x0000_t202" style="position:absolute;left:3575;top:14764;width:821;height:367;mso-width-relative:margin;mso-height-relative:margin" stroked="f">
              <v:textbox style="mso-next-textbox:#_x0000_s1099">
                <w:txbxContent>
                  <w:p w:rsidR="008F4701" w:rsidRPr="00C710DD" w:rsidRDefault="008F4701" w:rsidP="008F4701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</w:t>
                    </w:r>
                    <w:r w:rsidRPr="00C710DD">
                      <w:rPr>
                        <w:rFonts w:ascii="Times New Roman" w:hAnsi="Times New Roman"/>
                        <w:sz w:val="20"/>
                        <w:szCs w:val="20"/>
                      </w:rPr>
                      <w:t>0 см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3" type="#_x0000_t32" style="position:absolute;left:3207;top:14767;width:1768;height:0" o:connectortype="straight"/>
            <v:shape id="_x0000_s1094" type="#_x0000_t32" style="position:absolute;left:4975;top:13825;width:481;height:943;flip:y" o:connectortype="straight"/>
            <v:shape id="_x0000_s1095" type="#_x0000_t32" style="position:absolute;left:2809;top:13825;width:398;height:943;flip:x y" o:connectortype="straight"/>
            <v:shape id="_x0000_s1096" type="#_x0000_t32" style="position:absolute;left:4960;top:13838;width:0;height:926;flip:y" o:connectortype="straight"/>
            <v:shape id="_x0000_s1097" type="#_x0000_t202" style="position:absolute;left:3575;top:13551;width:821;height:367;mso-width-relative:margin;mso-height-relative:margin" stroked="f">
              <v:textbox style="mso-next-textbox:#_x0000_s1097">
                <w:txbxContent>
                  <w:p w:rsidR="00C710DD" w:rsidRPr="00C710DD" w:rsidRDefault="00C710D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10DD">
                      <w:rPr>
                        <w:rFonts w:ascii="Times New Roman" w:hAnsi="Times New Roman"/>
                        <w:sz w:val="20"/>
                        <w:szCs w:val="20"/>
                      </w:rPr>
                      <w:t>30 см</w:t>
                    </w:r>
                  </w:p>
                </w:txbxContent>
              </v:textbox>
            </v:shape>
            <v:shape id="_x0000_s1098" type="#_x0000_t32" style="position:absolute;left:2809;top:13825;width:2647;height:13" o:connectortype="straight"/>
          </v:group>
        </w:pict>
      </w:r>
      <w:r w:rsidR="00932308" w:rsidRPr="00932308">
        <w:rPr>
          <w:rFonts w:ascii="Times New Roman" w:hAnsi="Times New Roman"/>
          <w:sz w:val="26"/>
          <w:szCs w:val="26"/>
        </w:rPr>
        <w:t xml:space="preserve">В 8 классе на уроке геометрии, изучив тему  «Трапеция», </w:t>
      </w:r>
      <w:r w:rsidR="008F4701">
        <w:rPr>
          <w:rFonts w:ascii="Times New Roman" w:hAnsi="Times New Roman"/>
          <w:sz w:val="26"/>
          <w:szCs w:val="26"/>
        </w:rPr>
        <w:t xml:space="preserve">предлагаю </w:t>
      </w:r>
      <w:r w:rsidR="00932308" w:rsidRPr="00932308">
        <w:rPr>
          <w:rFonts w:ascii="Times New Roman" w:hAnsi="Times New Roman"/>
          <w:sz w:val="26"/>
          <w:szCs w:val="26"/>
        </w:rPr>
        <w:t>учащимся произвести настилку паркетного пола в своей комнате.</w:t>
      </w:r>
      <w:r>
        <w:rPr>
          <w:rFonts w:ascii="Times New Roman" w:hAnsi="Times New Roman"/>
          <w:sz w:val="26"/>
          <w:szCs w:val="26"/>
        </w:rPr>
        <w:t xml:space="preserve"> </w:t>
      </w:r>
      <w:r w:rsidR="00932308" w:rsidRPr="00932308">
        <w:rPr>
          <w:rFonts w:ascii="Times New Roman" w:hAnsi="Times New Roman"/>
          <w:sz w:val="26"/>
          <w:szCs w:val="26"/>
        </w:rPr>
        <w:t>Паркетные плитки имеют форму равнобедренных трапеций. Размеры плиток в сантиметрах указаны на рисунке.</w:t>
      </w:r>
    </w:p>
    <w:p w:rsidR="00C710DD" w:rsidRPr="00932308" w:rsidRDefault="00C710DD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4701" w:rsidRDefault="008F4701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Цель</w:t>
      </w:r>
      <w:r w:rsidR="007571B7">
        <w:rPr>
          <w:rFonts w:ascii="Times New Roman" w:hAnsi="Times New Roman"/>
          <w:sz w:val="26"/>
          <w:szCs w:val="26"/>
        </w:rPr>
        <w:t>ю</w:t>
      </w:r>
      <w:r w:rsidRPr="00932308">
        <w:rPr>
          <w:rFonts w:ascii="Times New Roman" w:hAnsi="Times New Roman"/>
          <w:sz w:val="26"/>
          <w:szCs w:val="26"/>
        </w:rPr>
        <w:t xml:space="preserve"> данной работы</w:t>
      </w:r>
      <w:r w:rsidR="007571B7">
        <w:rPr>
          <w:rFonts w:ascii="Times New Roman" w:hAnsi="Times New Roman"/>
          <w:sz w:val="26"/>
          <w:szCs w:val="26"/>
        </w:rPr>
        <w:t xml:space="preserve"> является</w:t>
      </w:r>
      <w:r w:rsidRPr="00932308">
        <w:rPr>
          <w:rFonts w:ascii="Times New Roman" w:hAnsi="Times New Roman"/>
          <w:sz w:val="26"/>
          <w:szCs w:val="26"/>
        </w:rPr>
        <w:t xml:space="preserve"> созда</w:t>
      </w:r>
      <w:r w:rsidR="007571B7">
        <w:rPr>
          <w:rFonts w:ascii="Times New Roman" w:hAnsi="Times New Roman"/>
          <w:sz w:val="26"/>
          <w:szCs w:val="26"/>
        </w:rPr>
        <w:t>ние</w:t>
      </w:r>
      <w:r w:rsidRPr="00932308">
        <w:rPr>
          <w:rFonts w:ascii="Times New Roman" w:hAnsi="Times New Roman"/>
          <w:sz w:val="26"/>
          <w:szCs w:val="26"/>
        </w:rPr>
        <w:t xml:space="preserve"> производственн</w:t>
      </w:r>
      <w:r w:rsidR="007571B7">
        <w:rPr>
          <w:rFonts w:ascii="Times New Roman" w:hAnsi="Times New Roman"/>
          <w:sz w:val="26"/>
          <w:szCs w:val="26"/>
        </w:rPr>
        <w:t>ой</w:t>
      </w:r>
      <w:r w:rsidRPr="00932308">
        <w:rPr>
          <w:rFonts w:ascii="Times New Roman" w:hAnsi="Times New Roman"/>
          <w:sz w:val="26"/>
          <w:szCs w:val="26"/>
        </w:rPr>
        <w:t xml:space="preserve"> ситуаци</w:t>
      </w:r>
      <w:r w:rsidR="007571B7">
        <w:rPr>
          <w:rFonts w:ascii="Times New Roman" w:hAnsi="Times New Roman"/>
          <w:sz w:val="26"/>
          <w:szCs w:val="26"/>
        </w:rPr>
        <w:t>и</w:t>
      </w:r>
      <w:r w:rsidRPr="00932308">
        <w:rPr>
          <w:rFonts w:ascii="Times New Roman" w:hAnsi="Times New Roman"/>
          <w:sz w:val="26"/>
          <w:szCs w:val="26"/>
        </w:rPr>
        <w:t>, в которой учащиеся, поставив себя на место рабочего, смогут увидеть и оценить значение математических знаний в производительном труде.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Работа с практико-ориентированной задачей осуществляется в 6 этапов: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1. Анализ текста задачи (математизация). На данном этапе выделяют объекты, которые описаны в задаче.</w:t>
      </w:r>
    </w:p>
    <w:p w:rsidR="00953563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2. Перевод текста на язык математики. Это замена исходных объектов и отношений на их математические эквиваленты.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lastRenderedPageBreak/>
        <w:t>3. Установление отношений между данными и вопросом. Устанавливают соответствие между содержательной и математической моделью объекта в зависимости от условий.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4. Составление плана решений задачи. Оценивают полноту исходных данных для построения математической модели.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5. Осуществление плана решения задачи. Выбирают подходящие методы исследования реальных объектов в зависимости от поставленной задачи.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6. Проверка и оценка решения задачи. Анализируют использованные математические методы решения с точки зрения их рациональности для исследования реального объекта.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Решая подобные задачи, ученики выходят за рамки привычных алгоритмов и ищут новые способы решения, что способствует развитию любознательности, творческой активности, самостоятельности. Дети получают возможность развивать логическое и ассоциативное мышление.</w:t>
      </w:r>
      <w:r w:rsidR="0039604D">
        <w:rPr>
          <w:rFonts w:ascii="Times New Roman" w:hAnsi="Times New Roman"/>
          <w:sz w:val="26"/>
          <w:szCs w:val="26"/>
        </w:rPr>
        <w:t xml:space="preserve"> </w:t>
      </w:r>
      <w:r w:rsidRPr="00932308">
        <w:rPr>
          <w:rFonts w:ascii="Times New Roman" w:hAnsi="Times New Roman"/>
          <w:sz w:val="26"/>
          <w:szCs w:val="26"/>
        </w:rPr>
        <w:t>Поэтому уже с 5 класса необходимо предлагать учащимся задачи, оформленные в виде рисунков, схем, диаграмм, таблиц и т. д.</w:t>
      </w:r>
    </w:p>
    <w:p w:rsidR="00932308" w:rsidRPr="00932308" w:rsidRDefault="00932308" w:rsidP="009323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>Рассмотренные выше примеры задач</w:t>
      </w:r>
      <w:r w:rsidR="00737F7B">
        <w:rPr>
          <w:rFonts w:ascii="Times New Roman" w:hAnsi="Times New Roman"/>
          <w:sz w:val="26"/>
          <w:szCs w:val="26"/>
        </w:rPr>
        <w:t xml:space="preserve"> </w:t>
      </w:r>
      <w:r w:rsidRPr="00932308">
        <w:rPr>
          <w:rFonts w:ascii="Times New Roman" w:hAnsi="Times New Roman"/>
          <w:sz w:val="26"/>
          <w:szCs w:val="26"/>
        </w:rPr>
        <w:t xml:space="preserve">позволяют сформулировать следующие методические особенности обучения решению практико-ориентированных задач в курсе </w:t>
      </w:r>
      <w:r w:rsidR="00737F7B">
        <w:rPr>
          <w:rFonts w:ascii="Times New Roman" w:hAnsi="Times New Roman"/>
          <w:sz w:val="26"/>
          <w:szCs w:val="26"/>
        </w:rPr>
        <w:t>математики</w:t>
      </w:r>
      <w:r w:rsidRPr="00932308">
        <w:rPr>
          <w:rFonts w:ascii="Times New Roman" w:hAnsi="Times New Roman"/>
          <w:sz w:val="26"/>
          <w:szCs w:val="26"/>
        </w:rPr>
        <w:t>:</w:t>
      </w:r>
    </w:p>
    <w:p w:rsidR="00F77160" w:rsidRDefault="00932308" w:rsidP="00737F7B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 xml:space="preserve">Для того чтобы учащиеся полностью включились в работу над решением задачи и это являлось целью их учебной деятельности в определенный период времени, очень важно составить правильную формулировку задачи, которая должна быть привлекательна и по форме и по </w:t>
      </w:r>
      <w:r w:rsidR="00F77160">
        <w:rPr>
          <w:rFonts w:ascii="Times New Roman" w:hAnsi="Times New Roman"/>
          <w:sz w:val="26"/>
          <w:szCs w:val="26"/>
        </w:rPr>
        <w:t>содержанию.</w:t>
      </w:r>
    </w:p>
    <w:p w:rsidR="00932308" w:rsidRPr="00932308" w:rsidRDefault="00932308" w:rsidP="00737F7B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 xml:space="preserve">Предлагая для </w:t>
      </w:r>
      <w:r w:rsidRPr="00713AE9">
        <w:rPr>
          <w:rFonts w:ascii="Times New Roman" w:hAnsi="Times New Roman"/>
          <w:sz w:val="26"/>
          <w:szCs w:val="26"/>
        </w:rPr>
        <w:t>решения учащимся практико-ориентированную задачу, следует помнить</w:t>
      </w:r>
      <w:r w:rsidRPr="00932308">
        <w:rPr>
          <w:rFonts w:ascii="Times New Roman" w:hAnsi="Times New Roman"/>
          <w:sz w:val="26"/>
          <w:szCs w:val="26"/>
        </w:rPr>
        <w:t xml:space="preserve"> о том, что она должна быть интересна для учащихся конкретного</w:t>
      </w:r>
      <w:r w:rsidR="00F77160">
        <w:rPr>
          <w:rFonts w:ascii="Times New Roman" w:hAnsi="Times New Roman"/>
          <w:sz w:val="26"/>
          <w:szCs w:val="26"/>
        </w:rPr>
        <w:t xml:space="preserve"> </w:t>
      </w:r>
      <w:r w:rsidRPr="00932308">
        <w:rPr>
          <w:rFonts w:ascii="Times New Roman" w:hAnsi="Times New Roman"/>
          <w:sz w:val="26"/>
          <w:szCs w:val="26"/>
        </w:rPr>
        <w:t>возраста;</w:t>
      </w:r>
    </w:p>
    <w:p w:rsidR="00C522A8" w:rsidRPr="00713AE9" w:rsidRDefault="00932308" w:rsidP="0023215C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32308">
        <w:rPr>
          <w:rFonts w:ascii="Times New Roman" w:hAnsi="Times New Roman"/>
          <w:sz w:val="26"/>
          <w:szCs w:val="26"/>
        </w:rPr>
        <w:t xml:space="preserve">При разработке практико-ориентированной задачи необходимо учитывать интересы учащихся в их повседневной жизни и опираться на </w:t>
      </w:r>
      <w:r w:rsidRPr="00713AE9">
        <w:rPr>
          <w:rFonts w:ascii="Times New Roman" w:hAnsi="Times New Roman"/>
          <w:sz w:val="26"/>
          <w:szCs w:val="26"/>
        </w:rPr>
        <w:t xml:space="preserve">имеющийся у них жизненный опыт. </w:t>
      </w:r>
      <w:r w:rsidRPr="00713AE9">
        <w:rPr>
          <w:rFonts w:ascii="Times New Roman" w:hAnsi="Times New Roman"/>
          <w:sz w:val="26"/>
          <w:szCs w:val="26"/>
        </w:rPr>
        <w:cr/>
      </w:r>
    </w:p>
    <w:p w:rsidR="008C2595" w:rsidRPr="00713AE9" w:rsidRDefault="008C2595" w:rsidP="00553403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713AE9" w:rsidRPr="00713AE9" w:rsidRDefault="00713AE9" w:rsidP="00713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13AE9">
        <w:rPr>
          <w:sz w:val="26"/>
          <w:szCs w:val="26"/>
        </w:rPr>
        <w:lastRenderedPageBreak/>
        <w:t xml:space="preserve">Финансы – одна из важнейших сфер жизни и деятельности современного человека. Каждый из нас в настоящее время регулярно участвует в решении различных финансовых задач, связанных с покупками в магазинах, где постоянно бывают различные акции, скидки и иное, с банковскими операциями (кредиты, займы, вклады), с осуществлением различных платежей (коммунальных, страховых, штрафов, взносов и т.д.), с операциями с банковскими картами, ценными бумагами. Эти и многие другие финансовые операции требуют от человека элементарных представлений об экономических понятиях и умений разбираться в финансовых вопросах. </w:t>
      </w:r>
      <w:proofErr w:type="gramStart"/>
      <w:r w:rsidRPr="00713AE9">
        <w:rPr>
          <w:sz w:val="26"/>
          <w:szCs w:val="26"/>
        </w:rPr>
        <w:t>Чтобы уметь выбрать наиболее выгодный для себя вариант действий в той или иной финансовой ситуации, просчитать последствия выбора различных альтернативных решений и выбрать лучшее для себя, уметь составить личный финансовый план, отвечающий краткосрочным или долгосрочным целям, знать, как инвестировать средства с наибольшей выгодой и минимальными рисками и иное, человеку необходимо владеть определенным набором знаний и умений в области экономики и</w:t>
      </w:r>
      <w:proofErr w:type="gramEnd"/>
      <w:r w:rsidRPr="00713AE9">
        <w:rPr>
          <w:sz w:val="26"/>
          <w:szCs w:val="26"/>
        </w:rPr>
        <w:t xml:space="preserve"> финансов.</w:t>
      </w:r>
    </w:p>
    <w:p w:rsidR="00713AE9" w:rsidRPr="00713AE9" w:rsidRDefault="00713AE9" w:rsidP="00713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13AE9">
        <w:rPr>
          <w:sz w:val="26"/>
          <w:szCs w:val="26"/>
        </w:rPr>
        <w:t xml:space="preserve">Экономически и финансово грамотный человек ответственно относится к управлению личными финансами, ведет учет своих доходов и расходов, умеет планировать свой бюджет, разумно распоряжается денежными ресурсами. Грамотность в сфере финансов, конечно, не гарантирует стопроцентной защиты от непредвиденных жизненных ситуаций, но позволяет не принимать необдуманных решений, не совершать ошибочных поступков, связанных с финансовыми рисками. Финансовое поведение человека в конкретных практических </w:t>
      </w:r>
      <w:proofErr w:type="gramStart"/>
      <w:r w:rsidRPr="00713AE9">
        <w:rPr>
          <w:sz w:val="26"/>
          <w:szCs w:val="26"/>
        </w:rPr>
        <w:t>ситуациях</w:t>
      </w:r>
      <w:proofErr w:type="gramEnd"/>
      <w:r w:rsidRPr="00713AE9">
        <w:rPr>
          <w:sz w:val="26"/>
          <w:szCs w:val="26"/>
        </w:rPr>
        <w:t xml:space="preserve"> по сути является отражением уровня его финансовой грамотности.</w:t>
      </w:r>
    </w:p>
    <w:p w:rsidR="00713AE9" w:rsidRPr="00713AE9" w:rsidRDefault="00713AE9" w:rsidP="00713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13AE9">
        <w:rPr>
          <w:sz w:val="26"/>
          <w:szCs w:val="26"/>
        </w:rPr>
        <w:t xml:space="preserve">Понимание ключевых финансовых категорий и умение </w:t>
      </w:r>
      <w:proofErr w:type="gramStart"/>
      <w:r w:rsidRPr="00713AE9">
        <w:rPr>
          <w:sz w:val="26"/>
          <w:szCs w:val="26"/>
        </w:rPr>
        <w:t>решать финансово-экономические задачи</w:t>
      </w:r>
      <w:proofErr w:type="gramEnd"/>
      <w:r w:rsidRPr="00713AE9">
        <w:rPr>
          <w:sz w:val="26"/>
          <w:szCs w:val="26"/>
        </w:rPr>
        <w:t xml:space="preserve"> необходимы каждому современному человеку независимо от рода его деятельности, профессии, возраста, интересов, образа жизни. </w:t>
      </w:r>
    </w:p>
    <w:p w:rsidR="003C1D99" w:rsidRPr="00713AE9" w:rsidRDefault="003C1D99" w:rsidP="00713AE9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13AE9">
        <w:rPr>
          <w:sz w:val="26"/>
          <w:szCs w:val="26"/>
        </w:rPr>
        <w:t xml:space="preserve">Большой потенциал в формировании финансовой грамотности учащихся представляют практико-ориентированные задания по теме «Проценты» (6 класс). </w:t>
      </w:r>
    </w:p>
    <w:p w:rsidR="00553403" w:rsidRPr="00713AE9" w:rsidRDefault="00553403" w:rsidP="003C1D9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AE9" w:rsidRPr="00713AE9" w:rsidRDefault="00713AE9" w:rsidP="003C1D9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AE9" w:rsidRPr="003C1D99" w:rsidRDefault="00713AE9" w:rsidP="003C1D9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4933" w:rsidRPr="003C1D99" w:rsidRDefault="00144933" w:rsidP="003C1D9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1604" w:rsidRPr="000666E8" w:rsidRDefault="00DE1604" w:rsidP="00DE160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66E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Технологическая карта урока математики в VI</w:t>
      </w:r>
      <w:r w:rsidR="000666E8" w:rsidRPr="000666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«А»</w:t>
      </w:r>
      <w:r w:rsidRPr="000666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классе</w:t>
      </w:r>
    </w:p>
    <w:p w:rsidR="00DE1604" w:rsidRPr="000666E8" w:rsidRDefault="00DE1604" w:rsidP="00DE16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>Тема:</w:t>
      </w:r>
      <w:r w:rsidRPr="000666E8">
        <w:rPr>
          <w:rFonts w:ascii="Times New Roman" w:hAnsi="Times New Roman"/>
          <w:sz w:val="26"/>
          <w:szCs w:val="26"/>
        </w:rPr>
        <w:t xml:space="preserve"> Проценты. Решение практико-ориентированных задач и задач с </w:t>
      </w:r>
      <w:proofErr w:type="spellStart"/>
      <w:r w:rsidRPr="000666E8">
        <w:rPr>
          <w:rFonts w:ascii="Times New Roman" w:hAnsi="Times New Roman"/>
          <w:sz w:val="26"/>
          <w:szCs w:val="26"/>
        </w:rPr>
        <w:t>межпредметным</w:t>
      </w:r>
      <w:proofErr w:type="spellEnd"/>
      <w:r w:rsidRPr="000666E8">
        <w:rPr>
          <w:rFonts w:ascii="Times New Roman" w:hAnsi="Times New Roman"/>
          <w:sz w:val="26"/>
          <w:szCs w:val="26"/>
        </w:rPr>
        <w:t xml:space="preserve"> содержанием.</w:t>
      </w:r>
    </w:p>
    <w:p w:rsidR="00B27A73" w:rsidRPr="000666E8" w:rsidRDefault="00DE1604" w:rsidP="00DE16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>Цел</w:t>
      </w:r>
      <w:r w:rsidR="00B27A73" w:rsidRPr="000666E8">
        <w:rPr>
          <w:rFonts w:ascii="Times New Roman" w:hAnsi="Times New Roman"/>
          <w:b/>
          <w:sz w:val="26"/>
          <w:szCs w:val="26"/>
        </w:rPr>
        <w:t>и</w:t>
      </w:r>
      <w:r w:rsidRPr="000666E8">
        <w:rPr>
          <w:rFonts w:ascii="Times New Roman" w:hAnsi="Times New Roman"/>
          <w:b/>
          <w:sz w:val="26"/>
          <w:szCs w:val="26"/>
        </w:rPr>
        <w:t>:</w:t>
      </w:r>
      <w:r w:rsidRPr="000666E8">
        <w:rPr>
          <w:rFonts w:ascii="Times New Roman" w:hAnsi="Times New Roman"/>
          <w:sz w:val="26"/>
          <w:szCs w:val="26"/>
        </w:rPr>
        <w:t xml:space="preserve"> </w:t>
      </w:r>
    </w:p>
    <w:p w:rsidR="00B27A73" w:rsidRPr="000666E8" w:rsidRDefault="00B27A73" w:rsidP="00DE16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sz w:val="26"/>
          <w:szCs w:val="26"/>
        </w:rPr>
        <w:t xml:space="preserve">- </w:t>
      </w:r>
      <w:r w:rsidR="007F51B4" w:rsidRPr="000666E8">
        <w:rPr>
          <w:rFonts w:ascii="Times New Roman" w:hAnsi="Times New Roman"/>
          <w:sz w:val="26"/>
          <w:szCs w:val="26"/>
        </w:rPr>
        <w:t>Ф</w:t>
      </w:r>
      <w:r w:rsidRPr="000666E8">
        <w:rPr>
          <w:rFonts w:ascii="Times New Roman" w:hAnsi="Times New Roman"/>
          <w:sz w:val="26"/>
          <w:szCs w:val="26"/>
        </w:rPr>
        <w:t>ормирование у учащихся умения решать практико-ориентированные задачи с помощью основных задач на проценты; рассмотреть алгоритм решения текстовых задач с помощью основных задач на проценты.</w:t>
      </w:r>
    </w:p>
    <w:p w:rsidR="00B27A73" w:rsidRPr="000666E8" w:rsidRDefault="00B27A73" w:rsidP="00B27A73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sz w:val="26"/>
          <w:szCs w:val="26"/>
        </w:rPr>
        <w:t xml:space="preserve">- </w:t>
      </w:r>
      <w:r w:rsidR="007F51B4" w:rsidRPr="000666E8">
        <w:rPr>
          <w:rFonts w:ascii="Times New Roman" w:hAnsi="Times New Roman"/>
          <w:sz w:val="26"/>
          <w:szCs w:val="26"/>
        </w:rPr>
        <w:t>Ф</w:t>
      </w:r>
      <w:r w:rsidRPr="000666E8">
        <w:rPr>
          <w:rFonts w:ascii="Times New Roman" w:hAnsi="Times New Roman"/>
          <w:sz w:val="26"/>
          <w:szCs w:val="26"/>
        </w:rPr>
        <w:t>ормирование приемов анализа и синтеза, сравнения, сопоставления (при составлении модели условия задачи), обобщения (при конструировании алгоритма); развитие математической речи  (при обосновании каждого шага применения алгоритма).</w:t>
      </w:r>
    </w:p>
    <w:p w:rsidR="007F51B4" w:rsidRPr="000666E8" w:rsidRDefault="007F51B4" w:rsidP="00B27A73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sz w:val="26"/>
          <w:szCs w:val="26"/>
        </w:rPr>
        <w:t>- Выработка навыков осуществления анализа и синтеза при решении практико-ориентированных задач с использованием алгоритма решения с помощью основных задач на проценты.</w:t>
      </w:r>
    </w:p>
    <w:p w:rsidR="00F671C5" w:rsidRPr="000666E8" w:rsidRDefault="00F671C5" w:rsidP="00B27A73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sz w:val="26"/>
          <w:szCs w:val="26"/>
        </w:rPr>
        <w:t>- Воспитывать настойчивость в овладении новыми приемами поиска решения задач, четкость и последовательность в действиях при решении задач.</w:t>
      </w:r>
    </w:p>
    <w:p w:rsidR="0029598F" w:rsidRPr="000666E8" w:rsidRDefault="0029598F" w:rsidP="002959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 xml:space="preserve">Цель на языке учащихся: </w:t>
      </w:r>
    </w:p>
    <w:p w:rsidR="0029598F" w:rsidRPr="000666E8" w:rsidRDefault="0029598F" w:rsidP="002959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66E8">
        <w:rPr>
          <w:rFonts w:ascii="Times New Roman" w:hAnsi="Times New Roman"/>
          <w:sz w:val="26"/>
          <w:szCs w:val="26"/>
        </w:rPr>
        <w:t>-</w:t>
      </w:r>
      <w:r w:rsidRPr="000666E8">
        <w:rPr>
          <w:rFonts w:ascii="Times New Roman" w:hAnsi="Times New Roman"/>
          <w:sz w:val="26"/>
          <w:szCs w:val="26"/>
        </w:rPr>
        <w:tab/>
        <w:t>к концу урока я буду знать последовательность действий при решении практико-ориентированных задач с использованием основных задач на проценты; смогу составлять модели условия задач, решать практико-ориентированные задачи по теме.</w:t>
      </w:r>
    </w:p>
    <w:p w:rsidR="00DE1604" w:rsidRPr="000666E8" w:rsidRDefault="00DE1604" w:rsidP="00DE160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>Прогнозируемый результат урока:</w:t>
      </w:r>
      <w:r w:rsidRPr="000666E8">
        <w:rPr>
          <w:rFonts w:ascii="Times New Roman" w:hAnsi="Times New Roman"/>
          <w:sz w:val="26"/>
          <w:szCs w:val="26"/>
        </w:rPr>
        <w:t xml:space="preserve"> </w:t>
      </w:r>
      <w:r w:rsidR="0029598F" w:rsidRPr="000666E8">
        <w:rPr>
          <w:rFonts w:ascii="Times New Roman" w:hAnsi="Times New Roman"/>
          <w:sz w:val="26"/>
          <w:szCs w:val="26"/>
        </w:rPr>
        <w:t>предполагается</w:t>
      </w:r>
      <w:r w:rsidRPr="000666E8">
        <w:rPr>
          <w:rFonts w:ascii="Times New Roman" w:hAnsi="Times New Roman"/>
          <w:sz w:val="26"/>
          <w:szCs w:val="26"/>
        </w:rPr>
        <w:t xml:space="preserve">, что </w:t>
      </w:r>
      <w:r w:rsidR="0029598F" w:rsidRPr="000666E8">
        <w:rPr>
          <w:rFonts w:ascii="Times New Roman" w:hAnsi="Times New Roman"/>
          <w:sz w:val="26"/>
          <w:szCs w:val="26"/>
        </w:rPr>
        <w:t>к окончанию</w:t>
      </w:r>
      <w:r w:rsidRPr="000666E8">
        <w:rPr>
          <w:rFonts w:ascii="Times New Roman" w:hAnsi="Times New Roman"/>
          <w:sz w:val="26"/>
          <w:szCs w:val="26"/>
        </w:rPr>
        <w:t xml:space="preserve"> урока учащиеся</w:t>
      </w:r>
      <w:r w:rsidR="0029598F" w:rsidRPr="000666E8">
        <w:rPr>
          <w:rFonts w:ascii="Times New Roman" w:hAnsi="Times New Roman"/>
          <w:sz w:val="26"/>
          <w:szCs w:val="26"/>
        </w:rPr>
        <w:t xml:space="preserve"> смогут применять </w:t>
      </w:r>
      <w:r w:rsidR="00A1135A" w:rsidRPr="000666E8">
        <w:rPr>
          <w:rFonts w:ascii="Times New Roman" w:hAnsi="Times New Roman"/>
          <w:sz w:val="26"/>
          <w:szCs w:val="26"/>
        </w:rPr>
        <w:t>алгоритм решения задач с помощью основных задач на проценты в условиях, измененных по сравнению с теми, в которых эти знания формировались</w:t>
      </w:r>
      <w:r w:rsidR="006B323A" w:rsidRPr="000666E8">
        <w:rPr>
          <w:rFonts w:ascii="Times New Roman" w:hAnsi="Times New Roman"/>
          <w:sz w:val="26"/>
          <w:szCs w:val="26"/>
        </w:rPr>
        <w:t xml:space="preserve"> и </w:t>
      </w:r>
      <w:r w:rsidRPr="000666E8">
        <w:rPr>
          <w:rFonts w:ascii="Times New Roman" w:hAnsi="Times New Roman"/>
          <w:sz w:val="26"/>
          <w:szCs w:val="26"/>
        </w:rPr>
        <w:t xml:space="preserve">успешно выполнят </w:t>
      </w:r>
      <w:r w:rsidR="00A1135A" w:rsidRPr="000666E8">
        <w:rPr>
          <w:rFonts w:ascii="Times New Roman" w:hAnsi="Times New Roman"/>
          <w:sz w:val="26"/>
          <w:szCs w:val="26"/>
        </w:rPr>
        <w:t>самостоятельную работу</w:t>
      </w:r>
      <w:r w:rsidRPr="000666E8">
        <w:rPr>
          <w:rFonts w:ascii="Times New Roman" w:hAnsi="Times New Roman"/>
          <w:sz w:val="26"/>
          <w:szCs w:val="26"/>
        </w:rPr>
        <w:t>.</w:t>
      </w:r>
    </w:p>
    <w:p w:rsidR="00DE1604" w:rsidRPr="000666E8" w:rsidRDefault="00DE1604" w:rsidP="00DE160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>Тип урока:</w:t>
      </w:r>
      <w:r w:rsidRPr="000666E8">
        <w:rPr>
          <w:rFonts w:ascii="Times New Roman" w:hAnsi="Times New Roman"/>
          <w:sz w:val="26"/>
          <w:szCs w:val="26"/>
        </w:rPr>
        <w:t xml:space="preserve"> обобщение и систематизация изученного материала.</w:t>
      </w:r>
    </w:p>
    <w:p w:rsidR="00DE1604" w:rsidRPr="000666E8" w:rsidRDefault="00DE1604" w:rsidP="00DE160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>Технология:</w:t>
      </w:r>
      <w:r w:rsidRPr="000666E8">
        <w:rPr>
          <w:rFonts w:ascii="Times New Roman" w:hAnsi="Times New Roman"/>
          <w:sz w:val="26"/>
          <w:szCs w:val="26"/>
        </w:rPr>
        <w:t xml:space="preserve"> </w:t>
      </w:r>
      <w:r w:rsidR="00827840">
        <w:rPr>
          <w:rFonts w:ascii="Times New Roman" w:hAnsi="Times New Roman"/>
          <w:sz w:val="26"/>
          <w:szCs w:val="26"/>
        </w:rPr>
        <w:t>практико-ориентированного обучения</w:t>
      </w:r>
      <w:r w:rsidR="00827840" w:rsidRPr="000666E8">
        <w:rPr>
          <w:rFonts w:ascii="Times New Roman" w:hAnsi="Times New Roman"/>
          <w:sz w:val="26"/>
          <w:szCs w:val="26"/>
        </w:rPr>
        <w:t xml:space="preserve"> </w:t>
      </w:r>
      <w:r w:rsidR="00827840">
        <w:rPr>
          <w:rFonts w:ascii="Times New Roman" w:hAnsi="Times New Roman"/>
          <w:sz w:val="26"/>
          <w:szCs w:val="26"/>
        </w:rPr>
        <w:t xml:space="preserve">с элементами </w:t>
      </w:r>
      <w:r w:rsidRPr="000666E8">
        <w:rPr>
          <w:rFonts w:ascii="Times New Roman" w:hAnsi="Times New Roman"/>
          <w:sz w:val="26"/>
          <w:szCs w:val="26"/>
        </w:rPr>
        <w:t>активн</w:t>
      </w:r>
      <w:r w:rsidR="00827840">
        <w:rPr>
          <w:rFonts w:ascii="Times New Roman" w:hAnsi="Times New Roman"/>
          <w:sz w:val="26"/>
          <w:szCs w:val="26"/>
        </w:rPr>
        <w:t>ой</w:t>
      </w:r>
      <w:r w:rsidRPr="000666E8">
        <w:rPr>
          <w:rFonts w:ascii="Times New Roman" w:hAnsi="Times New Roman"/>
          <w:sz w:val="26"/>
          <w:szCs w:val="26"/>
        </w:rPr>
        <w:t xml:space="preserve"> оценк</w:t>
      </w:r>
      <w:r w:rsidR="00827840">
        <w:rPr>
          <w:rFonts w:ascii="Times New Roman" w:hAnsi="Times New Roman"/>
          <w:sz w:val="26"/>
          <w:szCs w:val="26"/>
        </w:rPr>
        <w:t>и</w:t>
      </w:r>
      <w:r w:rsidRPr="000666E8">
        <w:rPr>
          <w:rFonts w:ascii="Times New Roman" w:hAnsi="Times New Roman"/>
          <w:sz w:val="26"/>
          <w:szCs w:val="26"/>
        </w:rPr>
        <w:t>.</w:t>
      </w:r>
    </w:p>
    <w:p w:rsidR="00F84A85" w:rsidRPr="000666E8" w:rsidRDefault="00F84A85" w:rsidP="00DE160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 xml:space="preserve">Методы: </w:t>
      </w:r>
      <w:r w:rsidR="00275259" w:rsidRPr="000666E8">
        <w:rPr>
          <w:rFonts w:ascii="Times New Roman" w:hAnsi="Times New Roman"/>
          <w:sz w:val="26"/>
          <w:szCs w:val="26"/>
        </w:rPr>
        <w:t>индуктивно-эвристический (по характеру познавательной деятельности), анализ, синтез (при использовании алгоритма решения задач с помощью основных задач на проценты).</w:t>
      </w:r>
    </w:p>
    <w:p w:rsidR="00DE1604" w:rsidRPr="000666E8" w:rsidRDefault="00DE1604" w:rsidP="00DE16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66E8">
        <w:rPr>
          <w:rFonts w:ascii="Times New Roman" w:hAnsi="Times New Roman"/>
          <w:b/>
          <w:sz w:val="26"/>
          <w:szCs w:val="26"/>
        </w:rPr>
        <w:lastRenderedPageBreak/>
        <w:t>Оборудование:</w:t>
      </w:r>
      <w:r w:rsidRPr="000666E8">
        <w:rPr>
          <w:rFonts w:ascii="Times New Roman" w:hAnsi="Times New Roman"/>
          <w:sz w:val="26"/>
          <w:szCs w:val="26"/>
        </w:rPr>
        <w:t xml:space="preserve"> учебное пособие «</w:t>
      </w:r>
      <w:r w:rsidR="00275259" w:rsidRPr="000666E8">
        <w:rPr>
          <w:rFonts w:ascii="Times New Roman" w:hAnsi="Times New Roman"/>
          <w:sz w:val="26"/>
          <w:szCs w:val="26"/>
        </w:rPr>
        <w:t>Математика</w:t>
      </w:r>
      <w:r w:rsidRPr="000666E8">
        <w:rPr>
          <w:rFonts w:ascii="Times New Roman" w:hAnsi="Times New Roman"/>
          <w:sz w:val="26"/>
          <w:szCs w:val="26"/>
        </w:rPr>
        <w:t xml:space="preserve">, </w:t>
      </w:r>
      <w:r w:rsidRPr="000666E8">
        <w:rPr>
          <w:rFonts w:ascii="Times New Roman" w:eastAsia="Times New Roman" w:hAnsi="Times New Roman"/>
          <w:sz w:val="26"/>
          <w:szCs w:val="26"/>
          <w:lang w:eastAsia="ru-RU"/>
        </w:rPr>
        <w:t>VI класс</w:t>
      </w:r>
      <w:r w:rsidRPr="000666E8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0666E8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Pr="000666E8">
        <w:rPr>
          <w:rFonts w:ascii="Times New Roman" w:hAnsi="Times New Roman"/>
          <w:sz w:val="26"/>
          <w:szCs w:val="26"/>
        </w:rPr>
        <w:t xml:space="preserve"> презентация, раздаточный материал, оценочные листы,</w:t>
      </w:r>
      <w:r w:rsidR="00275259" w:rsidRPr="000666E8">
        <w:rPr>
          <w:rFonts w:ascii="Times New Roman" w:hAnsi="Times New Roman"/>
          <w:sz w:val="26"/>
          <w:szCs w:val="26"/>
        </w:rPr>
        <w:t xml:space="preserve"> листы с алгоритмом,</w:t>
      </w:r>
      <w:r w:rsidRPr="000666E8">
        <w:rPr>
          <w:rFonts w:ascii="Times New Roman" w:hAnsi="Times New Roman"/>
          <w:sz w:val="26"/>
          <w:szCs w:val="26"/>
        </w:rPr>
        <w:t xml:space="preserve"> полоски для использования приема «</w:t>
      </w:r>
      <w:proofErr w:type="spellStart"/>
      <w:r w:rsidRPr="000666E8">
        <w:rPr>
          <w:rFonts w:ascii="Times New Roman" w:hAnsi="Times New Roman"/>
          <w:sz w:val="26"/>
          <w:szCs w:val="26"/>
        </w:rPr>
        <w:t>неподнятой</w:t>
      </w:r>
      <w:proofErr w:type="spellEnd"/>
      <w:r w:rsidRPr="000666E8">
        <w:rPr>
          <w:rFonts w:ascii="Times New Roman" w:hAnsi="Times New Roman"/>
          <w:sz w:val="26"/>
          <w:szCs w:val="26"/>
        </w:rPr>
        <w:t xml:space="preserve"> руки», пособие  «Светофор».</w:t>
      </w:r>
      <w:proofErr w:type="gramEnd"/>
    </w:p>
    <w:p w:rsidR="00275259" w:rsidRPr="000666E8" w:rsidRDefault="00275259" w:rsidP="00DE16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4AA6">
        <w:rPr>
          <w:rFonts w:ascii="Times New Roman" w:hAnsi="Times New Roman"/>
          <w:b/>
          <w:sz w:val="26"/>
          <w:szCs w:val="26"/>
        </w:rPr>
        <w:t xml:space="preserve">Формируемые </w:t>
      </w:r>
      <w:proofErr w:type="spellStart"/>
      <w:r w:rsidRPr="008E4AA6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8E4AA6">
        <w:rPr>
          <w:rFonts w:ascii="Times New Roman" w:hAnsi="Times New Roman"/>
          <w:b/>
          <w:sz w:val="26"/>
          <w:szCs w:val="26"/>
        </w:rPr>
        <w:t xml:space="preserve"> компетенции:</w:t>
      </w:r>
      <w:r w:rsidRPr="000666E8">
        <w:rPr>
          <w:rFonts w:ascii="Times New Roman" w:hAnsi="Times New Roman"/>
          <w:sz w:val="26"/>
          <w:szCs w:val="26"/>
        </w:rPr>
        <w:t xml:space="preserve"> формулирование цели предстоящей деятельности; планирование деятельности по решению поставленных задач; определение задач для достижения целей; умение самостоятельно формулировать и излагать продуктивные идеи, осуществлять сравнение, анализ, синтез, классификацию, обобщение, делать выводы, ориентироваться в разнообразных информационных источниках</w:t>
      </w:r>
      <w:r w:rsidR="001A133B" w:rsidRPr="000666E8">
        <w:rPr>
          <w:rFonts w:ascii="Times New Roman" w:hAnsi="Times New Roman"/>
          <w:sz w:val="26"/>
          <w:szCs w:val="26"/>
        </w:rPr>
        <w:t>, оценивать достоверность; соотнесение своих действий с планируемыми результатами; контроль, коррекция, самооценка.</w:t>
      </w:r>
      <w:proofErr w:type="gramEnd"/>
    </w:p>
    <w:p w:rsidR="00BC41BD" w:rsidRPr="000666E8" w:rsidRDefault="00BC41BD" w:rsidP="005C7B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>Ход урока</w:t>
      </w:r>
    </w:p>
    <w:p w:rsidR="00DE1604" w:rsidRPr="000666E8" w:rsidRDefault="00DE1604" w:rsidP="00DE16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>1.</w:t>
      </w:r>
      <w:r w:rsidRPr="000666E8">
        <w:rPr>
          <w:rFonts w:ascii="Times New Roman" w:hAnsi="Times New Roman"/>
          <w:sz w:val="26"/>
          <w:szCs w:val="26"/>
        </w:rPr>
        <w:t xml:space="preserve"> </w:t>
      </w:r>
      <w:r w:rsidR="00BC41BD" w:rsidRPr="000666E8">
        <w:rPr>
          <w:rFonts w:ascii="Times New Roman" w:hAnsi="Times New Roman"/>
          <w:b/>
          <w:sz w:val="26"/>
          <w:szCs w:val="26"/>
        </w:rPr>
        <w:t>Организационно-мо</w:t>
      </w:r>
      <w:r w:rsidRPr="000666E8">
        <w:rPr>
          <w:rFonts w:ascii="Times New Roman" w:hAnsi="Times New Roman"/>
          <w:b/>
          <w:sz w:val="26"/>
          <w:szCs w:val="26"/>
        </w:rPr>
        <w:t>тивационн</w:t>
      </w:r>
      <w:r w:rsidR="00BC41BD" w:rsidRPr="000666E8">
        <w:rPr>
          <w:rFonts w:ascii="Times New Roman" w:hAnsi="Times New Roman"/>
          <w:b/>
          <w:sz w:val="26"/>
          <w:szCs w:val="26"/>
        </w:rPr>
        <w:t>ый этап</w:t>
      </w:r>
      <w:r w:rsidRPr="000666E8">
        <w:rPr>
          <w:rFonts w:ascii="Times New Roman" w:hAnsi="Times New Roman"/>
          <w:sz w:val="26"/>
          <w:szCs w:val="26"/>
        </w:rPr>
        <w:t xml:space="preserve"> </w:t>
      </w:r>
    </w:p>
    <w:p w:rsidR="00BC41BD" w:rsidRPr="000666E8" w:rsidRDefault="00BC41BD" w:rsidP="00DE16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>Цель:</w:t>
      </w:r>
      <w:r w:rsidRPr="000666E8">
        <w:rPr>
          <w:rFonts w:ascii="Times New Roman" w:hAnsi="Times New Roman"/>
          <w:sz w:val="26"/>
          <w:szCs w:val="26"/>
        </w:rPr>
        <w:t xml:space="preserve"> подготовить класс  к уроку, ввести в атмосферу познавательной деятельности.</w:t>
      </w:r>
    </w:p>
    <w:p w:rsidR="00BC41BD" w:rsidRPr="000666E8" w:rsidRDefault="001E1C74" w:rsidP="00DE16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>Прогнозируемый</w:t>
      </w:r>
      <w:r w:rsidR="00BC41BD" w:rsidRPr="000666E8">
        <w:rPr>
          <w:rFonts w:ascii="Times New Roman" w:hAnsi="Times New Roman"/>
          <w:b/>
          <w:sz w:val="26"/>
          <w:szCs w:val="26"/>
        </w:rPr>
        <w:t xml:space="preserve"> результат:</w:t>
      </w:r>
      <w:r w:rsidR="00BC41BD" w:rsidRPr="000666E8">
        <w:rPr>
          <w:rFonts w:ascii="Times New Roman" w:hAnsi="Times New Roman"/>
          <w:sz w:val="26"/>
          <w:szCs w:val="26"/>
        </w:rPr>
        <w:t xml:space="preserve"> учащиеся настроятся на выполнение плана урока.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835"/>
        <w:gridCol w:w="2126"/>
        <w:gridCol w:w="1843"/>
      </w:tblGrid>
      <w:tr w:rsidR="001F2A8E" w:rsidRPr="00C832F2" w:rsidTr="001E1C74">
        <w:tc>
          <w:tcPr>
            <w:tcW w:w="3403" w:type="dxa"/>
            <w:vAlign w:val="center"/>
          </w:tcPr>
          <w:p w:rsidR="005D26DC" w:rsidRPr="00C832F2" w:rsidRDefault="005D26DC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2835" w:type="dxa"/>
            <w:vAlign w:val="center"/>
          </w:tcPr>
          <w:p w:rsidR="005D26DC" w:rsidRPr="00C832F2" w:rsidRDefault="005D26DC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2126" w:type="dxa"/>
            <w:vAlign w:val="center"/>
          </w:tcPr>
          <w:p w:rsidR="005D26DC" w:rsidRPr="00C832F2" w:rsidRDefault="005D26DC" w:rsidP="00F376C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Элементы активной оценки</w:t>
            </w:r>
          </w:p>
        </w:tc>
        <w:tc>
          <w:tcPr>
            <w:tcW w:w="1843" w:type="dxa"/>
            <w:vAlign w:val="center"/>
          </w:tcPr>
          <w:p w:rsidR="005D26DC" w:rsidRPr="00C832F2" w:rsidRDefault="005D26DC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F2A8E" w:rsidRPr="00C832F2" w:rsidTr="001E1C74">
        <w:tc>
          <w:tcPr>
            <w:tcW w:w="3403" w:type="dxa"/>
          </w:tcPr>
          <w:p w:rsidR="005D26DC" w:rsidRPr="00C832F2" w:rsidRDefault="005D26DC" w:rsidP="00C832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Обеспечивает психологическую готовность к уроку, настраив</w:t>
            </w:r>
            <w:r w:rsidR="003424E2" w:rsidRPr="00C832F2">
              <w:rPr>
                <w:rFonts w:ascii="Times New Roman" w:hAnsi="Times New Roman"/>
                <w:sz w:val="26"/>
                <w:szCs w:val="26"/>
              </w:rPr>
              <w:t>ает учащихся на сотрудничество</w:t>
            </w:r>
          </w:p>
          <w:p w:rsidR="005D26DC" w:rsidRPr="00C832F2" w:rsidRDefault="005D26DC" w:rsidP="00C8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Проводит работу по актуализации опорных знаний, проверке умения использовать основные задачи на проценты при решении </w:t>
            </w:r>
            <w:r w:rsidR="00B1668F" w:rsidRPr="00C832F2">
              <w:rPr>
                <w:rFonts w:ascii="Times New Roman" w:hAnsi="Times New Roman"/>
                <w:sz w:val="26"/>
                <w:szCs w:val="26"/>
              </w:rPr>
              <w:t>задач, обсуждению задач, которые решаются на основе ключевых</w:t>
            </w:r>
          </w:p>
          <w:p w:rsidR="005D26DC" w:rsidRPr="00C832F2" w:rsidRDefault="005D26DC" w:rsidP="00C832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Предлагает сформулировать </w:t>
            </w:r>
            <w:r w:rsidR="007D2EB9" w:rsidRPr="00C832F2">
              <w:rPr>
                <w:rFonts w:ascii="Times New Roman" w:hAnsi="Times New Roman"/>
                <w:sz w:val="26"/>
                <w:szCs w:val="26"/>
              </w:rPr>
              <w:t xml:space="preserve"> тему, 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>цели урока</w:t>
            </w:r>
          </w:p>
          <w:p w:rsidR="005D26DC" w:rsidRPr="00C832F2" w:rsidRDefault="005D26DC" w:rsidP="00C832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Задает ключевой вопрос «</w:t>
            </w:r>
            <w:r w:rsidR="00273A5E" w:rsidRPr="00C832F2">
              <w:rPr>
                <w:rFonts w:ascii="Times New Roman" w:hAnsi="Times New Roman"/>
                <w:sz w:val="26"/>
                <w:szCs w:val="26"/>
              </w:rPr>
              <w:t>Зачем</w:t>
            </w:r>
            <w:r w:rsidR="007D2EB9" w:rsidRPr="00C832F2">
              <w:rPr>
                <w:rFonts w:ascii="Times New Roman" w:hAnsi="Times New Roman"/>
                <w:sz w:val="26"/>
                <w:szCs w:val="26"/>
              </w:rPr>
              <w:t xml:space="preserve"> нужно уметь решать </w:t>
            </w:r>
            <w:r w:rsidR="00091CF0">
              <w:rPr>
                <w:rFonts w:ascii="Times New Roman" w:hAnsi="Times New Roman"/>
                <w:sz w:val="26"/>
                <w:szCs w:val="26"/>
              </w:rPr>
              <w:t xml:space="preserve">практико-ориентированные </w:t>
            </w:r>
            <w:r w:rsidR="007D2EB9" w:rsidRPr="00C832F2">
              <w:rPr>
                <w:rFonts w:ascii="Times New Roman" w:hAnsi="Times New Roman"/>
                <w:sz w:val="26"/>
                <w:szCs w:val="26"/>
              </w:rPr>
              <w:t>задачи на проценты</w:t>
            </w:r>
            <w:r w:rsidR="00273A5E" w:rsidRPr="00C832F2">
              <w:rPr>
                <w:rFonts w:ascii="Times New Roman" w:hAnsi="Times New Roman"/>
                <w:sz w:val="26"/>
                <w:szCs w:val="26"/>
              </w:rPr>
              <w:t>?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5D26DC" w:rsidRPr="00C832F2" w:rsidRDefault="005D26DC" w:rsidP="00C832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Включаются в работу, настраиваются на сотрудничество и взаимодействие</w:t>
            </w:r>
            <w:r w:rsidR="005C7B93" w:rsidRPr="00C832F2">
              <w:rPr>
                <w:rFonts w:ascii="Times New Roman" w:hAnsi="Times New Roman"/>
                <w:sz w:val="26"/>
                <w:szCs w:val="26"/>
              </w:rPr>
              <w:t>, на самостоятельную работу</w:t>
            </w:r>
          </w:p>
          <w:p w:rsidR="005D26DC" w:rsidRPr="00C832F2" w:rsidRDefault="003424E2" w:rsidP="00C832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Обсуждают задачи, которые решаются на основе </w:t>
            </w:r>
            <w:proofErr w:type="gramStart"/>
            <w:r w:rsidRPr="00C832F2">
              <w:rPr>
                <w:rFonts w:ascii="Times New Roman" w:hAnsi="Times New Roman"/>
                <w:sz w:val="26"/>
                <w:szCs w:val="26"/>
              </w:rPr>
              <w:t>ключевых</w:t>
            </w:r>
            <w:proofErr w:type="gramEnd"/>
            <w:r w:rsidRPr="00C832F2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="005D26DC" w:rsidRPr="00C832F2">
              <w:rPr>
                <w:rFonts w:ascii="Times New Roman" w:hAnsi="Times New Roman"/>
                <w:sz w:val="26"/>
                <w:szCs w:val="26"/>
              </w:rPr>
              <w:t>проводят самооценку</w:t>
            </w:r>
          </w:p>
          <w:p w:rsidR="005D26DC" w:rsidRPr="00C832F2" w:rsidRDefault="005D26DC" w:rsidP="00C832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Вместе с учителем формулируют </w:t>
            </w:r>
            <w:r w:rsidR="00322297" w:rsidRPr="00C832F2">
              <w:rPr>
                <w:rFonts w:ascii="Times New Roman" w:hAnsi="Times New Roman"/>
                <w:sz w:val="26"/>
                <w:szCs w:val="26"/>
              </w:rPr>
              <w:t xml:space="preserve">тему, 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 xml:space="preserve">цели урока, цели урока на </w:t>
            </w:r>
            <w:r w:rsidRPr="00C832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языке учащихся</w:t>
            </w:r>
          </w:p>
          <w:p w:rsidR="005D26DC" w:rsidRPr="00C832F2" w:rsidRDefault="005D26DC" w:rsidP="00C832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Обсуждают ключевой вопрос</w:t>
            </w:r>
          </w:p>
        </w:tc>
        <w:tc>
          <w:tcPr>
            <w:tcW w:w="2126" w:type="dxa"/>
          </w:tcPr>
          <w:p w:rsidR="005D26DC" w:rsidRPr="00C832F2" w:rsidRDefault="005D26DC" w:rsidP="00F376C2">
            <w:pPr>
              <w:tabs>
                <w:tab w:val="left" w:pos="60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Метод «Светофор», прием «</w:t>
            </w:r>
            <w:proofErr w:type="spellStart"/>
            <w:r w:rsidRPr="00C832F2">
              <w:rPr>
                <w:rFonts w:ascii="Times New Roman" w:hAnsi="Times New Roman"/>
                <w:sz w:val="26"/>
                <w:szCs w:val="26"/>
              </w:rPr>
              <w:t>неподнятой</w:t>
            </w:r>
            <w:proofErr w:type="spellEnd"/>
            <w:r w:rsidRPr="00C832F2">
              <w:rPr>
                <w:rFonts w:ascii="Times New Roman" w:hAnsi="Times New Roman"/>
                <w:sz w:val="26"/>
                <w:szCs w:val="26"/>
              </w:rPr>
              <w:t xml:space="preserve"> руки»,</w:t>
            </w:r>
            <w:r w:rsidRPr="00C832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постановка целей урока на языке учащихся</w:t>
            </w:r>
          </w:p>
        </w:tc>
        <w:tc>
          <w:tcPr>
            <w:tcW w:w="1843" w:type="dxa"/>
          </w:tcPr>
          <w:p w:rsidR="005D26DC" w:rsidRPr="00C832F2" w:rsidRDefault="005C7B93" w:rsidP="00C832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На доске записывается дата, тема урока, конструируется план</w:t>
            </w:r>
          </w:p>
        </w:tc>
      </w:tr>
    </w:tbl>
    <w:p w:rsidR="00091CF0" w:rsidRDefault="00091CF0" w:rsidP="00091CF0">
      <w:pPr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1D4891" w:rsidRDefault="000666E8" w:rsidP="000666E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0666E8">
        <w:rPr>
          <w:rFonts w:ascii="Times New Roman" w:hAnsi="Times New Roman"/>
          <w:b/>
          <w:sz w:val="26"/>
          <w:szCs w:val="26"/>
        </w:rPr>
        <w:lastRenderedPageBreak/>
        <w:t>Операционно</w:t>
      </w:r>
      <w:proofErr w:type="spellEnd"/>
      <w:r w:rsidRPr="000666E8">
        <w:rPr>
          <w:rFonts w:ascii="Times New Roman" w:hAnsi="Times New Roman"/>
          <w:b/>
          <w:sz w:val="26"/>
          <w:szCs w:val="26"/>
        </w:rPr>
        <w:t xml:space="preserve"> – познавательный этап</w:t>
      </w:r>
    </w:p>
    <w:p w:rsidR="000666E8" w:rsidRPr="000666E8" w:rsidRDefault="000666E8" w:rsidP="000666E8">
      <w:pPr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0666E8">
        <w:rPr>
          <w:rFonts w:ascii="Times New Roman" w:hAnsi="Times New Roman"/>
          <w:b/>
          <w:sz w:val="26"/>
          <w:szCs w:val="26"/>
        </w:rPr>
        <w:t>Проверка домашнего задания (диагностическая работа)</w:t>
      </w:r>
    </w:p>
    <w:p w:rsidR="000666E8" w:rsidRDefault="000666E8" w:rsidP="000666E8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444B5">
        <w:rPr>
          <w:rFonts w:ascii="Times New Roman" w:hAnsi="Times New Roman"/>
          <w:b/>
          <w:sz w:val="26"/>
          <w:szCs w:val="26"/>
        </w:rPr>
        <w:t>Учебная задача 1:</w:t>
      </w:r>
      <w:r>
        <w:rPr>
          <w:rFonts w:ascii="Times New Roman" w:hAnsi="Times New Roman"/>
          <w:sz w:val="26"/>
          <w:szCs w:val="26"/>
        </w:rPr>
        <w:t xml:space="preserve"> обобщение знаний учащихся по теме «Основные задачи на проценты».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2410"/>
        <w:gridCol w:w="2835"/>
        <w:gridCol w:w="1984"/>
      </w:tblGrid>
      <w:tr w:rsidR="001F2A8E" w:rsidRPr="00C832F2" w:rsidTr="00091CF0">
        <w:tc>
          <w:tcPr>
            <w:tcW w:w="2836" w:type="dxa"/>
            <w:vAlign w:val="center"/>
          </w:tcPr>
          <w:p w:rsidR="000666E8" w:rsidRPr="00C832F2" w:rsidRDefault="000666E8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2410" w:type="dxa"/>
            <w:vAlign w:val="center"/>
          </w:tcPr>
          <w:p w:rsidR="000666E8" w:rsidRPr="00C832F2" w:rsidRDefault="000666E8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2835" w:type="dxa"/>
            <w:vAlign w:val="center"/>
          </w:tcPr>
          <w:p w:rsidR="000666E8" w:rsidRPr="00C832F2" w:rsidRDefault="000666E8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Элементы, методы, приемы, техники стратегии активной оценки</w:t>
            </w:r>
          </w:p>
        </w:tc>
        <w:tc>
          <w:tcPr>
            <w:tcW w:w="1984" w:type="dxa"/>
            <w:vAlign w:val="center"/>
          </w:tcPr>
          <w:p w:rsidR="000666E8" w:rsidRPr="00C832F2" w:rsidRDefault="000666E8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F2A8E" w:rsidRPr="00C832F2" w:rsidTr="00091CF0">
        <w:tc>
          <w:tcPr>
            <w:tcW w:w="2836" w:type="dxa"/>
          </w:tcPr>
          <w:p w:rsidR="003424E2" w:rsidRPr="00C832F2" w:rsidRDefault="000666E8" w:rsidP="00091C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Пров</w:t>
            </w:r>
            <w:r w:rsidR="003424E2" w:rsidRPr="00C832F2">
              <w:rPr>
                <w:rFonts w:ascii="Times New Roman" w:hAnsi="Times New Roman"/>
                <w:sz w:val="26"/>
                <w:szCs w:val="26"/>
              </w:rPr>
              <w:t>одит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 xml:space="preserve"> устный опрос по теме «Основные задачи на проценты»</w:t>
            </w:r>
            <w:r w:rsidR="00091CF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424E2" w:rsidRPr="00C832F2">
              <w:rPr>
                <w:rFonts w:ascii="Times New Roman" w:hAnsi="Times New Roman"/>
                <w:sz w:val="26"/>
                <w:szCs w:val="26"/>
              </w:rPr>
              <w:t xml:space="preserve">Предлагает входной </w:t>
            </w:r>
            <w:r w:rsidR="00091CF0">
              <w:rPr>
                <w:rFonts w:ascii="Times New Roman" w:hAnsi="Times New Roman"/>
                <w:sz w:val="26"/>
                <w:szCs w:val="26"/>
              </w:rPr>
              <w:t>контроль</w:t>
            </w:r>
          </w:p>
        </w:tc>
        <w:tc>
          <w:tcPr>
            <w:tcW w:w="2410" w:type="dxa"/>
          </w:tcPr>
          <w:p w:rsidR="000666E8" w:rsidRPr="00C832F2" w:rsidRDefault="003424E2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Отвечают на вопросы</w:t>
            </w:r>
          </w:p>
          <w:p w:rsidR="003424E2" w:rsidRPr="00C832F2" w:rsidRDefault="003424E2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Выполняют задание входного контроля</w:t>
            </w:r>
          </w:p>
        </w:tc>
        <w:tc>
          <w:tcPr>
            <w:tcW w:w="2835" w:type="dxa"/>
          </w:tcPr>
          <w:p w:rsidR="000666E8" w:rsidRPr="00C832F2" w:rsidRDefault="003424E2" w:rsidP="00091C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Прием «</w:t>
            </w:r>
            <w:proofErr w:type="spellStart"/>
            <w:r w:rsidRPr="00C832F2">
              <w:rPr>
                <w:rFonts w:ascii="Times New Roman" w:hAnsi="Times New Roman"/>
                <w:sz w:val="26"/>
                <w:szCs w:val="26"/>
              </w:rPr>
              <w:t>неподнятой</w:t>
            </w:r>
            <w:proofErr w:type="spellEnd"/>
            <w:r w:rsidRPr="00C832F2">
              <w:rPr>
                <w:rFonts w:ascii="Times New Roman" w:hAnsi="Times New Roman"/>
                <w:sz w:val="26"/>
                <w:szCs w:val="26"/>
              </w:rPr>
              <w:t xml:space="preserve"> руки»</w:t>
            </w:r>
          </w:p>
        </w:tc>
        <w:tc>
          <w:tcPr>
            <w:tcW w:w="1984" w:type="dxa"/>
          </w:tcPr>
          <w:p w:rsidR="000666E8" w:rsidRPr="00C832F2" w:rsidRDefault="00FB72F2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Условия заданий представлено на слайдах презентации</w:t>
            </w:r>
          </w:p>
        </w:tc>
      </w:tr>
    </w:tbl>
    <w:p w:rsidR="000666E8" w:rsidRDefault="000666E8" w:rsidP="000666E8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A31CE" w:rsidRDefault="00DA31CE" w:rsidP="00091CF0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Сформулируйте правило, как найти процент от числа.</w:t>
      </w:r>
    </w:p>
    <w:p w:rsidR="00DA31CE" w:rsidRPr="00A40B9E" w:rsidRDefault="00DA31CE" w:rsidP="00091CF0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40B9E">
        <w:rPr>
          <w:rFonts w:ascii="Times New Roman" w:hAnsi="Times New Roman"/>
          <w:i/>
          <w:sz w:val="26"/>
          <w:szCs w:val="26"/>
        </w:rPr>
        <w:t>Ответ: Чтобы найти процент от числа, нужно это число разделить на 100 и умножить на число процентов.</w:t>
      </w:r>
      <w:r w:rsidR="00E444B5">
        <w:rPr>
          <w:rFonts w:ascii="Times New Roman" w:hAnsi="Times New Roman"/>
          <w:i/>
          <w:sz w:val="26"/>
          <w:szCs w:val="26"/>
        </w:rPr>
        <w:t xml:space="preserve"> </w:t>
      </w:r>
    </w:p>
    <w:p w:rsidR="00DA31CE" w:rsidRDefault="00DA31CE" w:rsidP="00091C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 слайде открывается формула</w:t>
      </w:r>
      <w:proofErr w:type="gramStart"/>
      <w:r>
        <w:rPr>
          <w:rFonts w:ascii="Times New Roman" w:hAnsi="Times New Roman"/>
          <w:sz w:val="26"/>
          <w:szCs w:val="26"/>
        </w:rPr>
        <w:t xml:space="preserve">: </w:t>
      </w:r>
      <w:r w:rsidR="000336E0" w:rsidRPr="00DA31CE">
        <w:rPr>
          <w:rFonts w:ascii="Times New Roman" w:hAnsi="Times New Roman"/>
          <w:position w:val="-24"/>
          <w:sz w:val="26"/>
          <w:szCs w:val="26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31pt" o:ole="">
            <v:imagedata r:id="rId7" o:title=""/>
          </v:shape>
          <o:OLEObject Type="Embed" ProgID="Equation.3" ShapeID="_x0000_i1025" DrawAspect="Content" ObjectID="_1680973280" r:id="rId8"/>
        </w:object>
      </w:r>
      <w:r w:rsidR="00A40B9E">
        <w:rPr>
          <w:rFonts w:ascii="Times New Roman" w:hAnsi="Times New Roman"/>
          <w:sz w:val="26"/>
          <w:szCs w:val="26"/>
        </w:rPr>
        <w:t>)</w:t>
      </w:r>
      <w:proofErr w:type="gramEnd"/>
    </w:p>
    <w:p w:rsidR="00D6335A" w:rsidRDefault="00D6335A" w:rsidP="00091CF0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Сформулируйте правило, как найти число по его проценту.</w:t>
      </w:r>
    </w:p>
    <w:p w:rsidR="00D6335A" w:rsidRPr="00A40B9E" w:rsidRDefault="00D6335A" w:rsidP="00091CF0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40B9E">
        <w:rPr>
          <w:rFonts w:ascii="Times New Roman" w:hAnsi="Times New Roman"/>
          <w:i/>
          <w:sz w:val="26"/>
          <w:szCs w:val="26"/>
        </w:rPr>
        <w:t>Ответ: Чтобы найти число по его проценту, нужно часть числа разделить на число соответствующих ему процентов и умножить на 100.</w:t>
      </w:r>
    </w:p>
    <w:p w:rsidR="00D6335A" w:rsidRDefault="00D6335A" w:rsidP="00091C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 слайде открывается формула</w:t>
      </w:r>
      <w:proofErr w:type="gramStart"/>
      <w:r>
        <w:rPr>
          <w:rFonts w:ascii="Times New Roman" w:hAnsi="Times New Roman"/>
          <w:sz w:val="26"/>
          <w:szCs w:val="26"/>
        </w:rPr>
        <w:t xml:space="preserve">: </w:t>
      </w:r>
      <w:r w:rsidR="00122AD2" w:rsidRPr="00122AD2">
        <w:rPr>
          <w:rFonts w:ascii="Times New Roman" w:hAnsi="Times New Roman"/>
          <w:position w:val="-24"/>
          <w:sz w:val="26"/>
          <w:szCs w:val="26"/>
        </w:rPr>
        <w:object w:dxaOrig="1540" w:dyaOrig="620">
          <v:shape id="_x0000_i1026" type="#_x0000_t75" style="width:77.55pt;height:31pt" o:ole="">
            <v:imagedata r:id="rId9" o:title=""/>
          </v:shape>
          <o:OLEObject Type="Embed" ProgID="Equation.3" ShapeID="_x0000_i1026" DrawAspect="Content" ObjectID="_1680973281" r:id="rId10"/>
        </w:object>
      </w:r>
      <w:r w:rsidR="00A40B9E">
        <w:rPr>
          <w:rFonts w:ascii="Times New Roman" w:hAnsi="Times New Roman"/>
          <w:sz w:val="26"/>
          <w:szCs w:val="26"/>
        </w:rPr>
        <w:t>)</w:t>
      </w:r>
      <w:proofErr w:type="gramEnd"/>
    </w:p>
    <w:p w:rsidR="00D6335A" w:rsidRDefault="00D6335A" w:rsidP="00091CF0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Сформулируйте правило, сколько процентов одно число (первое) составляет от другого (второго).</w:t>
      </w:r>
    </w:p>
    <w:p w:rsidR="00D6335A" w:rsidRPr="00A40B9E" w:rsidRDefault="00D6335A" w:rsidP="00091CF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40B9E">
        <w:rPr>
          <w:rFonts w:ascii="Times New Roman" w:hAnsi="Times New Roman"/>
          <w:i/>
          <w:sz w:val="26"/>
          <w:szCs w:val="26"/>
        </w:rPr>
        <w:t>Ответ: Чтобы найти, сколько процентов одно число (первое) составляет от другого (второго), нужно первое число разделить на второе и умножить на 100</w:t>
      </w:r>
      <w:r w:rsidRPr="00A40B9E">
        <w:rPr>
          <w:rFonts w:ascii="Times New Roman" w:hAnsi="Times New Roman"/>
          <w:b/>
          <w:i/>
          <w:sz w:val="26"/>
          <w:szCs w:val="26"/>
        </w:rPr>
        <w:t>%</w:t>
      </w:r>
      <w:r w:rsidRPr="00A40B9E">
        <w:rPr>
          <w:rFonts w:ascii="Times New Roman" w:hAnsi="Times New Roman"/>
          <w:i/>
          <w:sz w:val="26"/>
          <w:szCs w:val="26"/>
        </w:rPr>
        <w:t>.</w:t>
      </w:r>
    </w:p>
    <w:p w:rsidR="00D6335A" w:rsidRDefault="00D6335A" w:rsidP="00091C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 слайде открывается формула</w:t>
      </w:r>
      <w:proofErr w:type="gramStart"/>
      <w:r>
        <w:rPr>
          <w:rFonts w:ascii="Times New Roman" w:hAnsi="Times New Roman"/>
          <w:sz w:val="26"/>
          <w:szCs w:val="26"/>
        </w:rPr>
        <w:t xml:space="preserve">: </w:t>
      </w:r>
      <w:r w:rsidRPr="00DA31CE">
        <w:rPr>
          <w:rFonts w:ascii="Times New Roman" w:hAnsi="Times New Roman"/>
          <w:position w:val="-24"/>
          <w:sz w:val="26"/>
          <w:szCs w:val="26"/>
        </w:rPr>
        <w:object w:dxaOrig="1320" w:dyaOrig="620">
          <v:shape id="_x0000_i1027" type="#_x0000_t75" style="width:66.45pt;height:31pt" o:ole="">
            <v:imagedata r:id="rId11" o:title=""/>
          </v:shape>
          <o:OLEObject Type="Embed" ProgID="Equation.3" ShapeID="_x0000_i1027" DrawAspect="Content" ObjectID="_1680973282" r:id="rId12"/>
        </w:object>
      </w:r>
      <w:r w:rsidR="00A40B9E">
        <w:rPr>
          <w:rFonts w:ascii="Times New Roman" w:hAnsi="Times New Roman"/>
          <w:sz w:val="26"/>
          <w:szCs w:val="26"/>
        </w:rPr>
        <w:t>)</w:t>
      </w:r>
      <w:r w:rsidR="00091CF0">
        <w:rPr>
          <w:rFonts w:ascii="Times New Roman" w:hAnsi="Times New Roman"/>
          <w:sz w:val="26"/>
          <w:szCs w:val="26"/>
        </w:rPr>
        <w:t xml:space="preserve"> </w:t>
      </w:r>
      <w:r w:rsidR="00091CF0" w:rsidRPr="008E214E">
        <w:rPr>
          <w:rFonts w:ascii="Times New Roman" w:hAnsi="Times New Roman"/>
          <w:sz w:val="26"/>
          <w:szCs w:val="26"/>
        </w:rPr>
        <w:t>(</w:t>
      </w:r>
      <w:proofErr w:type="gramEnd"/>
      <w:r w:rsidR="00091CF0" w:rsidRPr="008E214E">
        <w:rPr>
          <w:rFonts w:ascii="Times New Roman" w:hAnsi="Times New Roman"/>
          <w:sz w:val="26"/>
          <w:szCs w:val="26"/>
        </w:rPr>
        <w:t xml:space="preserve">приложение </w:t>
      </w:r>
      <w:r w:rsidR="00091CF0">
        <w:rPr>
          <w:rFonts w:ascii="Times New Roman" w:hAnsi="Times New Roman"/>
          <w:sz w:val="26"/>
          <w:szCs w:val="26"/>
        </w:rPr>
        <w:t>2</w:t>
      </w:r>
      <w:r w:rsidR="00091CF0" w:rsidRPr="008E214E">
        <w:rPr>
          <w:rFonts w:ascii="Times New Roman" w:hAnsi="Times New Roman"/>
          <w:sz w:val="26"/>
          <w:szCs w:val="26"/>
        </w:rPr>
        <w:t>)</w:t>
      </w:r>
      <w:r w:rsidR="00091CF0">
        <w:rPr>
          <w:rFonts w:ascii="Times New Roman" w:hAnsi="Times New Roman"/>
          <w:sz w:val="26"/>
          <w:szCs w:val="26"/>
        </w:rPr>
        <w:t>.</w:t>
      </w:r>
    </w:p>
    <w:p w:rsidR="00DA31CE" w:rsidRDefault="00D6335A" w:rsidP="00091CF0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Каков алгоритм определения вида задачи?</w:t>
      </w:r>
    </w:p>
    <w:p w:rsidR="000336E0" w:rsidRPr="00D6335A" w:rsidRDefault="000336E0" w:rsidP="00091CF0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4930">
        <w:rPr>
          <w:rFonts w:ascii="Times New Roman" w:hAnsi="Times New Roman"/>
          <w:i/>
          <w:sz w:val="26"/>
          <w:szCs w:val="26"/>
        </w:rPr>
        <w:t xml:space="preserve">Ответ: </w:t>
      </w:r>
      <w:r w:rsidR="00D6335A" w:rsidRPr="00A04930">
        <w:rPr>
          <w:rFonts w:ascii="Times New Roman" w:hAnsi="Times New Roman"/>
          <w:i/>
          <w:sz w:val="26"/>
          <w:szCs w:val="26"/>
        </w:rPr>
        <w:t>Учащийся</w:t>
      </w:r>
      <w:r w:rsidR="00D6335A" w:rsidRPr="00E444B5">
        <w:rPr>
          <w:rFonts w:ascii="Times New Roman" w:hAnsi="Times New Roman"/>
          <w:i/>
          <w:sz w:val="26"/>
          <w:szCs w:val="26"/>
        </w:rPr>
        <w:t xml:space="preserve"> комментирует блок-схему </w:t>
      </w:r>
      <w:r w:rsidR="00D6335A" w:rsidRPr="008E214E">
        <w:rPr>
          <w:rFonts w:ascii="Times New Roman" w:hAnsi="Times New Roman"/>
          <w:sz w:val="26"/>
          <w:szCs w:val="26"/>
        </w:rPr>
        <w:t>(</w:t>
      </w:r>
      <w:r w:rsidR="008E214E" w:rsidRPr="008E214E">
        <w:rPr>
          <w:rFonts w:ascii="Times New Roman" w:hAnsi="Times New Roman"/>
          <w:sz w:val="26"/>
          <w:szCs w:val="26"/>
        </w:rPr>
        <w:t>п</w:t>
      </w:r>
      <w:r w:rsidR="00D6335A" w:rsidRPr="008E214E">
        <w:rPr>
          <w:rFonts w:ascii="Times New Roman" w:hAnsi="Times New Roman"/>
          <w:sz w:val="26"/>
          <w:szCs w:val="26"/>
        </w:rPr>
        <w:t xml:space="preserve">риложение </w:t>
      </w:r>
      <w:r w:rsidR="00401509">
        <w:rPr>
          <w:rFonts w:ascii="Times New Roman" w:hAnsi="Times New Roman"/>
          <w:sz w:val="26"/>
          <w:szCs w:val="26"/>
        </w:rPr>
        <w:t>3</w:t>
      </w:r>
      <w:r w:rsidR="00D6335A" w:rsidRPr="008E214E">
        <w:rPr>
          <w:rFonts w:ascii="Times New Roman" w:hAnsi="Times New Roman"/>
          <w:sz w:val="26"/>
          <w:szCs w:val="26"/>
        </w:rPr>
        <w:t>)</w:t>
      </w:r>
      <w:r w:rsidRPr="00D6335A">
        <w:rPr>
          <w:rFonts w:ascii="Times New Roman" w:hAnsi="Times New Roman"/>
          <w:sz w:val="26"/>
          <w:szCs w:val="26"/>
        </w:rPr>
        <w:t>.</w:t>
      </w:r>
    </w:p>
    <w:p w:rsidR="00A40B9E" w:rsidRDefault="00A40B9E" w:rsidP="00D6335A">
      <w:pPr>
        <w:spacing w:after="0" w:line="360" w:lineRule="auto"/>
        <w:ind w:left="630"/>
        <w:jc w:val="both"/>
        <w:rPr>
          <w:rFonts w:ascii="Times New Roman" w:hAnsi="Times New Roman"/>
          <w:sz w:val="26"/>
          <w:szCs w:val="26"/>
        </w:rPr>
      </w:pPr>
    </w:p>
    <w:p w:rsidR="00D6335A" w:rsidRDefault="00A40B9E" w:rsidP="00D6335A">
      <w:pPr>
        <w:spacing w:after="0" w:line="360" w:lineRule="auto"/>
        <w:ind w:left="630"/>
        <w:jc w:val="both"/>
        <w:rPr>
          <w:rFonts w:ascii="Times New Roman" w:hAnsi="Times New Roman"/>
          <w:sz w:val="26"/>
          <w:szCs w:val="26"/>
        </w:rPr>
      </w:pPr>
      <w:r w:rsidRPr="00E444B5">
        <w:rPr>
          <w:rFonts w:ascii="Times New Roman" w:hAnsi="Times New Roman"/>
          <w:b/>
          <w:sz w:val="26"/>
          <w:szCs w:val="26"/>
        </w:rPr>
        <w:lastRenderedPageBreak/>
        <w:t>Учебная задача 2:</w:t>
      </w:r>
      <w:r>
        <w:rPr>
          <w:rFonts w:ascii="Times New Roman" w:hAnsi="Times New Roman"/>
          <w:sz w:val="26"/>
          <w:szCs w:val="26"/>
        </w:rPr>
        <w:t xml:space="preserve"> использование алгоритма решения задач с помощью основных задач на проценты.</w:t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976"/>
        <w:gridCol w:w="2551"/>
        <w:gridCol w:w="1843"/>
      </w:tblGrid>
      <w:tr w:rsidR="001F2A8E" w:rsidRPr="00C832F2" w:rsidTr="00C832F2">
        <w:tc>
          <w:tcPr>
            <w:tcW w:w="2411" w:type="dxa"/>
            <w:vAlign w:val="center"/>
          </w:tcPr>
          <w:p w:rsidR="00E444B5" w:rsidRPr="00C832F2" w:rsidRDefault="00E444B5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2976" w:type="dxa"/>
            <w:vAlign w:val="center"/>
          </w:tcPr>
          <w:p w:rsidR="00E444B5" w:rsidRPr="00C832F2" w:rsidRDefault="00E444B5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2551" w:type="dxa"/>
            <w:vAlign w:val="center"/>
          </w:tcPr>
          <w:p w:rsidR="00E444B5" w:rsidRPr="00C832F2" w:rsidRDefault="00E444B5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Элементы, методы, приемы, техники стратегии активной оценки</w:t>
            </w:r>
          </w:p>
        </w:tc>
        <w:tc>
          <w:tcPr>
            <w:tcW w:w="1843" w:type="dxa"/>
            <w:vAlign w:val="center"/>
          </w:tcPr>
          <w:p w:rsidR="00E444B5" w:rsidRPr="00C832F2" w:rsidRDefault="00E444B5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F2A8E" w:rsidRPr="00C832F2" w:rsidTr="00C832F2">
        <w:tc>
          <w:tcPr>
            <w:tcW w:w="2411" w:type="dxa"/>
          </w:tcPr>
          <w:p w:rsidR="00E444B5" w:rsidRPr="00C832F2" w:rsidRDefault="004F77FC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Обобщает знания учащи</w:t>
            </w:r>
            <w:r w:rsidR="00FB332E" w:rsidRPr="00C832F2">
              <w:rPr>
                <w:rFonts w:ascii="Times New Roman" w:hAnsi="Times New Roman"/>
                <w:sz w:val="26"/>
                <w:szCs w:val="26"/>
              </w:rPr>
              <w:t>хся по использованию основных задач на проценты</w:t>
            </w:r>
          </w:p>
        </w:tc>
        <w:tc>
          <w:tcPr>
            <w:tcW w:w="2976" w:type="dxa"/>
          </w:tcPr>
          <w:p w:rsidR="00E444B5" w:rsidRPr="00C832F2" w:rsidRDefault="00FB332E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Выполняют мыслительные операции, результатом которых будет обобщенный алгоритм решения практико-ориентированных задач с помощью основных задач на проценты</w:t>
            </w:r>
          </w:p>
        </w:tc>
        <w:tc>
          <w:tcPr>
            <w:tcW w:w="2551" w:type="dxa"/>
          </w:tcPr>
          <w:p w:rsidR="00E444B5" w:rsidRPr="00C832F2" w:rsidRDefault="00E444B5" w:rsidP="00FE01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Прием «</w:t>
            </w:r>
            <w:proofErr w:type="spellStart"/>
            <w:r w:rsidRPr="00C832F2">
              <w:rPr>
                <w:rFonts w:ascii="Times New Roman" w:hAnsi="Times New Roman"/>
                <w:sz w:val="26"/>
                <w:szCs w:val="26"/>
              </w:rPr>
              <w:t>неподнятой</w:t>
            </w:r>
            <w:proofErr w:type="spellEnd"/>
            <w:r w:rsidRPr="00C832F2">
              <w:rPr>
                <w:rFonts w:ascii="Times New Roman" w:hAnsi="Times New Roman"/>
                <w:sz w:val="26"/>
                <w:szCs w:val="26"/>
              </w:rPr>
              <w:t xml:space="preserve"> руки», </w:t>
            </w:r>
            <w:r w:rsidR="00FE01BB">
              <w:rPr>
                <w:rFonts w:ascii="Times New Roman" w:hAnsi="Times New Roman"/>
                <w:sz w:val="26"/>
                <w:szCs w:val="26"/>
              </w:rPr>
              <w:t>м</w:t>
            </w:r>
            <w:r w:rsidR="00FE01BB" w:rsidRPr="00C832F2">
              <w:rPr>
                <w:rFonts w:ascii="Times New Roman" w:hAnsi="Times New Roman"/>
                <w:sz w:val="26"/>
                <w:szCs w:val="26"/>
              </w:rPr>
              <w:t>етод «Светофор»</w:t>
            </w:r>
          </w:p>
        </w:tc>
        <w:tc>
          <w:tcPr>
            <w:tcW w:w="1843" w:type="dxa"/>
          </w:tcPr>
          <w:p w:rsidR="00E444B5" w:rsidRPr="00C832F2" w:rsidRDefault="00FB332E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Условия заданий, основные задачи на проценты, алгоритм решения задач </w:t>
            </w:r>
            <w:r w:rsidR="00E444B5" w:rsidRPr="00C832F2">
              <w:rPr>
                <w:rFonts w:ascii="Times New Roman" w:hAnsi="Times New Roman"/>
                <w:sz w:val="26"/>
                <w:szCs w:val="26"/>
              </w:rPr>
              <w:t>представлен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>ы</w:t>
            </w:r>
            <w:r w:rsidR="00E444B5" w:rsidRPr="00C832F2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>карточках</w:t>
            </w:r>
          </w:p>
        </w:tc>
      </w:tr>
    </w:tbl>
    <w:p w:rsidR="00E444B5" w:rsidRDefault="00E444B5" w:rsidP="00FB332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5DE" w:rsidRPr="00EA27F7" w:rsidRDefault="00EA27F7" w:rsidP="00B85C6C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A27F7">
        <w:rPr>
          <w:rFonts w:ascii="Times New Roman" w:hAnsi="Times New Roman"/>
          <w:b/>
          <w:sz w:val="26"/>
          <w:szCs w:val="26"/>
        </w:rPr>
        <w:t>Эвристический диалог</w:t>
      </w:r>
    </w:p>
    <w:p w:rsidR="00EA27F7" w:rsidRDefault="008D15DE" w:rsidP="00DC057A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сегодняшнего урока – «Практико-ориентированные задачи и их решение». Как вы думаете, почему важно уметь решать практико-ориентированные задачи?</w:t>
      </w:r>
    </w:p>
    <w:p w:rsidR="008D15DE" w:rsidRPr="00A04930" w:rsidRDefault="008D15DE" w:rsidP="00DC057A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04930">
        <w:rPr>
          <w:rFonts w:ascii="Times New Roman" w:hAnsi="Times New Roman"/>
          <w:i/>
          <w:sz w:val="26"/>
          <w:szCs w:val="26"/>
        </w:rPr>
        <w:t>Ответ: (предполагаемый)</w:t>
      </w:r>
    </w:p>
    <w:p w:rsidR="008D15DE" w:rsidRPr="00A04930" w:rsidRDefault="008D15DE" w:rsidP="00DC057A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4930">
        <w:rPr>
          <w:rFonts w:ascii="Times New Roman" w:hAnsi="Times New Roman"/>
          <w:i/>
          <w:sz w:val="26"/>
          <w:szCs w:val="26"/>
        </w:rPr>
        <w:t>Решение задач развивает мышление.</w:t>
      </w:r>
    </w:p>
    <w:p w:rsidR="008D15DE" w:rsidRPr="00A04930" w:rsidRDefault="008D15DE" w:rsidP="00DC057A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04930">
        <w:rPr>
          <w:rFonts w:ascii="Times New Roman" w:hAnsi="Times New Roman"/>
          <w:i/>
          <w:sz w:val="26"/>
          <w:szCs w:val="26"/>
        </w:rPr>
        <w:t>- Задачи схожи с ситуациями в жизни, и поэтому уметь их решать полезно.</w:t>
      </w:r>
    </w:p>
    <w:p w:rsidR="008D15DE" w:rsidRPr="00A04930" w:rsidRDefault="008D15DE" w:rsidP="00DC057A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04930">
        <w:rPr>
          <w:rFonts w:ascii="Times New Roman" w:hAnsi="Times New Roman"/>
          <w:i/>
          <w:sz w:val="26"/>
          <w:szCs w:val="26"/>
        </w:rPr>
        <w:t>- Решение задач увлекательное занятие.</w:t>
      </w:r>
    </w:p>
    <w:p w:rsidR="008D15DE" w:rsidRDefault="008D15DE" w:rsidP="00DC057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(Учитель комментирует каждый ответ.)</w:t>
      </w:r>
    </w:p>
    <w:p w:rsidR="00A04930" w:rsidRPr="00A04930" w:rsidRDefault="008D15DE" w:rsidP="00DC057A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Рассмотрим задачу 1 (приложение </w:t>
      </w:r>
      <w:r w:rsidR="0040150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). </w:t>
      </w:r>
      <w:r w:rsidR="00DB4610">
        <w:rPr>
          <w:rFonts w:ascii="Times New Roman" w:hAnsi="Times New Roman"/>
          <w:sz w:val="26"/>
          <w:szCs w:val="26"/>
        </w:rPr>
        <w:t>При оплате услуг через платежный терминал взимается комиссия 5</w:t>
      </w:r>
      <w:r w:rsidR="00DB4610" w:rsidRPr="00DB4610">
        <w:rPr>
          <w:rFonts w:ascii="Times New Roman" w:hAnsi="Times New Roman"/>
          <w:sz w:val="26"/>
          <w:szCs w:val="26"/>
        </w:rPr>
        <w:t>%</w:t>
      </w:r>
      <w:r w:rsidR="00DB4610">
        <w:rPr>
          <w:rFonts w:ascii="Times New Roman" w:hAnsi="Times New Roman"/>
          <w:sz w:val="26"/>
          <w:szCs w:val="26"/>
        </w:rPr>
        <w:t xml:space="preserve">. Терминал принимает суммы, начиная с 1 рубля. Мама хочет положить на счет своего мобильного телефона не меньше 5 рублей. Какую минимальную сумму она должна положить в приемное устройство данного терминала? </w:t>
      </w:r>
      <w:r w:rsidR="00A04930">
        <w:rPr>
          <w:rFonts w:ascii="Times New Roman" w:hAnsi="Times New Roman"/>
          <w:sz w:val="26"/>
          <w:szCs w:val="26"/>
        </w:rPr>
        <w:t xml:space="preserve"> (решение задачи оформляет учитель у доски, учащиеся – в тетради).</w:t>
      </w:r>
    </w:p>
    <w:p w:rsidR="00DB4610" w:rsidRPr="00A04930" w:rsidRDefault="00A04930" w:rsidP="00DC057A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Какова последовательность действий при решении задачи?</w:t>
      </w:r>
    </w:p>
    <w:p w:rsidR="00A04930" w:rsidRPr="00A04930" w:rsidRDefault="00A04930" w:rsidP="00DC057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04930">
        <w:rPr>
          <w:rFonts w:ascii="Times New Roman" w:hAnsi="Times New Roman"/>
          <w:i/>
          <w:sz w:val="26"/>
          <w:szCs w:val="26"/>
        </w:rPr>
        <w:t>Ответ: Проанализировать условие задачи.</w:t>
      </w:r>
    </w:p>
    <w:p w:rsidR="008D15DE" w:rsidRDefault="00A04930" w:rsidP="00DC057A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какого вопроса начнем решение задачи?</w:t>
      </w:r>
    </w:p>
    <w:p w:rsidR="00A04930" w:rsidRPr="009C27E5" w:rsidRDefault="00A04930" w:rsidP="00DC057A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C27E5">
        <w:rPr>
          <w:rFonts w:ascii="Times New Roman" w:hAnsi="Times New Roman"/>
          <w:i/>
          <w:sz w:val="26"/>
          <w:szCs w:val="26"/>
        </w:rPr>
        <w:t>Ответ: Начнем анализ с выяснения вопроса, о каких величинах идет речь в задаче. В данной задаче идет речь о количестве денег (рублей) и числе процентов.</w:t>
      </w:r>
    </w:p>
    <w:p w:rsidR="00A04930" w:rsidRDefault="009C27E5" w:rsidP="00DC057A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Используя алгоритм, отвечаем на первый вопрос: известна ли вся величина?</w:t>
      </w:r>
    </w:p>
    <w:p w:rsidR="009C27E5" w:rsidRPr="009C27E5" w:rsidRDefault="009C27E5" w:rsidP="00DC057A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C27E5">
        <w:rPr>
          <w:rFonts w:ascii="Times New Roman" w:hAnsi="Times New Roman"/>
          <w:i/>
          <w:sz w:val="26"/>
          <w:szCs w:val="26"/>
        </w:rPr>
        <w:t>Ответ: Нет. Количество рублей, которое мама должна положить на счет не</w:t>
      </w:r>
      <w:r>
        <w:rPr>
          <w:rFonts w:ascii="Times New Roman" w:hAnsi="Times New Roman"/>
          <w:i/>
          <w:sz w:val="26"/>
          <w:szCs w:val="26"/>
        </w:rPr>
        <w:t>и</w:t>
      </w:r>
      <w:r w:rsidRPr="009C27E5">
        <w:rPr>
          <w:rFonts w:ascii="Times New Roman" w:hAnsi="Times New Roman"/>
          <w:i/>
          <w:sz w:val="26"/>
          <w:szCs w:val="26"/>
        </w:rPr>
        <w:t xml:space="preserve">звестно. </w:t>
      </w:r>
    </w:p>
    <w:p w:rsidR="00A04930" w:rsidRDefault="009C27E5" w:rsidP="00DC057A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найти значение всей величины?</w:t>
      </w:r>
    </w:p>
    <w:p w:rsidR="009C27E5" w:rsidRDefault="009C27E5" w:rsidP="00DC057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7E5">
        <w:rPr>
          <w:rFonts w:ascii="Times New Roman" w:hAnsi="Times New Roman"/>
          <w:i/>
          <w:sz w:val="26"/>
          <w:szCs w:val="26"/>
        </w:rPr>
        <w:t>Ответ: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0B9E">
        <w:rPr>
          <w:rFonts w:ascii="Times New Roman" w:hAnsi="Times New Roman"/>
          <w:i/>
          <w:sz w:val="26"/>
          <w:szCs w:val="26"/>
        </w:rPr>
        <w:t>Чтобы найти число по его проценту, нужно часть числа разделить на число соответствующих ему процентов и умножить на 100.</w:t>
      </w:r>
    </w:p>
    <w:p w:rsidR="009C27E5" w:rsidRDefault="009C27E5" w:rsidP="00DC057A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Назовите часть всей величины.</w:t>
      </w:r>
    </w:p>
    <w:p w:rsidR="009C27E5" w:rsidRPr="009C27E5" w:rsidRDefault="009C27E5" w:rsidP="00DC057A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C27E5">
        <w:rPr>
          <w:rFonts w:ascii="Times New Roman" w:hAnsi="Times New Roman"/>
          <w:i/>
          <w:sz w:val="26"/>
          <w:szCs w:val="26"/>
        </w:rPr>
        <w:t>Ответ: На счету должно оказаться 5 рублей.</w:t>
      </w:r>
    </w:p>
    <w:p w:rsidR="009C27E5" w:rsidRDefault="009C27E5" w:rsidP="00DC057A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Назовите число процентов, соответствующих этому числу.</w:t>
      </w:r>
    </w:p>
    <w:p w:rsidR="009C27E5" w:rsidRPr="009C27E5" w:rsidRDefault="009C27E5" w:rsidP="00DC057A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C27E5">
        <w:rPr>
          <w:rFonts w:ascii="Times New Roman" w:hAnsi="Times New Roman"/>
          <w:i/>
          <w:sz w:val="26"/>
          <w:szCs w:val="26"/>
        </w:rPr>
        <w:t>Ответ: 100-5 =95% суммы останется после снятия комиссии.</w:t>
      </w:r>
    </w:p>
    <w:p w:rsidR="009C27E5" w:rsidRDefault="008F2BD2" w:rsidP="00DC057A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Каким действием можно найти первоначальную сумму?</w:t>
      </w:r>
    </w:p>
    <w:p w:rsidR="009C27E5" w:rsidRPr="008F2BD2" w:rsidRDefault="008F2BD2" w:rsidP="00DC057A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F2BD2">
        <w:rPr>
          <w:rFonts w:ascii="Times New Roman" w:hAnsi="Times New Roman"/>
          <w:i/>
          <w:sz w:val="26"/>
          <w:szCs w:val="26"/>
        </w:rPr>
        <w:t xml:space="preserve">Ответ: По ключевой задаче №2 нужно число 5 разделить на число соответствующих ему процентов и умножить на </w:t>
      </w:r>
      <w:r w:rsidRPr="008F2BD2">
        <w:rPr>
          <w:rFonts w:ascii="Times New Roman" w:hAnsi="Times New Roman"/>
          <w:sz w:val="26"/>
          <w:szCs w:val="26"/>
        </w:rPr>
        <w:t>100</w:t>
      </w:r>
      <w:r w:rsidRPr="008F2BD2">
        <w:rPr>
          <w:rFonts w:ascii="Times New Roman" w:hAnsi="Times New Roman"/>
          <w:i/>
          <w:sz w:val="26"/>
          <w:szCs w:val="26"/>
        </w:rPr>
        <w:t>:</w:t>
      </w:r>
      <w:r w:rsidRPr="008F2BD2">
        <w:rPr>
          <w:rFonts w:ascii="Times New Roman" w:hAnsi="Times New Roman"/>
          <w:sz w:val="26"/>
          <w:szCs w:val="26"/>
        </w:rPr>
        <w:t xml:space="preserve"> </w:t>
      </w:r>
      <w:r w:rsidRPr="008F2BD2">
        <w:rPr>
          <w:rFonts w:ascii="Times New Roman" w:hAnsi="Times New Roman"/>
          <w:position w:val="-24"/>
          <w:sz w:val="26"/>
          <w:szCs w:val="26"/>
        </w:rPr>
        <w:object w:dxaOrig="2500" w:dyaOrig="620">
          <v:shape id="_x0000_i1028" type="#_x0000_t75" style="width:125.15pt;height:31pt" o:ole="">
            <v:imagedata r:id="rId13" o:title=""/>
          </v:shape>
          <o:OLEObject Type="Embed" ProgID="Equation.3" ShapeID="_x0000_i1028" DrawAspect="Content" ObjectID="_1680973283" r:id="rId14"/>
        </w:object>
      </w:r>
      <w:r>
        <w:rPr>
          <w:rFonts w:ascii="Times New Roman" w:hAnsi="Times New Roman"/>
          <w:sz w:val="26"/>
          <w:szCs w:val="26"/>
        </w:rPr>
        <w:t xml:space="preserve">(руб.) </w:t>
      </w:r>
      <w:r w:rsidRPr="008F2BD2">
        <w:rPr>
          <w:rFonts w:ascii="Times New Roman" w:hAnsi="Times New Roman"/>
          <w:i/>
          <w:sz w:val="26"/>
          <w:szCs w:val="26"/>
        </w:rPr>
        <w:t>– необходимо положить на счет</w:t>
      </w:r>
      <w:r>
        <w:rPr>
          <w:rFonts w:ascii="Times New Roman" w:hAnsi="Times New Roman"/>
          <w:sz w:val="26"/>
          <w:szCs w:val="26"/>
        </w:rPr>
        <w:t>.</w:t>
      </w:r>
    </w:p>
    <w:p w:rsidR="00967AB7" w:rsidRDefault="008F2BD2" w:rsidP="00DC057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Поскольку терминал принимает только денежные знаки, кратные 1 рублю, то необходимо положить 6 рублей. Ответ: 6 рублей.</w:t>
      </w:r>
    </w:p>
    <w:p w:rsidR="00FB332E" w:rsidRDefault="00967AB7" w:rsidP="00DC057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057A">
        <w:rPr>
          <w:rFonts w:ascii="Times New Roman" w:hAnsi="Times New Roman"/>
          <w:b/>
          <w:sz w:val="26"/>
          <w:szCs w:val="26"/>
        </w:rPr>
        <w:t>Учебная задача 3:</w:t>
      </w:r>
      <w:r>
        <w:rPr>
          <w:rFonts w:ascii="Times New Roman" w:hAnsi="Times New Roman"/>
          <w:sz w:val="26"/>
          <w:szCs w:val="26"/>
        </w:rPr>
        <w:t xml:space="preserve"> самостоятельное применение учащимися системы приемов анализа  и синтеза в измененных условиях по сравнению с теми, в которых эта </w:t>
      </w:r>
      <w:r w:rsidR="00DC057A">
        <w:rPr>
          <w:rFonts w:ascii="Times New Roman" w:hAnsi="Times New Roman"/>
          <w:sz w:val="26"/>
          <w:szCs w:val="26"/>
        </w:rPr>
        <w:t>система формировалась.</w:t>
      </w:r>
    </w:p>
    <w:p w:rsidR="00FB332E" w:rsidRDefault="00DC057A" w:rsidP="00DC057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057A">
        <w:rPr>
          <w:rFonts w:ascii="Times New Roman" w:hAnsi="Times New Roman"/>
          <w:b/>
          <w:sz w:val="26"/>
          <w:szCs w:val="26"/>
        </w:rPr>
        <w:t>Цель:</w:t>
      </w:r>
      <w:r>
        <w:rPr>
          <w:rFonts w:ascii="Times New Roman" w:hAnsi="Times New Roman"/>
          <w:sz w:val="26"/>
          <w:szCs w:val="26"/>
        </w:rPr>
        <w:t xml:space="preserve"> самостоятельный перенос сформированного алгоритма решения задач с помощью основных задач на проценты на решение практико-ориентированных задач в измененных условиях.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694"/>
        <w:gridCol w:w="2835"/>
        <w:gridCol w:w="1843"/>
      </w:tblGrid>
      <w:tr w:rsidR="001F2A8E" w:rsidRPr="00C832F2" w:rsidTr="00C832F2">
        <w:tc>
          <w:tcPr>
            <w:tcW w:w="2552" w:type="dxa"/>
            <w:vAlign w:val="center"/>
          </w:tcPr>
          <w:p w:rsidR="00DC057A" w:rsidRPr="00C832F2" w:rsidRDefault="00DC057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2694" w:type="dxa"/>
            <w:vAlign w:val="center"/>
          </w:tcPr>
          <w:p w:rsidR="00DC057A" w:rsidRPr="00C832F2" w:rsidRDefault="00DC057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2835" w:type="dxa"/>
            <w:vAlign w:val="center"/>
          </w:tcPr>
          <w:p w:rsidR="00DC057A" w:rsidRPr="00C832F2" w:rsidRDefault="00DC057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Элементы, методы, приемы, техники стратегии активной оценки</w:t>
            </w:r>
          </w:p>
        </w:tc>
        <w:tc>
          <w:tcPr>
            <w:tcW w:w="1843" w:type="dxa"/>
            <w:vAlign w:val="center"/>
          </w:tcPr>
          <w:p w:rsidR="00DC057A" w:rsidRPr="00C832F2" w:rsidRDefault="00DC057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F2A8E" w:rsidRPr="00C832F2" w:rsidTr="00C832F2">
        <w:tc>
          <w:tcPr>
            <w:tcW w:w="2552" w:type="dxa"/>
          </w:tcPr>
          <w:p w:rsidR="00DC057A" w:rsidRPr="00C832F2" w:rsidRDefault="006C743B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Контролирует, корректирует познавательную деятельность учащихся (контролирует выполнение алгоритма, </w:t>
            </w:r>
            <w:r w:rsidRPr="00C832F2">
              <w:rPr>
                <w:rFonts w:ascii="Times New Roman" w:hAnsi="Times New Roman"/>
                <w:sz w:val="26"/>
                <w:szCs w:val="26"/>
              </w:rPr>
              <w:lastRenderedPageBreak/>
              <w:t>фиксирует и анализирует ошибки)</w:t>
            </w:r>
          </w:p>
        </w:tc>
        <w:tc>
          <w:tcPr>
            <w:tcW w:w="2694" w:type="dxa"/>
          </w:tcPr>
          <w:p w:rsidR="00DC057A" w:rsidRPr="00C832F2" w:rsidRDefault="00024655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Решают </w:t>
            </w:r>
            <w:proofErr w:type="spellStart"/>
            <w:r w:rsidRPr="00C832F2">
              <w:rPr>
                <w:rFonts w:ascii="Times New Roman" w:hAnsi="Times New Roman"/>
                <w:sz w:val="26"/>
                <w:szCs w:val="26"/>
              </w:rPr>
              <w:t>практико</w:t>
            </w:r>
            <w:proofErr w:type="spellEnd"/>
            <w:r w:rsidRPr="00C832F2">
              <w:rPr>
                <w:rFonts w:ascii="Times New Roman" w:hAnsi="Times New Roman"/>
                <w:sz w:val="26"/>
                <w:szCs w:val="26"/>
              </w:rPr>
              <w:t xml:space="preserve"> – ориентированные задачи, используя алгоритм решения задач с помощью основных задач на проценты</w:t>
            </w:r>
          </w:p>
        </w:tc>
        <w:tc>
          <w:tcPr>
            <w:tcW w:w="2835" w:type="dxa"/>
          </w:tcPr>
          <w:p w:rsidR="00DC057A" w:rsidRPr="00C832F2" w:rsidRDefault="00024655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Обратная связь в виде устного  комментария по выполняемой работе, метод  «Светофор», </w:t>
            </w:r>
            <w:r w:rsidRPr="00C832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самообучение, </w:t>
            </w:r>
            <w:proofErr w:type="spellStart"/>
            <w:r w:rsidRPr="00C832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взаимообучение</w:t>
            </w:r>
            <w:proofErr w:type="spellEnd"/>
            <w:r w:rsidRPr="00C832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(групповая работа), 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2F2">
              <w:rPr>
                <w:rFonts w:ascii="Times New Roman" w:hAnsi="Times New Roman"/>
                <w:sz w:val="26"/>
                <w:szCs w:val="26"/>
              </w:rPr>
              <w:lastRenderedPageBreak/>
              <w:t>оценка промежуточных результатов урока  (</w:t>
            </w:r>
            <w:r w:rsidRPr="00C832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степень достижения целей урока, ответа на ключевой вопрос)</w:t>
            </w:r>
          </w:p>
        </w:tc>
        <w:tc>
          <w:tcPr>
            <w:tcW w:w="1843" w:type="dxa"/>
          </w:tcPr>
          <w:p w:rsidR="00DC057A" w:rsidRPr="00C832F2" w:rsidRDefault="00DC057A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lastRenderedPageBreak/>
              <w:t>Условия заданий представлены на карточках</w:t>
            </w:r>
          </w:p>
        </w:tc>
      </w:tr>
    </w:tbl>
    <w:p w:rsidR="00212F4B" w:rsidRDefault="00212F4B" w:rsidP="00DC057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C057A" w:rsidRDefault="00212F4B" w:rsidP="00DC057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задач 2-10 (приложение </w:t>
      </w:r>
      <w:r w:rsidR="0040150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 организовано по группам: три группы учащихся решают по 3 задачи и затем комментируют решение, представляя его для всех учащихся класса.</w:t>
      </w:r>
    </w:p>
    <w:p w:rsidR="00212F4B" w:rsidRDefault="00212F4B" w:rsidP="00212F4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057A">
        <w:rPr>
          <w:rFonts w:ascii="Times New Roman" w:hAnsi="Times New Roman"/>
          <w:b/>
          <w:sz w:val="26"/>
          <w:szCs w:val="26"/>
        </w:rPr>
        <w:t xml:space="preserve">Учебная задача </w:t>
      </w:r>
      <w:r>
        <w:rPr>
          <w:rFonts w:ascii="Times New Roman" w:hAnsi="Times New Roman"/>
          <w:b/>
          <w:sz w:val="26"/>
          <w:szCs w:val="26"/>
        </w:rPr>
        <w:t>4</w:t>
      </w:r>
      <w:r w:rsidRPr="00DC057A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самостоятельное применение учащимися системы приемов анализа  и синтеза в измененных</w:t>
      </w:r>
      <w:r w:rsidR="00F0639B">
        <w:rPr>
          <w:rFonts w:ascii="Times New Roman" w:hAnsi="Times New Roman"/>
          <w:sz w:val="26"/>
          <w:szCs w:val="26"/>
        </w:rPr>
        <w:t xml:space="preserve"> условиях</w:t>
      </w:r>
      <w:r>
        <w:rPr>
          <w:rFonts w:ascii="Times New Roman" w:hAnsi="Times New Roman"/>
          <w:sz w:val="26"/>
          <w:szCs w:val="26"/>
        </w:rPr>
        <w:t>.</w:t>
      </w:r>
    </w:p>
    <w:p w:rsidR="00212F4B" w:rsidRDefault="00212F4B" w:rsidP="00212F4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057A">
        <w:rPr>
          <w:rFonts w:ascii="Times New Roman" w:hAnsi="Times New Roman"/>
          <w:b/>
          <w:sz w:val="26"/>
          <w:szCs w:val="26"/>
        </w:rPr>
        <w:t>Цель:</w:t>
      </w:r>
      <w:r>
        <w:rPr>
          <w:rFonts w:ascii="Times New Roman" w:hAnsi="Times New Roman"/>
          <w:sz w:val="26"/>
          <w:szCs w:val="26"/>
        </w:rPr>
        <w:t xml:space="preserve"> </w:t>
      </w:r>
      <w:r w:rsidR="003E220A">
        <w:rPr>
          <w:rFonts w:ascii="Times New Roman" w:hAnsi="Times New Roman"/>
          <w:sz w:val="26"/>
          <w:szCs w:val="26"/>
        </w:rPr>
        <w:t xml:space="preserve">вырабатывать </w:t>
      </w:r>
      <w:r>
        <w:rPr>
          <w:rFonts w:ascii="Times New Roman" w:hAnsi="Times New Roman"/>
          <w:sz w:val="26"/>
          <w:szCs w:val="26"/>
        </w:rPr>
        <w:t>самостоятельный перенос сформированного алгоритма решения задач с помощью основных задач на проценты на решение практико-ориентированных задач в</w:t>
      </w:r>
      <w:r w:rsidR="003E220A">
        <w:rPr>
          <w:rFonts w:ascii="Times New Roman" w:hAnsi="Times New Roman"/>
          <w:sz w:val="26"/>
          <w:szCs w:val="26"/>
        </w:rPr>
        <w:t xml:space="preserve"> различных </w:t>
      </w:r>
      <w:r>
        <w:rPr>
          <w:rFonts w:ascii="Times New Roman" w:hAnsi="Times New Roman"/>
          <w:sz w:val="26"/>
          <w:szCs w:val="26"/>
        </w:rPr>
        <w:t>измененных условиях.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9"/>
        <w:gridCol w:w="2747"/>
        <w:gridCol w:w="2471"/>
        <w:gridCol w:w="2106"/>
      </w:tblGrid>
      <w:tr w:rsidR="001F2A8E" w:rsidRPr="00C832F2" w:rsidTr="00FE01BB">
        <w:tc>
          <w:tcPr>
            <w:tcW w:w="2599" w:type="dxa"/>
            <w:vAlign w:val="center"/>
          </w:tcPr>
          <w:p w:rsidR="003E220A" w:rsidRPr="00C832F2" w:rsidRDefault="003E220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2747" w:type="dxa"/>
            <w:vAlign w:val="center"/>
          </w:tcPr>
          <w:p w:rsidR="003E220A" w:rsidRPr="00C832F2" w:rsidRDefault="003E220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2471" w:type="dxa"/>
            <w:vAlign w:val="center"/>
          </w:tcPr>
          <w:p w:rsidR="003E220A" w:rsidRPr="00C832F2" w:rsidRDefault="003E220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Элементы, методы, приемы, техники стратегии активной оценки</w:t>
            </w:r>
          </w:p>
        </w:tc>
        <w:tc>
          <w:tcPr>
            <w:tcW w:w="2106" w:type="dxa"/>
            <w:vAlign w:val="center"/>
          </w:tcPr>
          <w:p w:rsidR="003E220A" w:rsidRPr="00C832F2" w:rsidRDefault="003E220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F2A8E" w:rsidRPr="00C832F2" w:rsidTr="00FE01BB">
        <w:tc>
          <w:tcPr>
            <w:tcW w:w="2599" w:type="dxa"/>
          </w:tcPr>
          <w:p w:rsidR="003E220A" w:rsidRPr="00C832F2" w:rsidRDefault="003E220A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Контролирует, корректирует этапы познавательной деятельности учащихся по применению алгоритма (контролирует выполнение алгоритма, анализирует ошибки)</w:t>
            </w:r>
          </w:p>
        </w:tc>
        <w:tc>
          <w:tcPr>
            <w:tcW w:w="2747" w:type="dxa"/>
          </w:tcPr>
          <w:p w:rsidR="003E220A" w:rsidRPr="00C832F2" w:rsidRDefault="003E220A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Выполняют самостоятельную работу, </w:t>
            </w:r>
            <w:r w:rsidRPr="00C832F2">
              <w:rPr>
                <w:rFonts w:ascii="Times New Roman" w:hAnsi="Times New Roman"/>
                <w:sz w:val="24"/>
                <w:szCs w:val="24"/>
              </w:rPr>
              <w:t>осуществляют самоконтроль и самооценку</w:t>
            </w:r>
          </w:p>
        </w:tc>
        <w:tc>
          <w:tcPr>
            <w:tcW w:w="2471" w:type="dxa"/>
          </w:tcPr>
          <w:p w:rsidR="003E220A" w:rsidRPr="00C832F2" w:rsidRDefault="00FE01BB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3E220A" w:rsidRPr="00C832F2">
              <w:rPr>
                <w:rFonts w:ascii="Times New Roman" w:hAnsi="Times New Roman"/>
                <w:sz w:val="26"/>
                <w:szCs w:val="26"/>
              </w:rPr>
              <w:t xml:space="preserve">амоконтроль, </w:t>
            </w:r>
            <w:r w:rsidR="003E220A" w:rsidRPr="00C832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самооценка</w:t>
            </w:r>
          </w:p>
        </w:tc>
        <w:tc>
          <w:tcPr>
            <w:tcW w:w="2106" w:type="dxa"/>
          </w:tcPr>
          <w:p w:rsidR="003E220A" w:rsidRPr="00C832F2" w:rsidRDefault="003E220A" w:rsidP="00AC64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Условия заданий представлены на карточках</w:t>
            </w:r>
            <w:r w:rsidR="00AC64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6467" w:rsidRPr="00C832F2">
              <w:rPr>
                <w:rFonts w:ascii="Times New Roman" w:hAnsi="Times New Roman"/>
                <w:sz w:val="26"/>
                <w:szCs w:val="26"/>
              </w:rPr>
              <w:t xml:space="preserve">(приложение </w:t>
            </w:r>
            <w:r w:rsidR="00AC6467">
              <w:rPr>
                <w:rFonts w:ascii="Times New Roman" w:hAnsi="Times New Roman"/>
                <w:sz w:val="26"/>
                <w:szCs w:val="26"/>
              </w:rPr>
              <w:t>5</w:t>
            </w:r>
            <w:r w:rsidR="00AC6467" w:rsidRPr="00C832F2">
              <w:rPr>
                <w:rFonts w:ascii="Times New Roman" w:hAnsi="Times New Roman"/>
                <w:sz w:val="26"/>
                <w:szCs w:val="26"/>
              </w:rPr>
              <w:t>)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>, решения заданий самостоятельной работы после ее окончания представлены на доске.</w:t>
            </w:r>
          </w:p>
        </w:tc>
      </w:tr>
    </w:tbl>
    <w:p w:rsidR="003E220A" w:rsidRDefault="003E220A" w:rsidP="003E220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81627" w:rsidRPr="00106F4F" w:rsidRDefault="00C81627" w:rsidP="00C81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627">
        <w:rPr>
          <w:rFonts w:ascii="Times New Roman" w:hAnsi="Times New Roman"/>
          <w:b/>
          <w:sz w:val="26"/>
          <w:szCs w:val="26"/>
        </w:rPr>
        <w:t>3.</w:t>
      </w:r>
      <w:r w:rsidR="00671DDA">
        <w:rPr>
          <w:rFonts w:ascii="Times New Roman" w:hAnsi="Times New Roman"/>
          <w:b/>
          <w:sz w:val="26"/>
          <w:szCs w:val="26"/>
        </w:rPr>
        <w:tab/>
      </w:r>
      <w:r w:rsidRPr="00106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Рефлексивно - </w:t>
      </w:r>
      <w:r w:rsidRPr="00671DDA">
        <w:rPr>
          <w:rFonts w:ascii="Times New Roman" w:hAnsi="Times New Roman"/>
          <w:b/>
          <w:sz w:val="28"/>
          <w:szCs w:val="28"/>
        </w:rPr>
        <w:t xml:space="preserve">оценочный </w:t>
      </w:r>
      <w:r w:rsidR="00671DDA" w:rsidRPr="00671DDA">
        <w:rPr>
          <w:rFonts w:ascii="Times New Roman" w:hAnsi="Times New Roman"/>
          <w:b/>
          <w:sz w:val="28"/>
          <w:szCs w:val="28"/>
        </w:rPr>
        <w:t>этап</w:t>
      </w:r>
      <w:r w:rsidRPr="00106F4F">
        <w:rPr>
          <w:rFonts w:ascii="Times New Roman" w:hAnsi="Times New Roman"/>
          <w:sz w:val="28"/>
          <w:szCs w:val="28"/>
        </w:rPr>
        <w:t xml:space="preserve"> </w:t>
      </w:r>
    </w:p>
    <w:p w:rsidR="00C81627" w:rsidRPr="00AC3DFB" w:rsidRDefault="00C81627" w:rsidP="00C81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DFB">
        <w:rPr>
          <w:rFonts w:ascii="Times New Roman" w:hAnsi="Times New Roman"/>
          <w:b/>
          <w:sz w:val="28"/>
          <w:szCs w:val="28"/>
        </w:rPr>
        <w:t>Педагогическая задача:</w:t>
      </w:r>
      <w:r w:rsidRPr="00AC3DFB">
        <w:rPr>
          <w:rFonts w:ascii="Times New Roman" w:hAnsi="Times New Roman"/>
          <w:sz w:val="28"/>
          <w:szCs w:val="28"/>
        </w:rPr>
        <w:t xml:space="preserve"> организовать рефлексивную деятельность учащихся.</w:t>
      </w:r>
    </w:p>
    <w:p w:rsidR="00C81627" w:rsidRPr="00AC3DFB" w:rsidRDefault="00C81627" w:rsidP="00C816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BCD">
        <w:rPr>
          <w:rFonts w:ascii="Times New Roman" w:hAnsi="Times New Roman"/>
          <w:b/>
          <w:sz w:val="28"/>
          <w:szCs w:val="28"/>
        </w:rPr>
        <w:t>Прогнозируемый результат:</w:t>
      </w:r>
      <w:r w:rsidRPr="00E95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C3DFB">
        <w:rPr>
          <w:rFonts w:ascii="Times New Roman" w:hAnsi="Times New Roman"/>
          <w:sz w:val="28"/>
          <w:szCs w:val="28"/>
        </w:rPr>
        <w:t>сознание результативности своей работы на уроке, самоопределение на дальнейшую деятельность</w:t>
      </w:r>
      <w:r w:rsidRPr="00AC3D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DDA" w:rsidRDefault="00671DDA" w:rsidP="00671D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750"/>
        <w:gridCol w:w="2457"/>
        <w:gridCol w:w="2106"/>
      </w:tblGrid>
      <w:tr w:rsidR="001F2A8E" w:rsidRPr="00C832F2" w:rsidTr="00C832F2">
        <w:tc>
          <w:tcPr>
            <w:tcW w:w="2610" w:type="dxa"/>
            <w:vAlign w:val="center"/>
          </w:tcPr>
          <w:p w:rsidR="00671DDA" w:rsidRPr="00C832F2" w:rsidRDefault="00671DD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 учителя</w:t>
            </w:r>
          </w:p>
        </w:tc>
        <w:tc>
          <w:tcPr>
            <w:tcW w:w="2750" w:type="dxa"/>
            <w:vAlign w:val="center"/>
          </w:tcPr>
          <w:p w:rsidR="00671DDA" w:rsidRPr="00C832F2" w:rsidRDefault="00671DD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2457" w:type="dxa"/>
            <w:vAlign w:val="center"/>
          </w:tcPr>
          <w:p w:rsidR="00671DDA" w:rsidRPr="00C832F2" w:rsidRDefault="00671DD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Элементы, методы, приемы, техники стратегии активной оценки</w:t>
            </w:r>
          </w:p>
        </w:tc>
        <w:tc>
          <w:tcPr>
            <w:tcW w:w="2106" w:type="dxa"/>
            <w:vAlign w:val="center"/>
          </w:tcPr>
          <w:p w:rsidR="00671DDA" w:rsidRPr="00C832F2" w:rsidRDefault="00671DDA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F2A8E" w:rsidRPr="00C832F2" w:rsidTr="00C832F2">
        <w:tc>
          <w:tcPr>
            <w:tcW w:w="2610" w:type="dxa"/>
          </w:tcPr>
          <w:p w:rsidR="00207678" w:rsidRPr="00C832F2" w:rsidRDefault="00207678" w:rsidP="00C832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Организует  работу по </w:t>
            </w:r>
            <w:r w:rsidRPr="00C832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оценке  степени достижения целей урока, ответа на ключевой вопрос</w:t>
            </w:r>
          </w:p>
          <w:p w:rsidR="00207678" w:rsidRPr="00C832F2" w:rsidRDefault="00207678" w:rsidP="00C832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Организует рефлексивную деятельность учащихся, используя прием «Незаконченное предложение»</w:t>
            </w:r>
          </w:p>
          <w:p w:rsidR="00207678" w:rsidRPr="00C832F2" w:rsidRDefault="00207678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Предлагает заполнить оценочные листы</w:t>
            </w:r>
          </w:p>
        </w:tc>
        <w:tc>
          <w:tcPr>
            <w:tcW w:w="2750" w:type="dxa"/>
          </w:tcPr>
          <w:p w:rsidR="00207678" w:rsidRPr="00C832F2" w:rsidRDefault="00207678" w:rsidP="00C832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F2">
              <w:rPr>
                <w:rFonts w:ascii="Times New Roman" w:hAnsi="Times New Roman"/>
                <w:sz w:val="24"/>
                <w:szCs w:val="24"/>
              </w:rPr>
              <w:t>Учащиеся оценивают</w:t>
            </w:r>
            <w:r w:rsidRPr="00C83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степень  достижения целей урока, обсуждают ответ на ключевой вопрос</w:t>
            </w:r>
          </w:p>
          <w:p w:rsidR="00207678" w:rsidRPr="00C832F2" w:rsidRDefault="00207678" w:rsidP="00C832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F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Оценивают свою деятельность на уроке, дописывают незаконченные предложения, выборочно зачитывают их </w:t>
            </w:r>
          </w:p>
          <w:p w:rsidR="00207678" w:rsidRPr="00C832F2" w:rsidRDefault="00207678" w:rsidP="00C832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F2">
              <w:rPr>
                <w:rFonts w:ascii="Times New Roman" w:hAnsi="Times New Roman"/>
                <w:sz w:val="24"/>
                <w:szCs w:val="24"/>
              </w:rPr>
              <w:t>Учащиеся вносят необходимые записи в оценочные листы</w:t>
            </w:r>
          </w:p>
        </w:tc>
        <w:tc>
          <w:tcPr>
            <w:tcW w:w="2457" w:type="dxa"/>
          </w:tcPr>
          <w:p w:rsidR="00207678" w:rsidRPr="00C832F2" w:rsidRDefault="00207678" w:rsidP="00C832F2">
            <w:pPr>
              <w:tabs>
                <w:tab w:val="left" w:pos="6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2F2">
              <w:rPr>
                <w:rFonts w:ascii="Times New Roman" w:hAnsi="Times New Roman"/>
                <w:sz w:val="24"/>
                <w:szCs w:val="24"/>
              </w:rPr>
              <w:t xml:space="preserve">Прием «Незаконченное предложение»,  </w:t>
            </w:r>
            <w:r w:rsidRPr="00C83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самооценка (оценка)  степени достижения целей урока, ответа на ключевой вопрос, </w:t>
            </w:r>
            <w:r w:rsidRPr="00C832F2">
              <w:rPr>
                <w:rFonts w:ascii="Times New Roman" w:hAnsi="Times New Roman"/>
                <w:sz w:val="24"/>
                <w:szCs w:val="24"/>
              </w:rPr>
              <w:t>метод  «Светофор», оценочные листы</w:t>
            </w:r>
            <w:proofErr w:type="gramEnd"/>
          </w:p>
        </w:tc>
        <w:tc>
          <w:tcPr>
            <w:tcW w:w="2106" w:type="dxa"/>
          </w:tcPr>
          <w:p w:rsidR="00207678" w:rsidRPr="00C832F2" w:rsidRDefault="0040706C" w:rsidP="00FE01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Раздаются распечатанные листы оценивания (приложение </w:t>
            </w:r>
            <w:r w:rsidR="00FE01BB">
              <w:rPr>
                <w:rFonts w:ascii="Times New Roman" w:hAnsi="Times New Roman"/>
                <w:sz w:val="26"/>
                <w:szCs w:val="26"/>
              </w:rPr>
              <w:t>6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</w:tbl>
    <w:p w:rsidR="00F11178" w:rsidRDefault="00F11178" w:rsidP="00F111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1178" w:rsidRPr="00106F4F" w:rsidRDefault="00F11178" w:rsidP="00F111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7001E">
        <w:rPr>
          <w:rFonts w:ascii="Times New Roman" w:hAnsi="Times New Roman"/>
          <w:b/>
          <w:sz w:val="28"/>
          <w:szCs w:val="28"/>
        </w:rPr>
        <w:t>.</w:t>
      </w:r>
      <w:r w:rsidRPr="00106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Определение и формулировка домашнего задания</w:t>
      </w:r>
    </w:p>
    <w:p w:rsidR="00F11178" w:rsidRPr="002C59B4" w:rsidRDefault="00F11178" w:rsidP="00F111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9B4">
        <w:rPr>
          <w:rFonts w:ascii="Times New Roman" w:hAnsi="Times New Roman"/>
          <w:b/>
          <w:sz w:val="28"/>
          <w:szCs w:val="28"/>
        </w:rPr>
        <w:t>Педагогическая задача:</w:t>
      </w:r>
      <w:r w:rsidRPr="002C59B4">
        <w:rPr>
          <w:rFonts w:ascii="Times New Roman" w:hAnsi="Times New Roman"/>
          <w:sz w:val="28"/>
          <w:szCs w:val="28"/>
        </w:rPr>
        <w:t xml:space="preserve"> обеспечить понимание учащимися требований к домашнему заданию.</w:t>
      </w:r>
    </w:p>
    <w:p w:rsidR="00F11178" w:rsidRDefault="00F11178" w:rsidP="00F11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9B4">
        <w:rPr>
          <w:rFonts w:ascii="Times New Roman" w:hAnsi="Times New Roman"/>
          <w:b/>
          <w:sz w:val="28"/>
          <w:szCs w:val="28"/>
        </w:rPr>
        <w:t>Прогнозируемый результат:</w:t>
      </w:r>
      <w:r w:rsidRPr="00E95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успешное в</w:t>
      </w:r>
      <w:r w:rsidRPr="00E95BCD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учащимися домашнего </w:t>
      </w:r>
      <w:r w:rsidRPr="00E95BCD">
        <w:rPr>
          <w:rFonts w:ascii="Times New Roman" w:eastAsia="Times New Roman" w:hAnsi="Times New Roman"/>
          <w:sz w:val="28"/>
          <w:szCs w:val="28"/>
          <w:lang w:eastAsia="ru-RU"/>
        </w:rPr>
        <w:t>задания.</w:t>
      </w:r>
    </w:p>
    <w:tbl>
      <w:tblPr>
        <w:tblW w:w="100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2410"/>
        <w:gridCol w:w="2430"/>
        <w:gridCol w:w="2189"/>
      </w:tblGrid>
      <w:tr w:rsidR="001F2A8E" w:rsidRPr="00C832F2" w:rsidTr="00D75FB0">
        <w:tc>
          <w:tcPr>
            <w:tcW w:w="2978" w:type="dxa"/>
            <w:vAlign w:val="center"/>
          </w:tcPr>
          <w:p w:rsidR="004F083C" w:rsidRPr="00C832F2" w:rsidRDefault="004F083C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2410" w:type="dxa"/>
            <w:vAlign w:val="center"/>
          </w:tcPr>
          <w:p w:rsidR="004F083C" w:rsidRPr="00C832F2" w:rsidRDefault="004F083C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2430" w:type="dxa"/>
            <w:vAlign w:val="center"/>
          </w:tcPr>
          <w:p w:rsidR="004F083C" w:rsidRPr="00C832F2" w:rsidRDefault="004F083C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Элементы, методы, приемы, техники стратегии активной оценки</w:t>
            </w:r>
          </w:p>
        </w:tc>
        <w:tc>
          <w:tcPr>
            <w:tcW w:w="2189" w:type="dxa"/>
            <w:vAlign w:val="center"/>
          </w:tcPr>
          <w:p w:rsidR="004F083C" w:rsidRPr="00C832F2" w:rsidRDefault="004F083C" w:rsidP="00C832F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F2A8E" w:rsidRPr="00C832F2" w:rsidTr="00D75FB0">
        <w:tc>
          <w:tcPr>
            <w:tcW w:w="2978" w:type="dxa"/>
          </w:tcPr>
          <w:p w:rsidR="00F40CF9" w:rsidRPr="00C832F2" w:rsidRDefault="00F40CF9" w:rsidP="00C832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Информирует о домашнем задании:</w:t>
            </w:r>
          </w:p>
          <w:p w:rsidR="00F40CF9" w:rsidRPr="00C832F2" w:rsidRDefault="00F40CF9" w:rsidP="00C832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задание для всех учащихся:  §1, 2. №1,</w:t>
            </w:r>
            <w:r w:rsidR="00D75F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>2</w:t>
            </w:r>
            <w:r w:rsidRPr="00C832F2">
              <w:rPr>
                <w:rStyle w:val="ae"/>
                <w:rFonts w:eastAsia="Calibri"/>
                <w:sz w:val="26"/>
                <w:szCs w:val="26"/>
              </w:rPr>
              <w:t>;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40CF9" w:rsidRPr="00C832F2" w:rsidRDefault="00F40CF9" w:rsidP="009E7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по желанию учащихся дополнительная задача №3 (приложение </w:t>
            </w:r>
            <w:r w:rsidR="009E7131">
              <w:rPr>
                <w:rFonts w:ascii="Times New Roman" w:hAnsi="Times New Roman"/>
                <w:sz w:val="26"/>
                <w:szCs w:val="26"/>
              </w:rPr>
              <w:t>7</w:t>
            </w:r>
            <w:r w:rsidRPr="00C832F2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2410" w:type="dxa"/>
          </w:tcPr>
          <w:p w:rsidR="00F40CF9" w:rsidRPr="00C832F2" w:rsidRDefault="00F40CF9" w:rsidP="00AC646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 xml:space="preserve">Учащиеся записывают домашнее задание в дневник, при необходимости задают вопросы </w:t>
            </w:r>
          </w:p>
        </w:tc>
        <w:tc>
          <w:tcPr>
            <w:tcW w:w="2430" w:type="dxa"/>
          </w:tcPr>
          <w:p w:rsidR="00F40CF9" w:rsidRPr="00C832F2" w:rsidRDefault="00AC6467" w:rsidP="00AC6467">
            <w:pPr>
              <w:tabs>
                <w:tab w:val="left" w:pos="6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Обратная связь в виде устного  комментария, метод  «Светофор»</w:t>
            </w:r>
          </w:p>
        </w:tc>
        <w:tc>
          <w:tcPr>
            <w:tcW w:w="2189" w:type="dxa"/>
          </w:tcPr>
          <w:p w:rsidR="00F40CF9" w:rsidRPr="00C832F2" w:rsidRDefault="00F40CF9" w:rsidP="00C83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2F2">
              <w:rPr>
                <w:rFonts w:ascii="Times New Roman" w:hAnsi="Times New Roman"/>
                <w:sz w:val="26"/>
                <w:szCs w:val="26"/>
              </w:rPr>
              <w:t>Практико-ориентированные задачи на применение алгоритма решения задач с помощью основных задач на проценты можно решить, точно следуя алгоритму</w:t>
            </w:r>
          </w:p>
        </w:tc>
      </w:tr>
    </w:tbl>
    <w:p w:rsidR="00D75FB0" w:rsidRDefault="00D75FB0" w:rsidP="00E34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6467" w:rsidRDefault="00AC6467" w:rsidP="00E34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22A8" w:rsidRDefault="00C522A8" w:rsidP="00E34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ЗАКЛЮЧЕНИЕ</w:t>
      </w:r>
    </w:p>
    <w:p w:rsidR="00E3421A" w:rsidRPr="00E3421A" w:rsidRDefault="00E3421A" w:rsidP="00E34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421A">
        <w:rPr>
          <w:rFonts w:ascii="Times New Roman" w:hAnsi="Times New Roman"/>
          <w:sz w:val="26"/>
          <w:szCs w:val="26"/>
        </w:rPr>
        <w:t>В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="00C522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C522A8" w:rsidRPr="004D3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етодическ</w:t>
      </w:r>
      <w:r w:rsidR="00C522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="00C522A8" w:rsidRPr="004D3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разработк</w:t>
      </w:r>
      <w:r w:rsidR="00C522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C522A8" w:rsidRPr="004D31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522A8" w:rsidRPr="007879A7">
        <w:rPr>
          <w:rFonts w:ascii="Times New Roman" w:hAnsi="Times New Roman"/>
          <w:sz w:val="26"/>
          <w:szCs w:val="26"/>
        </w:rPr>
        <w:t>«</w:t>
      </w:r>
      <w:r w:rsidR="00A56265" w:rsidRPr="00A56265">
        <w:rPr>
          <w:rFonts w:ascii="Times New Roman" w:hAnsi="Times New Roman"/>
          <w:sz w:val="26"/>
          <w:szCs w:val="26"/>
        </w:rPr>
        <w:t>«</w:t>
      </w:r>
      <w:r w:rsidR="00A5626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56265" w:rsidRPr="00A56265">
        <w:rPr>
          <w:rFonts w:ascii="Times New Roman" w:eastAsia="Times New Roman" w:hAnsi="Times New Roman"/>
          <w:sz w:val="26"/>
          <w:szCs w:val="26"/>
          <w:lang w:eastAsia="ru-RU"/>
        </w:rPr>
        <w:t xml:space="preserve">овышение мотивации школьников и </w:t>
      </w:r>
      <w:r w:rsidR="00A56265" w:rsidRPr="00A56265">
        <w:rPr>
          <w:rFonts w:ascii="Times New Roman" w:hAnsi="Times New Roman"/>
          <w:sz w:val="26"/>
          <w:szCs w:val="26"/>
        </w:rPr>
        <w:t xml:space="preserve">формирование </w:t>
      </w:r>
      <w:proofErr w:type="spellStart"/>
      <w:r w:rsidR="00A56265" w:rsidRPr="00A56265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A56265" w:rsidRPr="00A56265">
        <w:rPr>
          <w:rFonts w:ascii="Times New Roman" w:hAnsi="Times New Roman"/>
          <w:sz w:val="26"/>
          <w:szCs w:val="26"/>
        </w:rPr>
        <w:t xml:space="preserve"> компетенций</w:t>
      </w:r>
      <w:r w:rsidR="00A56265" w:rsidRPr="00A56265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 использование практико-ориентированных заданий </w:t>
      </w:r>
      <w:r w:rsidR="00A5626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56265" w:rsidRPr="00A56265">
        <w:rPr>
          <w:rFonts w:ascii="Times New Roman" w:eastAsia="Times New Roman" w:hAnsi="Times New Roman"/>
          <w:sz w:val="26"/>
          <w:szCs w:val="26"/>
          <w:lang w:eastAsia="ru-RU"/>
        </w:rPr>
        <w:t>а уроках математики</w:t>
      </w:r>
      <w:r w:rsidR="00A56265" w:rsidRPr="00A56265">
        <w:rPr>
          <w:rFonts w:ascii="Times New Roman" w:hAnsi="Times New Roman"/>
          <w:sz w:val="26"/>
          <w:szCs w:val="26"/>
        </w:rPr>
        <w:t>»</w:t>
      </w:r>
      <w:r w:rsidR="00C522A8" w:rsidRPr="007879A7">
        <w:rPr>
          <w:rFonts w:ascii="Times New Roman" w:hAnsi="Times New Roman"/>
          <w:sz w:val="26"/>
          <w:szCs w:val="26"/>
        </w:rPr>
        <w:t>»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="00C522A8">
        <w:rPr>
          <w:rFonts w:ascii="Times New Roman" w:hAnsi="Times New Roman"/>
          <w:sz w:val="26"/>
          <w:szCs w:val="26"/>
        </w:rPr>
        <w:t xml:space="preserve">мною </w:t>
      </w:r>
      <w:r w:rsidRPr="00E3421A">
        <w:rPr>
          <w:rFonts w:ascii="Times New Roman" w:hAnsi="Times New Roman"/>
          <w:sz w:val="26"/>
          <w:szCs w:val="26"/>
        </w:rPr>
        <w:t>представлены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результаты опыта работы в школе по выявлению методики разработки и применения практико-ориентированных задач для усиления мотивации обучения и успешного изучения математики.</w:t>
      </w:r>
    </w:p>
    <w:p w:rsidR="00E3421A" w:rsidRPr="00E3421A" w:rsidRDefault="00E3421A" w:rsidP="00E34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421A">
        <w:rPr>
          <w:rFonts w:ascii="Times New Roman" w:hAnsi="Times New Roman"/>
          <w:sz w:val="26"/>
          <w:szCs w:val="26"/>
        </w:rPr>
        <w:t>В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процессе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="003574F8">
        <w:rPr>
          <w:rFonts w:ascii="Times New Roman" w:hAnsi="Times New Roman"/>
          <w:sz w:val="26"/>
          <w:szCs w:val="26"/>
        </w:rPr>
        <w:t>своей педагогической деятельности я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убедил</w:t>
      </w:r>
      <w:r w:rsidR="003574F8">
        <w:rPr>
          <w:rFonts w:ascii="Times New Roman" w:hAnsi="Times New Roman"/>
          <w:sz w:val="26"/>
          <w:szCs w:val="26"/>
        </w:rPr>
        <w:t>ся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в том,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что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практико-ориентированные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задачи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вызывают интерес к изучению теоретического материала, и позволяют учащимся лучше овладеть предметными умениями. Именно такие задачи косвенно формируют и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421A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умения,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потому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что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3421A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осознает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практическую значимость математических знаний.</w:t>
      </w:r>
    </w:p>
    <w:p w:rsidR="00E3421A" w:rsidRPr="00E3421A" w:rsidRDefault="00E3421A" w:rsidP="00E34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421A">
        <w:rPr>
          <w:rFonts w:ascii="Times New Roman" w:hAnsi="Times New Roman"/>
          <w:sz w:val="26"/>
          <w:szCs w:val="26"/>
        </w:rPr>
        <w:t>Использование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практико-ориентированных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задач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в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учебном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процессе обеспечивает овладение учащимися рядом универсальных учебных действий: умение работать с информацией, выделять и отбирать главное, выстраивать собственные пути решения и обосновывать их, работать в парах и в группах.</w:t>
      </w:r>
    </w:p>
    <w:p w:rsidR="00C64990" w:rsidRPr="00E03F5C" w:rsidRDefault="00E3421A" w:rsidP="00E03F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3421A">
        <w:rPr>
          <w:rFonts w:ascii="Times New Roman" w:hAnsi="Times New Roman"/>
          <w:sz w:val="26"/>
          <w:szCs w:val="26"/>
        </w:rPr>
        <w:t>Наблюдения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за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деятельностью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учащихся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свидетельствуют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о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том,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что частое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применение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практико-ориентированных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задач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обеспечивает повышение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интереса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учащихся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к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учебной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>деятельности,</w:t>
      </w:r>
      <w:r w:rsidR="00373DE1">
        <w:rPr>
          <w:rFonts w:ascii="Times New Roman" w:hAnsi="Times New Roman"/>
          <w:sz w:val="26"/>
          <w:szCs w:val="26"/>
        </w:rPr>
        <w:t xml:space="preserve"> </w:t>
      </w:r>
      <w:r w:rsidRPr="00E3421A">
        <w:rPr>
          <w:rFonts w:ascii="Times New Roman" w:hAnsi="Times New Roman"/>
          <w:sz w:val="26"/>
          <w:szCs w:val="26"/>
        </w:rPr>
        <w:t xml:space="preserve">формирование положительной мотивации на </w:t>
      </w:r>
      <w:r w:rsidRPr="00E03F5C">
        <w:rPr>
          <w:rFonts w:ascii="Times New Roman" w:hAnsi="Times New Roman"/>
          <w:sz w:val="26"/>
          <w:szCs w:val="26"/>
        </w:rPr>
        <w:t>уроках.</w:t>
      </w:r>
      <w:r w:rsidR="00E03F5C" w:rsidRPr="00E03F5C">
        <w:rPr>
          <w:rFonts w:ascii="Times New Roman" w:hAnsi="Times New Roman"/>
          <w:sz w:val="26"/>
          <w:szCs w:val="26"/>
        </w:rPr>
        <w:t xml:space="preserve"> </w:t>
      </w:r>
      <w:r w:rsidR="00C64990" w:rsidRPr="00E03F5C">
        <w:rPr>
          <w:rFonts w:ascii="Times New Roman" w:eastAsia="Times New Roman" w:hAnsi="Times New Roman"/>
          <w:sz w:val="26"/>
          <w:szCs w:val="26"/>
        </w:rPr>
        <w:t>В рамках практико-ориентированного обучения развивается внутренняя мотивация учащихся, так как появляется возможность свободного выбора способов решения обсуждаемой проблемы; учащиеся ощущают собственную компетентность.</w:t>
      </w:r>
      <w:r w:rsidR="00E03F5C" w:rsidRPr="00E03F5C">
        <w:rPr>
          <w:rFonts w:ascii="Times New Roman" w:eastAsia="Times New Roman" w:hAnsi="Times New Roman"/>
          <w:sz w:val="26"/>
          <w:szCs w:val="26"/>
        </w:rPr>
        <w:t xml:space="preserve"> </w:t>
      </w:r>
      <w:r w:rsidR="00C64990" w:rsidRPr="00E03F5C">
        <w:rPr>
          <w:rFonts w:ascii="Times New Roman" w:eastAsia="Times New Roman" w:hAnsi="Times New Roman"/>
          <w:sz w:val="26"/>
          <w:szCs w:val="26"/>
        </w:rPr>
        <w:t xml:space="preserve">При этом формируются </w:t>
      </w:r>
      <w:proofErr w:type="spellStart"/>
      <w:r w:rsidR="00C64990" w:rsidRPr="00E03F5C">
        <w:rPr>
          <w:rFonts w:ascii="Times New Roman" w:eastAsia="Times New Roman" w:hAnsi="Times New Roman"/>
          <w:sz w:val="26"/>
          <w:szCs w:val="26"/>
        </w:rPr>
        <w:t>учебно</w:t>
      </w:r>
      <w:proofErr w:type="spellEnd"/>
      <w:r w:rsidR="00C64990" w:rsidRPr="00E03F5C">
        <w:rPr>
          <w:rFonts w:ascii="Times New Roman" w:eastAsia="Times New Roman" w:hAnsi="Times New Roman"/>
          <w:sz w:val="26"/>
          <w:szCs w:val="26"/>
        </w:rPr>
        <w:t xml:space="preserve"> – познавательная, информационная, коммуникативная, социально – трудовая, личное самосовершенствование, общекультурная и </w:t>
      </w:r>
      <w:proofErr w:type="spellStart"/>
      <w:r w:rsidR="00C64990" w:rsidRPr="00E03F5C">
        <w:rPr>
          <w:rFonts w:ascii="Times New Roman" w:eastAsia="Times New Roman" w:hAnsi="Times New Roman"/>
          <w:sz w:val="26"/>
          <w:szCs w:val="26"/>
        </w:rPr>
        <w:t>ценностно</w:t>
      </w:r>
      <w:proofErr w:type="spellEnd"/>
      <w:r w:rsidR="00C64990" w:rsidRPr="00E03F5C">
        <w:rPr>
          <w:rFonts w:ascii="Times New Roman" w:eastAsia="Times New Roman" w:hAnsi="Times New Roman"/>
          <w:sz w:val="26"/>
          <w:szCs w:val="26"/>
        </w:rPr>
        <w:t xml:space="preserve"> – смысловая компетенции.</w:t>
      </w:r>
    </w:p>
    <w:p w:rsidR="00562ADC" w:rsidRDefault="00C64990" w:rsidP="001449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57919">
        <w:rPr>
          <w:rFonts w:ascii="Times New Roman" w:eastAsia="Times New Roman" w:hAnsi="Times New Roman"/>
          <w:sz w:val="26"/>
          <w:szCs w:val="26"/>
        </w:rPr>
        <w:t xml:space="preserve">Обучение с использованием </w:t>
      </w:r>
      <w:proofErr w:type="spellStart"/>
      <w:r w:rsidRPr="00A57919">
        <w:rPr>
          <w:rFonts w:ascii="Times New Roman" w:eastAsia="Times New Roman" w:hAnsi="Times New Roman"/>
          <w:sz w:val="26"/>
          <w:szCs w:val="26"/>
        </w:rPr>
        <w:t>практико</w:t>
      </w:r>
      <w:proofErr w:type="spellEnd"/>
      <w:r w:rsidRPr="00A57919">
        <w:rPr>
          <w:rFonts w:ascii="Times New Roman" w:eastAsia="Times New Roman" w:hAnsi="Times New Roman"/>
          <w:sz w:val="26"/>
          <w:szCs w:val="26"/>
        </w:rPr>
        <w:t xml:space="preserve"> – ориентированных задач приводит к более прочному усвоению информации</w:t>
      </w:r>
      <w:r w:rsidR="00144933">
        <w:rPr>
          <w:rFonts w:ascii="Times New Roman" w:eastAsia="Times New Roman" w:hAnsi="Times New Roman"/>
          <w:sz w:val="26"/>
          <w:szCs w:val="26"/>
        </w:rPr>
        <w:t>,</w:t>
      </w:r>
      <w:r w:rsidRPr="00A57919">
        <w:rPr>
          <w:rFonts w:ascii="Times New Roman" w:eastAsia="Times New Roman" w:hAnsi="Times New Roman"/>
          <w:sz w:val="26"/>
          <w:szCs w:val="26"/>
        </w:rPr>
        <w:t xml:space="preserve"> вызыва</w:t>
      </w:r>
      <w:r w:rsidR="00144933">
        <w:rPr>
          <w:rFonts w:ascii="Times New Roman" w:eastAsia="Times New Roman" w:hAnsi="Times New Roman"/>
          <w:sz w:val="26"/>
          <w:szCs w:val="26"/>
        </w:rPr>
        <w:t>е</w:t>
      </w:r>
      <w:r w:rsidRPr="00A57919">
        <w:rPr>
          <w:rFonts w:ascii="Times New Roman" w:eastAsia="Times New Roman" w:hAnsi="Times New Roman"/>
          <w:sz w:val="26"/>
          <w:szCs w:val="26"/>
        </w:rPr>
        <w:t>т повышенный интерес учащихся, способству</w:t>
      </w:r>
      <w:r w:rsidR="00144933">
        <w:rPr>
          <w:rFonts w:ascii="Times New Roman" w:eastAsia="Times New Roman" w:hAnsi="Times New Roman"/>
          <w:sz w:val="26"/>
          <w:szCs w:val="26"/>
        </w:rPr>
        <w:t>е</w:t>
      </w:r>
      <w:r w:rsidRPr="00A57919">
        <w:rPr>
          <w:rFonts w:ascii="Times New Roman" w:eastAsia="Times New Roman" w:hAnsi="Times New Roman"/>
          <w:sz w:val="26"/>
          <w:szCs w:val="26"/>
        </w:rPr>
        <w:t xml:space="preserve">т развитию любознательности, творческой активности. </w:t>
      </w:r>
      <w:r w:rsidR="009E3009" w:rsidRPr="00A57919">
        <w:rPr>
          <w:rFonts w:ascii="Times New Roman" w:hAnsi="Times New Roman"/>
          <w:sz w:val="26"/>
          <w:szCs w:val="26"/>
          <w:shd w:val="clear" w:color="auto" w:fill="FFFFFF"/>
        </w:rPr>
        <w:t xml:space="preserve">Использование практико-ориентированного подхода создаёт условия для социализации и профессионального самоопределения </w:t>
      </w:r>
      <w:r w:rsidR="00144933">
        <w:rPr>
          <w:rFonts w:ascii="Times New Roman" w:hAnsi="Times New Roman"/>
          <w:sz w:val="26"/>
          <w:szCs w:val="26"/>
          <w:shd w:val="clear" w:color="auto" w:fill="FFFFFF"/>
        </w:rPr>
        <w:t>школьника</w:t>
      </w:r>
      <w:r w:rsidR="009E3009" w:rsidRPr="00A57919">
        <w:rPr>
          <w:rFonts w:ascii="Times New Roman" w:hAnsi="Times New Roman"/>
          <w:sz w:val="26"/>
          <w:szCs w:val="26"/>
          <w:shd w:val="clear" w:color="auto" w:fill="FFFFFF"/>
        </w:rPr>
        <w:t xml:space="preserve">, становления его как личности думающей, ищущей, интеллектуально развитой, способной </w:t>
      </w:r>
      <w:proofErr w:type="spellStart"/>
      <w:r w:rsidR="009E3009" w:rsidRPr="00A57919">
        <w:rPr>
          <w:rFonts w:ascii="Times New Roman" w:hAnsi="Times New Roman"/>
          <w:sz w:val="26"/>
          <w:szCs w:val="26"/>
          <w:shd w:val="clear" w:color="auto" w:fill="FFFFFF"/>
        </w:rPr>
        <w:t>креативно</w:t>
      </w:r>
      <w:proofErr w:type="spellEnd"/>
      <w:r w:rsidR="009E3009" w:rsidRPr="00A57919">
        <w:rPr>
          <w:rFonts w:ascii="Times New Roman" w:hAnsi="Times New Roman"/>
          <w:sz w:val="26"/>
          <w:szCs w:val="26"/>
          <w:shd w:val="clear" w:color="auto" w:fill="FFFFFF"/>
        </w:rPr>
        <w:t xml:space="preserve"> мыслить и находить нестандартные пути и решения в различных </w:t>
      </w:r>
      <w:r w:rsidR="00A57919">
        <w:rPr>
          <w:rFonts w:ascii="Times New Roman" w:hAnsi="Times New Roman"/>
          <w:sz w:val="26"/>
          <w:szCs w:val="26"/>
          <w:shd w:val="clear" w:color="auto" w:fill="FFFFFF"/>
        </w:rPr>
        <w:t xml:space="preserve">жизненных </w:t>
      </w:r>
      <w:r w:rsidR="009E3009" w:rsidRPr="00A57919">
        <w:rPr>
          <w:rFonts w:ascii="Times New Roman" w:hAnsi="Times New Roman"/>
          <w:sz w:val="26"/>
          <w:szCs w:val="26"/>
          <w:shd w:val="clear" w:color="auto" w:fill="FFFFFF"/>
        </w:rPr>
        <w:t>ситуациях.</w:t>
      </w:r>
    </w:p>
    <w:p w:rsidR="00E3421A" w:rsidRPr="00E3421A" w:rsidRDefault="00E3421A" w:rsidP="00E34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421A">
        <w:rPr>
          <w:rFonts w:ascii="Times New Roman" w:hAnsi="Times New Roman"/>
          <w:sz w:val="26"/>
          <w:szCs w:val="26"/>
        </w:rPr>
        <w:lastRenderedPageBreak/>
        <w:t xml:space="preserve">СПИСОК </w:t>
      </w:r>
      <w:r w:rsidR="00E977CC">
        <w:rPr>
          <w:rFonts w:ascii="Times New Roman" w:hAnsi="Times New Roman"/>
          <w:sz w:val="26"/>
          <w:szCs w:val="26"/>
        </w:rPr>
        <w:t xml:space="preserve">ИСПОЛЬЗУЕМОЙ </w:t>
      </w:r>
      <w:r w:rsidRPr="00E3421A">
        <w:rPr>
          <w:rFonts w:ascii="Times New Roman" w:hAnsi="Times New Roman"/>
          <w:sz w:val="26"/>
          <w:szCs w:val="26"/>
        </w:rPr>
        <w:t>ЛИТЕРАТУРЫ</w:t>
      </w:r>
    </w:p>
    <w:p w:rsidR="00E3421A" w:rsidRPr="00C905F4" w:rsidRDefault="00E3421A" w:rsidP="001E1C74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905F4">
        <w:rPr>
          <w:rFonts w:ascii="Times New Roman" w:hAnsi="Times New Roman"/>
          <w:sz w:val="26"/>
          <w:szCs w:val="26"/>
        </w:rPr>
        <w:t>Болтянский</w:t>
      </w:r>
      <w:proofErr w:type="spellEnd"/>
      <w:r w:rsidRPr="00C905F4">
        <w:rPr>
          <w:rFonts w:ascii="Times New Roman" w:hAnsi="Times New Roman"/>
          <w:sz w:val="26"/>
          <w:szCs w:val="26"/>
        </w:rPr>
        <w:t>,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В.Г.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Математическая</w:t>
      </w:r>
      <w:r w:rsidR="00373DE1" w:rsidRPr="00C905F4">
        <w:rPr>
          <w:rFonts w:ascii="Times New Roman" w:hAnsi="Times New Roman"/>
          <w:sz w:val="26"/>
          <w:szCs w:val="26"/>
        </w:rPr>
        <w:t xml:space="preserve">  </w:t>
      </w:r>
      <w:r w:rsidRPr="00C905F4">
        <w:rPr>
          <w:rFonts w:ascii="Times New Roman" w:hAnsi="Times New Roman"/>
          <w:sz w:val="26"/>
          <w:szCs w:val="26"/>
        </w:rPr>
        <w:t>культура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и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эстетика.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/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 xml:space="preserve">В.Г. </w:t>
      </w:r>
      <w:proofErr w:type="spellStart"/>
      <w:r w:rsidRPr="00C905F4">
        <w:rPr>
          <w:rFonts w:ascii="Times New Roman" w:hAnsi="Times New Roman"/>
          <w:sz w:val="26"/>
          <w:szCs w:val="26"/>
        </w:rPr>
        <w:t>Болтянский</w:t>
      </w:r>
      <w:proofErr w:type="spellEnd"/>
      <w:r w:rsidRPr="00C905F4">
        <w:rPr>
          <w:rFonts w:ascii="Times New Roman" w:hAnsi="Times New Roman"/>
          <w:sz w:val="26"/>
          <w:szCs w:val="26"/>
        </w:rPr>
        <w:t xml:space="preserve"> // Математика в школе. – 1982. – № 2. – С. 40-43.</w:t>
      </w:r>
    </w:p>
    <w:p w:rsidR="00E3421A" w:rsidRDefault="00E3421A" w:rsidP="001E1C74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905F4">
        <w:rPr>
          <w:rFonts w:ascii="Times New Roman" w:hAnsi="Times New Roman"/>
          <w:sz w:val="26"/>
          <w:szCs w:val="26"/>
        </w:rPr>
        <w:t>Брадис</w:t>
      </w:r>
      <w:proofErr w:type="spellEnd"/>
      <w:r w:rsidRPr="00C905F4">
        <w:rPr>
          <w:rFonts w:ascii="Times New Roman" w:hAnsi="Times New Roman"/>
          <w:sz w:val="26"/>
          <w:szCs w:val="26"/>
        </w:rPr>
        <w:t xml:space="preserve">, В.М. Методика преподавания математики в средней школе. – М., </w:t>
      </w:r>
      <w:proofErr w:type="spellStart"/>
      <w:r w:rsidRPr="00C905F4">
        <w:rPr>
          <w:rFonts w:ascii="Times New Roman" w:hAnsi="Times New Roman"/>
          <w:sz w:val="26"/>
          <w:szCs w:val="26"/>
        </w:rPr>
        <w:t>Гос</w:t>
      </w:r>
      <w:proofErr w:type="spellEnd"/>
      <w:r w:rsidRPr="00C905F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905F4">
        <w:rPr>
          <w:rFonts w:ascii="Times New Roman" w:hAnsi="Times New Roman"/>
          <w:sz w:val="26"/>
          <w:szCs w:val="26"/>
        </w:rPr>
        <w:t>учебнопедагог</w:t>
      </w:r>
      <w:proofErr w:type="spellEnd"/>
      <w:r w:rsidRPr="00C905F4">
        <w:rPr>
          <w:rFonts w:ascii="Times New Roman" w:hAnsi="Times New Roman"/>
          <w:sz w:val="26"/>
          <w:szCs w:val="26"/>
        </w:rPr>
        <w:t xml:space="preserve">. изд. мин. </w:t>
      </w:r>
      <w:proofErr w:type="spellStart"/>
      <w:r w:rsidRPr="00C905F4">
        <w:rPr>
          <w:rFonts w:ascii="Times New Roman" w:hAnsi="Times New Roman"/>
          <w:sz w:val="26"/>
          <w:szCs w:val="26"/>
        </w:rPr>
        <w:t>прос</w:t>
      </w:r>
      <w:proofErr w:type="spellEnd"/>
      <w:r w:rsidRPr="00C905F4">
        <w:rPr>
          <w:rFonts w:ascii="Times New Roman" w:hAnsi="Times New Roman"/>
          <w:sz w:val="26"/>
          <w:szCs w:val="26"/>
        </w:rPr>
        <w:t>. РСФСР, 1954. – 504 с.</w:t>
      </w:r>
    </w:p>
    <w:p w:rsidR="00E3421A" w:rsidRPr="00C905F4" w:rsidRDefault="00E3421A" w:rsidP="001E1C74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5F4">
        <w:rPr>
          <w:rFonts w:ascii="Times New Roman" w:hAnsi="Times New Roman"/>
          <w:sz w:val="26"/>
          <w:szCs w:val="26"/>
        </w:rPr>
        <w:t xml:space="preserve">Пойа Д. Математическое открытие / Д. Пойа. </w:t>
      </w:r>
      <w:proofErr w:type="gramStart"/>
      <w:r w:rsidRPr="00C905F4">
        <w:rPr>
          <w:rFonts w:ascii="Times New Roman" w:hAnsi="Times New Roman"/>
          <w:sz w:val="26"/>
          <w:szCs w:val="26"/>
        </w:rPr>
        <w:t>–М</w:t>
      </w:r>
      <w:proofErr w:type="gramEnd"/>
      <w:r w:rsidRPr="00C905F4">
        <w:rPr>
          <w:rFonts w:ascii="Times New Roman" w:hAnsi="Times New Roman"/>
          <w:sz w:val="26"/>
          <w:szCs w:val="26"/>
        </w:rPr>
        <w:t xml:space="preserve">.: Наука, 1970. </w:t>
      </w:r>
    </w:p>
    <w:p w:rsidR="00E3421A" w:rsidRPr="00C905F4" w:rsidRDefault="00E3421A" w:rsidP="001E1C74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905F4">
        <w:rPr>
          <w:rFonts w:ascii="Times New Roman" w:hAnsi="Times New Roman"/>
          <w:sz w:val="26"/>
          <w:szCs w:val="26"/>
        </w:rPr>
        <w:t>Терешин</w:t>
      </w:r>
      <w:r w:rsidR="00D95657">
        <w:rPr>
          <w:rFonts w:ascii="Times New Roman" w:hAnsi="Times New Roman"/>
          <w:sz w:val="26"/>
          <w:szCs w:val="26"/>
        </w:rPr>
        <w:t>а</w:t>
      </w:r>
      <w:proofErr w:type="spellEnd"/>
      <w:r w:rsidRPr="00C905F4">
        <w:rPr>
          <w:rFonts w:ascii="Times New Roman" w:hAnsi="Times New Roman"/>
          <w:sz w:val="26"/>
          <w:szCs w:val="26"/>
        </w:rPr>
        <w:t>,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Н.А.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Прикладная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направленность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школьного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курса математики: Кн. для учителя. – М.</w:t>
      </w:r>
      <w:proofErr w:type="gramStart"/>
      <w:r w:rsidRPr="00C905F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C905F4">
        <w:rPr>
          <w:rFonts w:ascii="Times New Roman" w:hAnsi="Times New Roman"/>
          <w:sz w:val="26"/>
          <w:szCs w:val="26"/>
        </w:rPr>
        <w:t xml:space="preserve"> Просвещение, 1990. – 96 с.</w:t>
      </w:r>
    </w:p>
    <w:p w:rsidR="00E3421A" w:rsidRPr="00C905F4" w:rsidRDefault="00E3421A" w:rsidP="001E1C74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5F4">
        <w:rPr>
          <w:rFonts w:ascii="Times New Roman" w:hAnsi="Times New Roman"/>
          <w:sz w:val="26"/>
          <w:szCs w:val="26"/>
        </w:rPr>
        <w:t xml:space="preserve">Фридман Л.М. Как научиться решать задачи: пособие для учащихся / Л.М. Фридман, Е.Н. Турецкий. – М.: Просвещение, 1984. </w:t>
      </w:r>
    </w:p>
    <w:p w:rsidR="00E3421A" w:rsidRPr="00C905F4" w:rsidRDefault="00E3421A" w:rsidP="001E1C74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905F4">
        <w:rPr>
          <w:rFonts w:ascii="Times New Roman" w:hAnsi="Times New Roman"/>
          <w:sz w:val="26"/>
          <w:szCs w:val="26"/>
        </w:rPr>
        <w:t>Хаймина</w:t>
      </w:r>
      <w:proofErr w:type="spellEnd"/>
      <w:r w:rsidRPr="00C905F4">
        <w:rPr>
          <w:rFonts w:ascii="Times New Roman" w:hAnsi="Times New Roman"/>
          <w:sz w:val="26"/>
          <w:szCs w:val="26"/>
        </w:rPr>
        <w:t>,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Л.Э.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Задачи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прикладной</w:t>
      </w:r>
      <w:r w:rsidR="00373DE1" w:rsidRPr="00C905F4">
        <w:rPr>
          <w:rFonts w:ascii="Times New Roman" w:hAnsi="Times New Roman"/>
          <w:sz w:val="26"/>
          <w:szCs w:val="26"/>
        </w:rPr>
        <w:t xml:space="preserve">  </w:t>
      </w:r>
      <w:r w:rsidRPr="00C905F4">
        <w:rPr>
          <w:rFonts w:ascii="Times New Roman" w:hAnsi="Times New Roman"/>
          <w:sz w:val="26"/>
          <w:szCs w:val="26"/>
        </w:rPr>
        <w:t>направленности</w:t>
      </w:r>
      <w:r w:rsidR="00373DE1" w:rsidRPr="00C905F4">
        <w:rPr>
          <w:rFonts w:ascii="Times New Roman" w:hAnsi="Times New Roman"/>
          <w:sz w:val="26"/>
          <w:szCs w:val="26"/>
        </w:rPr>
        <w:t xml:space="preserve">  </w:t>
      </w:r>
      <w:r w:rsidRPr="00C905F4">
        <w:rPr>
          <w:rFonts w:ascii="Times New Roman" w:hAnsi="Times New Roman"/>
          <w:sz w:val="26"/>
          <w:szCs w:val="26"/>
        </w:rPr>
        <w:t>в</w:t>
      </w:r>
      <w:r w:rsidR="00373DE1" w:rsidRPr="00C905F4">
        <w:rPr>
          <w:rFonts w:ascii="Times New Roman" w:hAnsi="Times New Roman"/>
          <w:sz w:val="26"/>
          <w:szCs w:val="26"/>
        </w:rPr>
        <w:t xml:space="preserve">  </w:t>
      </w:r>
      <w:r w:rsidRPr="00C905F4">
        <w:rPr>
          <w:rFonts w:ascii="Times New Roman" w:hAnsi="Times New Roman"/>
          <w:sz w:val="26"/>
          <w:szCs w:val="26"/>
        </w:rPr>
        <w:t>обучении математике: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учебно-методическая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разработка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для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учителей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школ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и студентов математического факультета. – Архангельск: Помор</w:t>
      </w:r>
      <w:proofErr w:type="gramStart"/>
      <w:r w:rsidRPr="00C905F4">
        <w:rPr>
          <w:rFonts w:ascii="Times New Roman" w:hAnsi="Times New Roman"/>
          <w:sz w:val="26"/>
          <w:szCs w:val="26"/>
        </w:rPr>
        <w:t>.</w:t>
      </w:r>
      <w:proofErr w:type="gramEnd"/>
      <w:r w:rsidRPr="00C905F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C905F4">
        <w:rPr>
          <w:rFonts w:ascii="Times New Roman" w:hAnsi="Times New Roman"/>
          <w:sz w:val="26"/>
          <w:szCs w:val="26"/>
        </w:rPr>
        <w:t>г</w:t>
      </w:r>
      <w:proofErr w:type="gramEnd"/>
      <w:r w:rsidRPr="00C905F4">
        <w:rPr>
          <w:rFonts w:ascii="Times New Roman" w:hAnsi="Times New Roman"/>
          <w:sz w:val="26"/>
          <w:szCs w:val="26"/>
        </w:rPr>
        <w:t>ос</w:t>
      </w:r>
      <w:proofErr w:type="spellEnd"/>
      <w:r w:rsidRPr="00C905F4">
        <w:rPr>
          <w:rFonts w:ascii="Times New Roman" w:hAnsi="Times New Roman"/>
          <w:sz w:val="26"/>
          <w:szCs w:val="26"/>
        </w:rPr>
        <w:t>. ун-т им. М.В. Ломоносова, 2000. – 47 с.</w:t>
      </w:r>
    </w:p>
    <w:p w:rsidR="00E3421A" w:rsidRPr="00C905F4" w:rsidRDefault="00E3421A" w:rsidP="001E1C74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5F4">
        <w:rPr>
          <w:rFonts w:ascii="Times New Roman" w:hAnsi="Times New Roman"/>
          <w:sz w:val="26"/>
          <w:szCs w:val="26"/>
        </w:rPr>
        <w:t>Шапиро,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И.М.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Использование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задач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с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практическим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содержанием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в преподавании математики. – М.</w:t>
      </w:r>
      <w:proofErr w:type="gramStart"/>
      <w:r w:rsidRPr="00C905F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C905F4">
        <w:rPr>
          <w:rFonts w:ascii="Times New Roman" w:hAnsi="Times New Roman"/>
          <w:sz w:val="26"/>
          <w:szCs w:val="26"/>
        </w:rPr>
        <w:t xml:space="preserve"> Просвещение, 1990. – 96 с.</w:t>
      </w:r>
    </w:p>
    <w:p w:rsidR="00E3421A" w:rsidRPr="00C905F4" w:rsidRDefault="00E3421A" w:rsidP="001E1C74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905F4">
        <w:rPr>
          <w:rFonts w:ascii="Times New Roman" w:hAnsi="Times New Roman"/>
          <w:sz w:val="26"/>
          <w:szCs w:val="26"/>
        </w:rPr>
        <w:t>Якутова</w:t>
      </w:r>
      <w:proofErr w:type="spellEnd"/>
      <w:r w:rsidRPr="00C905F4">
        <w:rPr>
          <w:rFonts w:ascii="Times New Roman" w:hAnsi="Times New Roman"/>
          <w:sz w:val="26"/>
          <w:szCs w:val="26"/>
        </w:rPr>
        <w:t>,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М.И.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Пути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реализации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прикладной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направленности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курса алгебры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05F4">
        <w:rPr>
          <w:rFonts w:ascii="Times New Roman" w:hAnsi="Times New Roman"/>
          <w:sz w:val="26"/>
          <w:szCs w:val="26"/>
        </w:rPr>
        <w:t>вось-милетней</w:t>
      </w:r>
      <w:proofErr w:type="spellEnd"/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школы: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05F4">
        <w:rPr>
          <w:rFonts w:ascii="Times New Roman" w:hAnsi="Times New Roman"/>
          <w:sz w:val="26"/>
          <w:szCs w:val="26"/>
        </w:rPr>
        <w:t>дисс</w:t>
      </w:r>
      <w:proofErr w:type="spellEnd"/>
      <w:r w:rsidRPr="00C905F4">
        <w:rPr>
          <w:rFonts w:ascii="Times New Roman" w:hAnsi="Times New Roman"/>
          <w:sz w:val="26"/>
          <w:szCs w:val="26"/>
        </w:rPr>
        <w:t>.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...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канд.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05F4">
        <w:rPr>
          <w:rFonts w:ascii="Times New Roman" w:hAnsi="Times New Roman"/>
          <w:sz w:val="26"/>
          <w:szCs w:val="26"/>
        </w:rPr>
        <w:t>пед</w:t>
      </w:r>
      <w:proofErr w:type="spellEnd"/>
      <w:r w:rsidRPr="00C905F4">
        <w:rPr>
          <w:rFonts w:ascii="Times New Roman" w:hAnsi="Times New Roman"/>
          <w:sz w:val="26"/>
          <w:szCs w:val="26"/>
        </w:rPr>
        <w:t>.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наук</w:t>
      </w:r>
      <w:proofErr w:type="gramStart"/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:</w:t>
      </w:r>
      <w:proofErr w:type="gramEnd"/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>13.00.02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  <w:r w:rsidRPr="00C905F4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C905F4">
        <w:rPr>
          <w:rFonts w:ascii="Times New Roman" w:hAnsi="Times New Roman"/>
          <w:sz w:val="26"/>
          <w:szCs w:val="26"/>
        </w:rPr>
        <w:t>Якутова</w:t>
      </w:r>
      <w:proofErr w:type="spellEnd"/>
      <w:r w:rsidRPr="00C905F4">
        <w:rPr>
          <w:rFonts w:ascii="Times New Roman" w:hAnsi="Times New Roman"/>
          <w:sz w:val="26"/>
          <w:szCs w:val="26"/>
        </w:rPr>
        <w:t xml:space="preserve"> Мария Ивановна. – М., 1988. – 219 с.</w:t>
      </w:r>
      <w:r w:rsidR="00373DE1" w:rsidRPr="00C905F4">
        <w:rPr>
          <w:rFonts w:ascii="Times New Roman" w:hAnsi="Times New Roman"/>
          <w:sz w:val="26"/>
          <w:szCs w:val="26"/>
        </w:rPr>
        <w:t xml:space="preserve"> </w:t>
      </w:r>
    </w:p>
    <w:p w:rsidR="00C905F4" w:rsidRPr="00C905F4" w:rsidRDefault="00C905F4" w:rsidP="001E1C74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5F4">
        <w:rPr>
          <w:rFonts w:ascii="Times New Roman" w:hAnsi="Times New Roman"/>
          <w:sz w:val="26"/>
          <w:szCs w:val="26"/>
        </w:rPr>
        <w:t xml:space="preserve">Практико-ориентированные задачи: структура, уровни сложности и алгоритм их составления [Электронный ресурс]. – URL: http://festival.1september.ru/articles/642510/(дата обращения: </w:t>
      </w:r>
      <w:r w:rsidR="001E1C74">
        <w:rPr>
          <w:rFonts w:ascii="Times New Roman" w:hAnsi="Times New Roman"/>
          <w:sz w:val="26"/>
          <w:szCs w:val="26"/>
        </w:rPr>
        <w:t>0</w:t>
      </w:r>
      <w:r w:rsidRPr="00C905F4">
        <w:rPr>
          <w:rFonts w:ascii="Times New Roman" w:hAnsi="Times New Roman"/>
          <w:sz w:val="26"/>
          <w:szCs w:val="26"/>
        </w:rPr>
        <w:t>5.0</w:t>
      </w:r>
      <w:r w:rsidR="001E1C74">
        <w:rPr>
          <w:rFonts w:ascii="Times New Roman" w:hAnsi="Times New Roman"/>
          <w:sz w:val="26"/>
          <w:szCs w:val="26"/>
        </w:rPr>
        <w:t>1</w:t>
      </w:r>
      <w:r w:rsidRPr="00C905F4">
        <w:rPr>
          <w:rFonts w:ascii="Times New Roman" w:hAnsi="Times New Roman"/>
          <w:sz w:val="26"/>
          <w:szCs w:val="26"/>
        </w:rPr>
        <w:t>.</w:t>
      </w:r>
      <w:r w:rsidR="001E1C74">
        <w:rPr>
          <w:rFonts w:ascii="Times New Roman" w:hAnsi="Times New Roman"/>
          <w:sz w:val="26"/>
          <w:szCs w:val="26"/>
        </w:rPr>
        <w:t>2021</w:t>
      </w:r>
      <w:r w:rsidRPr="00C905F4">
        <w:rPr>
          <w:rFonts w:ascii="Times New Roman" w:hAnsi="Times New Roman"/>
          <w:sz w:val="26"/>
          <w:szCs w:val="26"/>
        </w:rPr>
        <w:t>).</w:t>
      </w:r>
    </w:p>
    <w:p w:rsidR="00CF3A9B" w:rsidRDefault="00CF3A9B" w:rsidP="001E1C7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3A9B" w:rsidRDefault="00CF3A9B" w:rsidP="00335DD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F3A9B" w:rsidRDefault="00CF3A9B" w:rsidP="00335DD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50874" w:rsidRDefault="00D50874" w:rsidP="00335DD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50874" w:rsidRDefault="00D50874" w:rsidP="00335DD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36805" w:rsidRDefault="00736805" w:rsidP="00335DD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36805" w:rsidRDefault="00736805" w:rsidP="00335DD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36805" w:rsidRDefault="00736805" w:rsidP="00335DD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50874" w:rsidRDefault="00D50874" w:rsidP="00335DD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C0D26" w:rsidRDefault="00FC0D26" w:rsidP="00335DD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35DD1" w:rsidRDefault="00335DD1" w:rsidP="00335DD1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335DD1" w:rsidRPr="00736805" w:rsidRDefault="00335DD1" w:rsidP="006728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368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</w:t>
      </w:r>
      <w:r w:rsidR="00736805" w:rsidRPr="007368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ребования к практико-ориентированным </w:t>
      </w:r>
      <w:r w:rsidR="00736805" w:rsidRPr="007368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задачам</w:t>
      </w:r>
    </w:p>
    <w:p w:rsidR="00335DD1" w:rsidRPr="00227905" w:rsidRDefault="00335DD1" w:rsidP="006728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27806" w:rsidRPr="00227905" w:rsidRDefault="00C304E4" w:rsidP="006728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494020" cy="3953510"/>
            <wp:effectExtent l="0" t="0" r="0" b="0"/>
            <wp:docPr id="41" name="Организационная диаграмма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67A87" w:rsidRPr="00227905" w:rsidRDefault="00367A87" w:rsidP="00770CF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27905">
        <w:rPr>
          <w:rFonts w:ascii="Times New Roman" w:hAnsi="Times New Roman"/>
          <w:sz w:val="26"/>
          <w:szCs w:val="26"/>
        </w:rPr>
        <w:t>Отражение в тексте задачи реального объекта, его свойств</w:t>
      </w:r>
    </w:p>
    <w:p w:rsidR="00367A87" w:rsidRPr="00624B9B" w:rsidRDefault="00367A87" w:rsidP="00367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На рисунке изображено колесо с четырьмя спицами. Сколько спиц в колесе, в котором угол между любыми соседними спицами равен 60</w:t>
      </w:r>
      <w:r w:rsidRPr="00624B9B">
        <w:rPr>
          <w:rFonts w:ascii="Times New Roman" w:eastAsia="Times New Roman" w:hAnsi="Times New Roman"/>
          <w:bCs/>
          <w:i/>
          <w:sz w:val="26"/>
          <w:szCs w:val="26"/>
          <w:vertAlign w:val="superscript"/>
          <w:lang w:eastAsia="ru-RU"/>
        </w:rPr>
        <w:t>0</w:t>
      </w: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.</w:t>
      </w:r>
    </w:p>
    <w:p w:rsidR="00A27806" w:rsidRDefault="00367A87" w:rsidP="00367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7A87">
        <w:rPr>
          <w:rFonts w:ascii="Times New Roman" w:eastAsia="Times New Roman" w:hAnsi="Times New Roman"/>
          <w:bCs/>
          <w:sz w:val="26"/>
          <w:szCs w:val="26"/>
          <w:lang w:eastAsia="ru-RU"/>
        </w:rPr>
        <w:t>Фабула этой задачи, согласно условию, описывает реальный объект (колесо), с его свойствами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67A87" w:rsidRPr="005F16EA" w:rsidRDefault="00367A87" w:rsidP="00770CF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16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Демонстрация в фабуле задачи связи математики с другими науками, практическими областями деятельности. </w:t>
      </w:r>
    </w:p>
    <w:p w:rsidR="00367A87" w:rsidRPr="005F16EA" w:rsidRDefault="00367A87" w:rsidP="00367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16EA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Рассмотрим факты, предоставленные в фабуле задачи, свидетельствующие о связи математики с другими науками. Приведем примеры задач, иллюстрирующих связь математики с географией.</w:t>
      </w:r>
    </w:p>
    <w:p w:rsidR="00367A87" w:rsidRPr="00624B9B" w:rsidRDefault="00367A87" w:rsidP="00367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Протяженность Республики Беларусь с севера на юг примерно равна 560 км, с запада на восток – 650 км. Определите размеры карты Беларуси, выполненной в масштабе 1:10000000</w:t>
      </w:r>
      <w:r w:rsidR="005F16EA"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.</w:t>
      </w:r>
    </w:p>
    <w:p w:rsidR="00367A87" w:rsidRPr="00624B9B" w:rsidRDefault="00367A87" w:rsidP="00367A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Площадь </w:t>
      </w:r>
      <w:r w:rsidR="005F16EA"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Республики Беларусь </w:t>
      </w: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составляет </w:t>
      </w:r>
      <w:r w:rsidR="005F16EA"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207600 </w:t>
      </w: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кв.км. Суша Земли – 149 млн.кв.км. Какую часть от всей земли занимает суша </w:t>
      </w:r>
      <w:r w:rsidR="005F16EA"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Беларуси</w:t>
      </w: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?</w:t>
      </w:r>
    </w:p>
    <w:p w:rsidR="005F16EA" w:rsidRPr="00D46D29" w:rsidRDefault="005F16EA" w:rsidP="00770CF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6D29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Доступность фабулы для понимания учащимся.</w:t>
      </w:r>
    </w:p>
    <w:p w:rsidR="00D46D29" w:rsidRPr="00624B9B" w:rsidRDefault="005F16EA" w:rsidP="005F1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В таблице приведены расстояния от Солнца до четырёх планет Солнечной системы.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D46D29" w:rsidRPr="00770CF2" w:rsidTr="00770CF2">
        <w:tc>
          <w:tcPr>
            <w:tcW w:w="1914" w:type="dxa"/>
            <w:vAlign w:val="center"/>
          </w:tcPr>
          <w:p w:rsidR="00D46D29" w:rsidRPr="00770CF2" w:rsidRDefault="00D46D29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Планета</w:t>
            </w:r>
          </w:p>
        </w:tc>
        <w:tc>
          <w:tcPr>
            <w:tcW w:w="1914" w:type="dxa"/>
            <w:vAlign w:val="center"/>
          </w:tcPr>
          <w:p w:rsidR="00D46D29" w:rsidRPr="00770CF2" w:rsidRDefault="00D46D29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Венера</w:t>
            </w:r>
          </w:p>
        </w:tc>
        <w:tc>
          <w:tcPr>
            <w:tcW w:w="1914" w:type="dxa"/>
            <w:vAlign w:val="center"/>
          </w:tcPr>
          <w:p w:rsidR="00D46D29" w:rsidRPr="00770CF2" w:rsidRDefault="00D46D29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Нептун</w:t>
            </w:r>
          </w:p>
        </w:tc>
        <w:tc>
          <w:tcPr>
            <w:tcW w:w="1914" w:type="dxa"/>
            <w:vAlign w:val="center"/>
          </w:tcPr>
          <w:p w:rsidR="00D46D29" w:rsidRPr="00770CF2" w:rsidRDefault="00D46D29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Уран</w:t>
            </w:r>
          </w:p>
        </w:tc>
        <w:tc>
          <w:tcPr>
            <w:tcW w:w="1914" w:type="dxa"/>
            <w:vAlign w:val="center"/>
          </w:tcPr>
          <w:p w:rsidR="00D46D29" w:rsidRPr="00770CF2" w:rsidRDefault="00D46D29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Юпитер</w:t>
            </w:r>
          </w:p>
        </w:tc>
      </w:tr>
      <w:tr w:rsidR="00D46D29" w:rsidRPr="00770CF2" w:rsidTr="00770CF2">
        <w:tc>
          <w:tcPr>
            <w:tcW w:w="1914" w:type="dxa"/>
            <w:vAlign w:val="center"/>
          </w:tcPr>
          <w:p w:rsidR="00D46D29" w:rsidRPr="00770CF2" w:rsidRDefault="00D46D29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Расстояние (</w:t>
            </w:r>
            <w:proofErr w:type="gramStart"/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14" w:type="dxa"/>
            <w:vAlign w:val="center"/>
          </w:tcPr>
          <w:p w:rsidR="00D46D29" w:rsidRPr="00770CF2" w:rsidRDefault="00D46D29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1,082∙10</w:t>
            </w: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8</w:t>
            </w:r>
          </w:p>
        </w:tc>
        <w:tc>
          <w:tcPr>
            <w:tcW w:w="1914" w:type="dxa"/>
            <w:vAlign w:val="center"/>
          </w:tcPr>
          <w:p w:rsidR="00D46D29" w:rsidRPr="00770CF2" w:rsidRDefault="00D46D29" w:rsidP="00770CF2">
            <w:pPr>
              <w:jc w:val="center"/>
              <w:rPr>
                <w:rFonts w:ascii="Times New Roman" w:hAnsi="Times New Roman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4,497∙10</w:t>
            </w: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1914" w:type="dxa"/>
            <w:vAlign w:val="center"/>
          </w:tcPr>
          <w:p w:rsidR="00D46D29" w:rsidRPr="00770CF2" w:rsidRDefault="00D46D29" w:rsidP="00770CF2">
            <w:pPr>
              <w:jc w:val="center"/>
              <w:rPr>
                <w:rFonts w:ascii="Times New Roman" w:hAnsi="Times New Roman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2,871∙10</w:t>
            </w: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1914" w:type="dxa"/>
            <w:vAlign w:val="center"/>
          </w:tcPr>
          <w:p w:rsidR="00D46D29" w:rsidRPr="00770CF2" w:rsidRDefault="00D46D29" w:rsidP="00770CF2">
            <w:pPr>
              <w:jc w:val="center"/>
              <w:rPr>
                <w:rFonts w:ascii="Times New Roman" w:hAnsi="Times New Roman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7,781∙10</w:t>
            </w: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8</w:t>
            </w:r>
          </w:p>
        </w:tc>
      </w:tr>
    </w:tbl>
    <w:p w:rsidR="00D46D29" w:rsidRPr="00D46D29" w:rsidRDefault="005F16EA" w:rsidP="00D46D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Какая из этих планет ближе всех к солнцу? </w:t>
      </w:r>
      <w:r w:rsidR="00D46D29"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(в данной задаче фабула содержит факты из другой школьной дисциплины)</w:t>
      </w:r>
      <w:r w:rsidR="00D46D29" w:rsidRPr="00D46D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F16EA" w:rsidRPr="00D46D29" w:rsidRDefault="005F16EA" w:rsidP="005F1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6D29">
        <w:rPr>
          <w:rFonts w:ascii="Times New Roman" w:eastAsia="Times New Roman" w:hAnsi="Times New Roman"/>
          <w:bCs/>
          <w:sz w:val="26"/>
          <w:szCs w:val="26"/>
          <w:lang w:eastAsia="ru-RU"/>
        </w:rPr>
        <w:t>Возможно использование сведений об известных, часто встречаемых в производственной и хозяйственной деятельности объектах. Например:</w:t>
      </w:r>
    </w:p>
    <w:p w:rsidR="005F16EA" w:rsidRPr="00624B9B" w:rsidRDefault="005F16EA" w:rsidP="005F16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Нужно обклеить обоями комнату, длина которой 6 м, а ширина 4 м, высота 3м, площадь окон и дверей составляет 1/5 всей площади стен.</w:t>
      </w:r>
      <w:r w:rsidR="00D46D29"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Сколько нужно рулонов обоев для </w:t>
      </w:r>
      <w:r w:rsidR="00D46D29"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оклейки</w:t>
      </w: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комнаты, если длина рулона 12м, а ширина 50 см.</w:t>
      </w:r>
    </w:p>
    <w:p w:rsidR="00227905" w:rsidRPr="00227905" w:rsidRDefault="00D46D29" w:rsidP="00770CF2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279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Соответствие сюжетного содержания возрастным особенностям (познавательным интересам) школьника. </w:t>
      </w:r>
    </w:p>
    <w:p w:rsidR="00D46D29" w:rsidRPr="00227905" w:rsidRDefault="00D46D29" w:rsidP="0022790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27905">
        <w:rPr>
          <w:rFonts w:ascii="Times New Roman" w:eastAsia="Times New Roman" w:hAnsi="Times New Roman"/>
          <w:bCs/>
          <w:sz w:val="26"/>
          <w:szCs w:val="26"/>
          <w:lang w:eastAsia="ru-RU"/>
        </w:rPr>
        <w:t>Привед</w:t>
      </w:r>
      <w:r w:rsidR="00227905" w:rsidRPr="00227905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2279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пример одной неудачной задачи:</w:t>
      </w:r>
    </w:p>
    <w:p w:rsidR="00D46D29" w:rsidRPr="00624B9B" w:rsidRDefault="00D46D29" w:rsidP="00D46D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Стол строгального станка весит вместе с обрабатываемой деталью </w:t>
      </w:r>
      <w:proofErr w:type="gramStart"/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Р</w:t>
      </w:r>
      <w:proofErr w:type="gramEnd"/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=100кг. Скорость </w:t>
      </w:r>
      <w:proofErr w:type="spellStart"/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v</w:t>
      </w:r>
      <w:proofErr w:type="spellEnd"/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прохождения стола под резцом равна 1 м/с, а время разгона стола до начала резания равно 0,5с. Определить, каков должен быть коэффициент трения стола о направляющие, чтобы усилие, требуемое для разгона стола до начала резания, не превышало 40 кг.</w:t>
      </w:r>
    </w:p>
    <w:p w:rsidR="00D46D29" w:rsidRPr="00227905" w:rsidRDefault="00D46D29" w:rsidP="00D46D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27905">
        <w:rPr>
          <w:rFonts w:ascii="Times New Roman" w:eastAsia="Times New Roman" w:hAnsi="Times New Roman"/>
          <w:bCs/>
          <w:sz w:val="26"/>
          <w:szCs w:val="26"/>
          <w:lang w:eastAsia="ru-RU"/>
        </w:rPr>
        <w:t>Понять данную задачу очень сложно, как современному школьнику, так и учителю, потому что фабула этой задачи носит узкопрофессиональный характер.</w:t>
      </w:r>
    </w:p>
    <w:p w:rsidR="00D46D29" w:rsidRPr="00227905" w:rsidRDefault="00D46D29" w:rsidP="00D46D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27905">
        <w:rPr>
          <w:rFonts w:ascii="Times New Roman" w:eastAsia="Times New Roman" w:hAnsi="Times New Roman"/>
          <w:bCs/>
          <w:sz w:val="26"/>
          <w:szCs w:val="26"/>
          <w:lang w:eastAsia="ru-RU"/>
        </w:rPr>
        <w:t>Для учащихся 1</w:t>
      </w:r>
      <w:r w:rsidR="00227905" w:rsidRPr="0022790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2279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-13 лет обучение рекомендуется проводить в большей степени на наглядном уровне, так как ведущей является практическая деятельность. </w:t>
      </w:r>
    </w:p>
    <w:p w:rsidR="00D46D29" w:rsidRPr="00624B9B" w:rsidRDefault="00D46D29" w:rsidP="00D46D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Если под рукой не оказалось чертежного треугольника, то прямой угол можно получить двукратным перегибанием листа бумаги любой формы. Объясните, почему в этом случае получаются прямые углы?</w:t>
      </w:r>
    </w:p>
    <w:p w:rsidR="00227905" w:rsidRPr="00227905" w:rsidRDefault="00227905" w:rsidP="002279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27905">
        <w:rPr>
          <w:rFonts w:ascii="Times New Roman" w:eastAsia="Times New Roman" w:hAnsi="Times New Roman"/>
          <w:bCs/>
          <w:sz w:val="26"/>
          <w:szCs w:val="26"/>
          <w:lang w:eastAsia="ru-RU"/>
        </w:rPr>
        <w:t>Очень важно, чтобы фабула задачи соответствовала познавательным интересам школьника, так как несоответствие фабулы задачи может привести к обратному эффекту, к снижению интереса школьников к математике.</w:t>
      </w:r>
    </w:p>
    <w:p w:rsidR="00227905" w:rsidRPr="00227905" w:rsidRDefault="00227905" w:rsidP="00770CF2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27905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Наличие в тексте задачи проблемы или свойств объекта, для изучения которых необходимо применить математику.</w:t>
      </w:r>
    </w:p>
    <w:p w:rsidR="00367A87" w:rsidRPr="00624B9B" w:rsidRDefault="00367A87" w:rsidP="002279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Какая из следующих круговых диаграмм показывает распределение оценок по контрольной работе по математике в 8 классе, если пятёрок в классе примерно 17% всех оценок, четвёрок – примерно 43%, троек – примерно 28% и двоек – примерно 12%?</w:t>
      </w:r>
    </w:p>
    <w:p w:rsidR="00367A87" w:rsidRDefault="00C304E4" w:rsidP="00227905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594995</wp:posOffset>
            </wp:positionH>
            <wp:positionV relativeFrom="paragraph">
              <wp:posOffset>37465</wp:posOffset>
            </wp:positionV>
            <wp:extent cx="4074160" cy="1327150"/>
            <wp:effectExtent l="19050" t="0" r="2540" b="0"/>
            <wp:wrapSquare wrapText="bothSides"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4115" t="37057" r="13818" b="45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905" w:rsidRDefault="00227905" w:rsidP="00227905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27905" w:rsidRDefault="00227905" w:rsidP="00227905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27905" w:rsidRDefault="00227905" w:rsidP="00227905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27905" w:rsidRDefault="00227905" w:rsidP="00227905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24B9B" w:rsidRPr="00367A87" w:rsidRDefault="00624B9B" w:rsidP="00227905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27806" w:rsidRDefault="00C304E4" w:rsidP="006728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494020" cy="3953510"/>
            <wp:effectExtent l="0" t="0" r="0" b="0"/>
            <wp:docPr id="54" name="Организационная диаграмма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624B9B" w:rsidRPr="00624B9B" w:rsidRDefault="00624B9B" w:rsidP="00770CF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sz w:val="26"/>
          <w:szCs w:val="26"/>
          <w:lang w:eastAsia="ru-RU"/>
        </w:rPr>
        <w:t>Соответствие численных данных задачи реальным значениям.</w:t>
      </w:r>
    </w:p>
    <w:p w:rsidR="00624B9B" w:rsidRPr="00624B9B" w:rsidRDefault="00624B9B" w:rsidP="00624B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Наклонная крыша установлена на трёх вертикальных опорах, основания которых расположены на одной прямой. Средняя опора стоит посередине между малой и большой опорами. Высота средней опоры 2,2 м, высота большой опоры 2,5м. найдите высоту меньшой опоры.</w:t>
      </w:r>
    </w:p>
    <w:p w:rsidR="00624B9B" w:rsidRPr="00624B9B" w:rsidRDefault="00624B9B" w:rsidP="00624B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lastRenderedPageBreak/>
        <w:t>В день летнего солнцестояния (21 - 22 июня) Солнце на широте Москвы поднимается над горизонтом на угол приблизительно равный 59</w:t>
      </w:r>
      <w:r w:rsidRPr="00624B9B">
        <w:rPr>
          <w:rFonts w:ascii="Times New Roman" w:eastAsia="Times New Roman" w:hAnsi="Times New Roman"/>
          <w:bCs/>
          <w:i/>
          <w:sz w:val="26"/>
          <w:szCs w:val="26"/>
          <w:vertAlign w:val="superscript"/>
          <w:lang w:eastAsia="ru-RU"/>
        </w:rPr>
        <w:t>0</w:t>
      </w:r>
      <w:r w:rsidRPr="00624B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. Найдите, какой длины будет ваша тень в этот момент.</w:t>
      </w:r>
    </w:p>
    <w:p w:rsidR="00624B9B" w:rsidRPr="00624B9B" w:rsidRDefault="00624B9B" w:rsidP="00624B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4B9B">
        <w:rPr>
          <w:rFonts w:ascii="Times New Roman" w:eastAsia="Times New Roman" w:hAnsi="Times New Roman"/>
          <w:bCs/>
          <w:sz w:val="26"/>
          <w:szCs w:val="26"/>
          <w:lang w:eastAsia="ru-RU"/>
        </w:rPr>
        <w:t>Данная задача носит личностный характер, так как обращена к конкретному ученику, но для её решения нужно знать свой рост, поэтому эта задача с недостающими данными, что создаёт условия для формирования познавательного интереса. Из-за разницы в росте у учащихся получатся разные ответы. Это и будет способствовать обсуждению полученных результатов и поможет им лучше запомнить определение тангенса угла.</w:t>
      </w:r>
    </w:p>
    <w:p w:rsidR="00107D6B" w:rsidRPr="00107D6B" w:rsidRDefault="00107D6B" w:rsidP="00770CF2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7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Соответствие фактических данных реальному процессу, объекту, ситуации, описанных в задаче. </w:t>
      </w:r>
    </w:p>
    <w:p w:rsidR="00107D6B" w:rsidRPr="00107D6B" w:rsidRDefault="00107D6B" w:rsidP="00107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7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Всем не раз встречались книги кулинарных рецептов. В кулинарных рецептах количество продуктов указывается, как правило, в граммах. Но часто в доме нет специальных весов, а на кухне под рукой всегда есть стакан и ложка. Поэтому при приготовлении пищи полезно знать, какая масса того или иного продукта помещается в одном стакане, в одной столовой ложке, в одной чайной ложке. </w:t>
      </w:r>
    </w:p>
    <w:p w:rsidR="00107D6B" w:rsidRPr="00107D6B" w:rsidRDefault="00107D6B" w:rsidP="00107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107D6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Предположим мы хотим приготовить тесто для пирога. Как с помощью стакана и ложек отмерить продукты, если для него надо взять 400 г пшеничной муки, 200 г молока, 5 г соли, 30 г сахарного песка, дрожжей 15 г?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107D6B" w:rsidRPr="00770CF2" w:rsidTr="00770CF2">
        <w:tc>
          <w:tcPr>
            <w:tcW w:w="2392" w:type="dxa"/>
            <w:vMerge w:val="restart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Название продукта</w:t>
            </w:r>
          </w:p>
        </w:tc>
        <w:tc>
          <w:tcPr>
            <w:tcW w:w="7178" w:type="dxa"/>
            <w:gridSpan w:val="3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Масса (г)</w:t>
            </w:r>
          </w:p>
        </w:tc>
      </w:tr>
      <w:tr w:rsidR="00107D6B" w:rsidRPr="00770CF2" w:rsidTr="00770CF2">
        <w:tc>
          <w:tcPr>
            <w:tcW w:w="2392" w:type="dxa"/>
            <w:vMerge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Стакан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Столовая ложка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Чайная ложка</w:t>
            </w:r>
          </w:p>
        </w:tc>
      </w:tr>
      <w:tr w:rsidR="00107D6B" w:rsidRPr="00770CF2" w:rsidTr="00770CF2"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Мука пшеничная</w:t>
            </w:r>
          </w:p>
        </w:tc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107D6B" w:rsidRPr="00770CF2" w:rsidTr="00770CF2"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Сахарный песок</w:t>
            </w:r>
          </w:p>
        </w:tc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107D6B" w:rsidRPr="00770CF2" w:rsidTr="00770CF2"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Молоко</w:t>
            </w:r>
          </w:p>
        </w:tc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107D6B" w:rsidRPr="00770CF2" w:rsidTr="00770CF2"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107D6B" w:rsidRPr="00770CF2" w:rsidTr="00770CF2"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107D6B" w:rsidRPr="00770CF2" w:rsidTr="00770CF2"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Дрожжи</w:t>
            </w:r>
          </w:p>
        </w:tc>
        <w:tc>
          <w:tcPr>
            <w:tcW w:w="2392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93" w:type="dxa"/>
            <w:vAlign w:val="center"/>
          </w:tcPr>
          <w:p w:rsidR="00107D6B" w:rsidRPr="00770CF2" w:rsidRDefault="00107D6B" w:rsidP="00770C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0C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C00C82" w:rsidRPr="00C00C82" w:rsidRDefault="00C00C82" w:rsidP="00C00C82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00C82" w:rsidRPr="00C00C82" w:rsidRDefault="00C00C82" w:rsidP="00C00C82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00C82" w:rsidRPr="00C00C82" w:rsidRDefault="00C00C82" w:rsidP="00C00C82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00C82" w:rsidRPr="00C00C82" w:rsidRDefault="00C00C82" w:rsidP="00770CF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Математическая содержательность решения задачи.</w:t>
      </w:r>
    </w:p>
    <w:p w:rsidR="00672823" w:rsidRPr="00C00C82" w:rsidRDefault="00672823" w:rsidP="006728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Основной целью решения практико-ориентированных задач для школьников, является обучение математике. Как показывает практика, при решении практико-ориентированной задачи в науке сначала строят ее содержательную модель, а затем исследуют ее математическими средствами.</w:t>
      </w:r>
    </w:p>
    <w:p w:rsidR="00672823" w:rsidRPr="00C00C82" w:rsidRDefault="00672823" w:rsidP="006728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t>Пример задачи, которая не соответствует</w:t>
      </w:r>
      <w:r w:rsidR="00C00C82"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рассматриваемому требованию:</w:t>
      </w:r>
      <w:r w:rsidR="00C00C82"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cr/>
      </w:r>
      <w:r w:rsidRPr="00C00C8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Найти R окружности (в метрах), если угловая скорость равна 8,5</w:t>
      </w:r>
      <w:r w:rsidR="00C00C82" w:rsidRPr="00C00C8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рад/с</w:t>
      </w:r>
      <w:r w:rsidRPr="00C00C8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, а центростремительное ускорение равно 289 м</w:t>
      </w:r>
      <w:r w:rsidR="00C00C82" w:rsidRPr="00C00C8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/</w:t>
      </w:r>
      <w:r w:rsidRPr="00C00C8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с</w:t>
      </w:r>
      <w:proofErr w:type="gramStart"/>
      <w:r w:rsidR="00C00C82" w:rsidRPr="00C00C82">
        <w:rPr>
          <w:rFonts w:ascii="Times New Roman" w:eastAsia="Times New Roman" w:hAnsi="Times New Roman"/>
          <w:bCs/>
          <w:i/>
          <w:sz w:val="26"/>
          <w:szCs w:val="26"/>
          <w:vertAlign w:val="superscript"/>
          <w:lang w:eastAsia="ru-RU"/>
        </w:rPr>
        <w:t>2</w:t>
      </w:r>
      <w:proofErr w:type="gramEnd"/>
      <w:r w:rsidR="00C00C8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.</w:t>
      </w:r>
    </w:p>
    <w:p w:rsidR="00672823" w:rsidRPr="00C00C82" w:rsidRDefault="00672823" w:rsidP="006728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данной задаче математический аппарат является вспомогательным, а главная идея решения заключается в применении физической закономерности. Поэтому данную задачу </w:t>
      </w:r>
      <w:r w:rsidR="00C00C82"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следует</w:t>
      </w:r>
      <w:r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00C82"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рассмотреть на уроке</w:t>
      </w:r>
      <w:r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физик</w:t>
      </w:r>
      <w:r w:rsidR="00C00C82"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96EA7" w:rsidRDefault="00672823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t>На сегодняшний день целесообразно включать в содержание обучения математике практико-ориентированные задачи. Данные задачи имеют место в реальности и могут быть использованы как на математике, так и на других предметах.</w:t>
      </w:r>
      <w:r w:rsidRPr="00C00C82">
        <w:rPr>
          <w:rFonts w:ascii="Times New Roman" w:eastAsia="Times New Roman" w:hAnsi="Times New Roman"/>
          <w:bCs/>
          <w:sz w:val="26"/>
          <w:szCs w:val="26"/>
          <w:lang w:eastAsia="ru-RU"/>
        </w:rPr>
        <w:cr/>
      </w: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36805" w:rsidRDefault="00736805" w:rsidP="00C00C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96EA7" w:rsidRDefault="00A96EA7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C832F2" w:rsidRDefault="00075EE8" w:rsidP="00075EE8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7C73">
        <w:rPr>
          <w:rFonts w:ascii="Times New Roman" w:hAnsi="Times New Roman"/>
          <w:b/>
          <w:sz w:val="26"/>
          <w:szCs w:val="26"/>
        </w:rPr>
        <w:t>Основные задачи на проценты</w:t>
      </w:r>
    </w:p>
    <w:p w:rsidR="00736805" w:rsidRPr="00067C73" w:rsidRDefault="00736805" w:rsidP="00075EE8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245"/>
      </w:tblGrid>
      <w:tr w:rsidR="00075EE8" w:rsidRPr="00B631F8" w:rsidTr="00B631F8">
        <w:tc>
          <w:tcPr>
            <w:tcW w:w="4219" w:type="dxa"/>
          </w:tcPr>
          <w:p w:rsidR="00075EE8" w:rsidRPr="00B631F8" w:rsidRDefault="00075EE8" w:rsidP="00B631F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1F8">
              <w:rPr>
                <w:rFonts w:ascii="Times New Roman" w:hAnsi="Times New Roman"/>
                <w:sz w:val="26"/>
                <w:szCs w:val="26"/>
              </w:rPr>
              <w:t>Графическая модель задачи</w:t>
            </w:r>
          </w:p>
        </w:tc>
        <w:tc>
          <w:tcPr>
            <w:tcW w:w="5245" w:type="dxa"/>
          </w:tcPr>
          <w:p w:rsidR="00075EE8" w:rsidRPr="00B631F8" w:rsidRDefault="00075EE8" w:rsidP="00B631F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1F8">
              <w:rPr>
                <w:rFonts w:ascii="Times New Roman" w:hAnsi="Times New Roman"/>
                <w:sz w:val="26"/>
                <w:szCs w:val="26"/>
              </w:rPr>
              <w:t>Словесная модель задачи</w:t>
            </w:r>
          </w:p>
        </w:tc>
      </w:tr>
      <w:tr w:rsidR="00075EE8" w:rsidRPr="00B631F8" w:rsidTr="00B631F8">
        <w:tc>
          <w:tcPr>
            <w:tcW w:w="4219" w:type="dxa"/>
          </w:tcPr>
          <w:p w:rsidR="00075EE8" w:rsidRPr="00B631F8" w:rsidRDefault="00B631F8" w:rsidP="00B631F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1F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group id="_x0000_s1135" style="position:absolute;left:0;text-align:left;margin-left:51.8pt;margin-top:7.2pt;width:108pt;height:45.65pt;z-index:251656192;mso-position-horizontal-relative:text;mso-position-vertical-relative:text" coordorigin="2737,5334" coordsize="2160,913">
                  <v:rect id="_x0000_s1120" style="position:absolute;left:2737;top:5334;width:2160;height:913" o:regroupid="1" fillcolor="#ddd8c2"/>
                  <v:shape id="_x0000_s1121" type="#_x0000_t202" style="position:absolute;left:2855;top:5624;width:399;height:461;mso-width-relative:margin;mso-height-relative:margin" o:regroupid="1" fillcolor="#c4bc96" stroked="f">
                    <v:textbox>
                      <w:txbxContent>
                        <w:p w:rsidR="00B631F8" w:rsidRPr="00B631F8" w:rsidRDefault="00B631F8">
                          <w:pPr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</w:pPr>
                          <w:r w:rsidRPr="00B631F8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22" type="#_x0000_t202" style="position:absolute;left:3546;top:5774;width:399;height:461;mso-width-relative:margin;mso-height-relative:margin" o:regroupid="1" filled="f" stroked="f">
                    <v:textbox>
                      <w:txbxContent>
                        <w:p w:rsidR="00B631F8" w:rsidRPr="00B631F8" w:rsidRDefault="00B631F8" w:rsidP="00B631F8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  <w:szCs w:val="26"/>
                            </w:rPr>
                          </w:pPr>
                          <w:proofErr w:type="gramStart"/>
                          <w:r w:rsidRPr="00B631F8"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  <w:szCs w:val="26"/>
                              <w:lang w:val="en-US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_x0000_s1123" type="#_x0000_t202" style="position:absolute;left:4074;top:5435;width:459;height:593;mso-width-relative:margin;mso-height-relative:margin" o:regroupid="1" filled="f" stroked="f">
                    <v:textbox>
                      <w:txbxContent>
                        <w:p w:rsidR="00B631F8" w:rsidRPr="00B631F8" w:rsidRDefault="00B631F8" w:rsidP="00B631F8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30"/>
                              <w:szCs w:val="30"/>
                            </w:rPr>
                          </w:pPr>
                          <w:proofErr w:type="gramStart"/>
                          <w:r w:rsidRPr="00B631F8">
                            <w:rPr>
                              <w:rFonts w:ascii="Times New Roman" w:hAnsi="Times New Roman"/>
                              <w:b/>
                              <w:i/>
                              <w:sz w:val="30"/>
                              <w:szCs w:val="3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245" w:type="dxa"/>
          </w:tcPr>
          <w:p w:rsidR="006721C9" w:rsidRPr="00B631F8" w:rsidRDefault="00075EE8" w:rsidP="00B631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B631F8">
              <w:rPr>
                <w:rFonts w:ascii="Times New Roman" w:hAnsi="Times New Roman"/>
                <w:i/>
                <w:sz w:val="26"/>
                <w:szCs w:val="26"/>
              </w:rPr>
              <w:t>Нахождение процента (</w:t>
            </w:r>
            <w:r w:rsidRPr="00B631F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</w:t>
            </w:r>
            <w:r w:rsidRPr="00B631F8">
              <w:rPr>
                <w:rFonts w:ascii="Times New Roman" w:hAnsi="Times New Roman"/>
                <w:i/>
                <w:sz w:val="26"/>
                <w:szCs w:val="26"/>
              </w:rPr>
              <w:t>) от числа (</w:t>
            </w:r>
            <w:r w:rsidRPr="00B631F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</w:t>
            </w:r>
            <w:r w:rsidRPr="00B631F8">
              <w:rPr>
                <w:rFonts w:ascii="Times New Roman" w:hAnsi="Times New Roman"/>
                <w:i/>
                <w:sz w:val="26"/>
                <w:szCs w:val="26"/>
              </w:rPr>
              <w:t xml:space="preserve">): </w:t>
            </w:r>
          </w:p>
          <w:p w:rsidR="00075EE8" w:rsidRPr="00B631F8" w:rsidRDefault="00075EE8" w:rsidP="00B6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31F8">
              <w:rPr>
                <w:rFonts w:ascii="Times New Roman" w:hAnsi="Times New Roman"/>
                <w:position w:val="-24"/>
                <w:sz w:val="26"/>
                <w:szCs w:val="26"/>
              </w:rPr>
              <w:object w:dxaOrig="1520" w:dyaOrig="620">
                <v:shape id="_x0000_i1031" type="#_x0000_t75" style="width:76.45pt;height:31pt" o:ole="">
                  <v:imagedata r:id="rId7" o:title=""/>
                </v:shape>
                <o:OLEObject Type="Embed" ProgID="Equation.3" ShapeID="_x0000_i1031" DrawAspect="Content" ObjectID="_1680973284" r:id="rId26"/>
              </w:object>
            </w:r>
          </w:p>
          <w:p w:rsidR="00075EE8" w:rsidRPr="00B631F8" w:rsidRDefault="00075EE8" w:rsidP="00B63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5EE8" w:rsidRPr="00B631F8" w:rsidTr="00B631F8">
        <w:tc>
          <w:tcPr>
            <w:tcW w:w="4219" w:type="dxa"/>
          </w:tcPr>
          <w:p w:rsidR="00075EE8" w:rsidRPr="00B631F8" w:rsidRDefault="00BC3EDE" w:rsidP="00B631F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group id="_x0000_s1136" style="position:absolute;left:0;text-align:left;margin-left:51.8pt;margin-top:7.8pt;width:108pt;height:45.65pt;z-index:251657216;mso-position-horizontal-relative:text;mso-position-vertical-relative:text" coordorigin="2737,5334" coordsize="2160,913">
                  <v:rect id="_x0000_s1137" style="position:absolute;left:2737;top:5334;width:2160;height:913" fillcolor="#ddd8c2"/>
                  <v:shape id="_x0000_s1138" type="#_x0000_t202" style="position:absolute;left:2855;top:5624;width:399;height:461;mso-width-relative:margin;mso-height-relative:margin" fillcolor="#c4bc96" stroked="f">
                    <v:textbox>
                      <w:txbxContent>
                        <w:p w:rsidR="00BC3EDE" w:rsidRPr="00BC3EDE" w:rsidRDefault="00BC3EDE" w:rsidP="00BC3EDE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  <w:szCs w:val="26"/>
                            </w:rPr>
                          </w:pPr>
                          <w:proofErr w:type="gramStart"/>
                          <w:r w:rsidRPr="00BC3EDE"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  <w:szCs w:val="26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139" type="#_x0000_t202" style="position:absolute;left:3546;top:5774;width:399;height:461;mso-width-relative:margin;mso-height-relative:margin" filled="f" stroked="f">
                    <v:textbox>
                      <w:txbxContent>
                        <w:p w:rsidR="00BC3EDE" w:rsidRPr="00B631F8" w:rsidRDefault="00BC3EDE" w:rsidP="00BC3EDE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  <w:szCs w:val="26"/>
                            </w:rPr>
                          </w:pPr>
                          <w:proofErr w:type="gramStart"/>
                          <w:r w:rsidRPr="00B631F8"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  <w:szCs w:val="26"/>
                              <w:lang w:val="en-US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_x0000_s1140" type="#_x0000_t202" style="position:absolute;left:4074;top:5435;width:459;height:593;mso-width-relative:margin;mso-height-relative:margin" filled="f" stroked="f">
                    <v:textbox>
                      <w:txbxContent>
                        <w:p w:rsidR="00BC3EDE" w:rsidRPr="00BC3EDE" w:rsidRDefault="00BC3EDE" w:rsidP="00BC3EDE">
                          <w:pPr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</w:rPr>
                          </w:pPr>
                          <w:r w:rsidRPr="00BC3EDE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245" w:type="dxa"/>
          </w:tcPr>
          <w:p w:rsidR="006721C9" w:rsidRPr="00BC3EDE" w:rsidRDefault="00546D32" w:rsidP="00B63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1F8">
              <w:rPr>
                <w:rFonts w:ascii="Times New Roman" w:hAnsi="Times New Roman"/>
                <w:i/>
                <w:sz w:val="26"/>
                <w:szCs w:val="26"/>
              </w:rPr>
              <w:t>Нахождение числа (</w:t>
            </w:r>
            <w:r w:rsidRPr="00B631F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</w:t>
            </w:r>
            <w:r w:rsidRPr="00B631F8">
              <w:rPr>
                <w:rFonts w:ascii="Times New Roman" w:hAnsi="Times New Roman"/>
                <w:i/>
                <w:sz w:val="26"/>
                <w:szCs w:val="26"/>
              </w:rPr>
              <w:t>) по его проценту (</w:t>
            </w:r>
            <w:r w:rsidRPr="00B631F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</w:t>
            </w:r>
            <w:r w:rsidRPr="00B631F8">
              <w:rPr>
                <w:rFonts w:ascii="Times New Roman" w:hAnsi="Times New Roman"/>
                <w:i/>
                <w:sz w:val="26"/>
                <w:szCs w:val="26"/>
              </w:rPr>
              <w:t xml:space="preserve">): </w:t>
            </w:r>
            <w:r w:rsidRPr="00B631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46D32" w:rsidRPr="00B631F8" w:rsidRDefault="00122AD2" w:rsidP="00B6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1F8">
              <w:rPr>
                <w:rFonts w:ascii="Times New Roman" w:hAnsi="Times New Roman"/>
                <w:position w:val="-24"/>
                <w:sz w:val="26"/>
                <w:szCs w:val="26"/>
              </w:rPr>
              <w:object w:dxaOrig="1540" w:dyaOrig="620">
                <v:shape id="_x0000_i1032" type="#_x0000_t75" style="width:77.55pt;height:31pt" o:ole="">
                  <v:imagedata r:id="rId27" o:title=""/>
                </v:shape>
                <o:OLEObject Type="Embed" ProgID="Equation.3" ShapeID="_x0000_i1032" DrawAspect="Content" ObjectID="_1680973285" r:id="rId28"/>
              </w:object>
            </w:r>
          </w:p>
          <w:p w:rsidR="00075EE8" w:rsidRPr="00B631F8" w:rsidRDefault="00075EE8" w:rsidP="00B63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5EE8" w:rsidRPr="00B631F8" w:rsidTr="00B631F8">
        <w:tc>
          <w:tcPr>
            <w:tcW w:w="4219" w:type="dxa"/>
          </w:tcPr>
          <w:p w:rsidR="00075EE8" w:rsidRPr="00B631F8" w:rsidRDefault="00BC3EDE" w:rsidP="00B631F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group id="_x0000_s1141" style="position:absolute;left:0;text-align:left;margin-left:51.8pt;margin-top:19.15pt;width:108pt;height:45.65pt;z-index:251658240;mso-position-horizontal-relative:text;mso-position-vertical-relative:text" coordorigin="2737,5334" coordsize="2160,913">
                  <v:rect id="_x0000_s1142" style="position:absolute;left:2737;top:5334;width:2160;height:913" fillcolor="#ddd8c2"/>
                  <v:shape id="_x0000_s1143" type="#_x0000_t202" style="position:absolute;left:2855;top:5624;width:399;height:461;mso-width-relative:margin;mso-height-relative:margin" fillcolor="#c4bc96" stroked="f">
                    <v:textbox style="mso-next-textbox:#_x0000_s1143">
                      <w:txbxContent>
                        <w:p w:rsidR="00BC3EDE" w:rsidRPr="00BC3EDE" w:rsidRDefault="00BC3EDE" w:rsidP="00BC3EDE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  <w:szCs w:val="26"/>
                            </w:rPr>
                          </w:pPr>
                          <w:proofErr w:type="gramStart"/>
                          <w:r w:rsidRPr="00BC3EDE"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  <w:szCs w:val="26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144" type="#_x0000_t202" style="position:absolute;left:3546;top:5774;width:399;height:461;mso-width-relative:margin;mso-height-relative:margin" filled="f" stroked="f">
                    <v:textbox style="mso-next-textbox:#_x0000_s1144">
                      <w:txbxContent>
                        <w:p w:rsidR="00BC3EDE" w:rsidRPr="00BC3EDE" w:rsidRDefault="00BC3EDE" w:rsidP="00BC3EDE">
                          <w:pPr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</w:pPr>
                          <w:r w:rsidRPr="00BC3EDE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45" type="#_x0000_t202" style="position:absolute;left:4074;top:5435;width:459;height:593;mso-width-relative:margin;mso-height-relative:margin" filled="f" stroked="f">
                    <v:textbox style="mso-next-textbox:#_x0000_s1145">
                      <w:txbxContent>
                        <w:p w:rsidR="00BC3EDE" w:rsidRPr="00B631F8" w:rsidRDefault="00BC3EDE" w:rsidP="00BC3EDE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30"/>
                              <w:szCs w:val="30"/>
                            </w:rPr>
                          </w:pPr>
                          <w:proofErr w:type="gramStart"/>
                          <w:r w:rsidRPr="00B631F8">
                            <w:rPr>
                              <w:rFonts w:ascii="Times New Roman" w:hAnsi="Times New Roman"/>
                              <w:b/>
                              <w:i/>
                              <w:sz w:val="30"/>
                              <w:szCs w:val="3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245" w:type="dxa"/>
          </w:tcPr>
          <w:p w:rsidR="006721C9" w:rsidRPr="00B631F8" w:rsidRDefault="00122AD2" w:rsidP="00B63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1F8">
              <w:rPr>
                <w:rFonts w:ascii="Times New Roman" w:hAnsi="Times New Roman"/>
                <w:i/>
                <w:sz w:val="26"/>
                <w:szCs w:val="26"/>
              </w:rPr>
              <w:t>Нахождение процентного отношения чисел: сколько процентов одно число (</w:t>
            </w:r>
            <w:r w:rsidRPr="00B631F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</w:t>
            </w:r>
            <w:r w:rsidRPr="00B631F8">
              <w:rPr>
                <w:rFonts w:ascii="Times New Roman" w:hAnsi="Times New Roman"/>
                <w:i/>
                <w:sz w:val="26"/>
                <w:szCs w:val="26"/>
              </w:rPr>
              <w:t>) составляет от другого (</w:t>
            </w:r>
            <w:r w:rsidRPr="00B631F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</w:t>
            </w:r>
            <w:r w:rsidRPr="00B631F8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B631F8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122AD2" w:rsidRPr="00B631F8" w:rsidRDefault="00122AD2" w:rsidP="00B6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1F8">
              <w:rPr>
                <w:rFonts w:ascii="Times New Roman" w:hAnsi="Times New Roman"/>
                <w:position w:val="-24"/>
                <w:sz w:val="26"/>
                <w:szCs w:val="26"/>
              </w:rPr>
              <w:object w:dxaOrig="1320" w:dyaOrig="620">
                <v:shape id="_x0000_i1033" type="#_x0000_t75" style="width:66.45pt;height:31pt" o:ole="">
                  <v:imagedata r:id="rId11" o:title=""/>
                </v:shape>
                <o:OLEObject Type="Embed" ProgID="Equation.3" ShapeID="_x0000_i1033" DrawAspect="Content" ObjectID="_1680973286" r:id="rId29"/>
              </w:object>
            </w:r>
          </w:p>
          <w:p w:rsidR="00075EE8" w:rsidRPr="00B631F8" w:rsidRDefault="00075EE8" w:rsidP="00B63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5EE8" w:rsidRDefault="00075EE8" w:rsidP="00075EE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32F2" w:rsidRPr="00A364D0" w:rsidRDefault="00067C73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D80225">
        <w:rPr>
          <w:rFonts w:ascii="Times New Roman" w:hAnsi="Times New Roman"/>
          <w:sz w:val="26"/>
          <w:szCs w:val="26"/>
        </w:rPr>
        <w:t>3</w:t>
      </w:r>
    </w:p>
    <w:p w:rsidR="00067C73" w:rsidRPr="00067C73" w:rsidRDefault="00067C73" w:rsidP="00067C7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364D0">
        <w:rPr>
          <w:rFonts w:ascii="Times New Roman" w:hAnsi="Times New Roman"/>
          <w:b/>
          <w:sz w:val="26"/>
          <w:szCs w:val="26"/>
        </w:rPr>
        <w:t>Алгоритм выбора вида задачи</w:t>
      </w:r>
      <w:r w:rsidR="00344834">
        <w:rPr>
          <w:rFonts w:ascii="Times New Roman" w:hAnsi="Times New Roman"/>
          <w:b/>
          <w:sz w:val="26"/>
          <w:szCs w:val="26"/>
        </w:rPr>
        <w:t xml:space="preserve"> </w:t>
      </w:r>
      <w:r w:rsidRPr="00A364D0">
        <w:rPr>
          <w:rFonts w:ascii="Times New Roman" w:hAnsi="Times New Roman"/>
          <w:b/>
          <w:sz w:val="26"/>
          <w:szCs w:val="26"/>
        </w:rPr>
        <w:t>на проценты</w:t>
      </w:r>
    </w:p>
    <w:p w:rsidR="00067C73" w:rsidRDefault="00855AD9" w:rsidP="00067C7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group id="_x0000_s1182" style="position:absolute;left:0;text-align:left;margin-left:-28.3pt;margin-top:6.7pt;width:494.45pt;height:294.5pt;z-index:251659264" coordorigin="1135,2235" coordsize="9889,5890">
            <v:shape id="_x0000_s1169" type="#_x0000_t32" style="position:absolute;left:2130;top:5185;width:402;height:1;flip:y" o:connectortype="straight" o:regroupid="2"/>
            <v:group id="_x0000_s1181" style="position:absolute;left:1135;top:2235;width:9889;height:5890" coordorigin="1165,2235" coordsize="9889,5890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155" type="#_x0000_t110" style="position:absolute;left:5154;top:2235;width:3529;height:2058">
                <v:textbox>
                  <w:txbxContent>
                    <w:p w:rsidR="00067C73" w:rsidRPr="00067C73" w:rsidRDefault="00067C73" w:rsidP="0034483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67C7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Известно ли вс</w:t>
                      </w:r>
                      <w:r w:rsidR="00A364D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ё</w:t>
                      </w:r>
                      <w:r w:rsidRPr="00067C7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значение величины?</w:t>
                      </w:r>
                    </w:p>
                  </w:txbxContent>
                </v:textbox>
              </v:shape>
              <v:group id="_x0000_s1163" style="position:absolute;left:8683;top:3275;width:751;height:1593" coordorigin="8650,3275" coordsize="751,1593">
                <v:shape id="_x0000_s1157" type="#_x0000_t32" style="position:absolute;left:8650;top:3275;width:751;height:0" o:connectortype="straight"/>
                <v:shape id="_x0000_s1158" type="#_x0000_t32" style="position:absolute;left:9401;top:3275;width:0;height:1593" o:connectortype="straight">
                  <v:stroke endarrow="block"/>
                </v:shape>
              </v:group>
              <v:rect id="_x0000_s1159" style="position:absolute;left:7981;top:4869;width:3073;height:1347">
                <v:textbox>
                  <w:txbxContent>
                    <w:p w:rsidR="00A364D0" w:rsidRDefault="00A364D0" w:rsidP="00344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Найти</w:t>
                      </w:r>
                      <w:r w:rsidRPr="00067C7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вс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ё</w:t>
                      </w:r>
                      <w:r w:rsidRPr="00067C7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значение величины</w:t>
                      </w:r>
                    </w:p>
                    <w:p w:rsidR="00A364D0" w:rsidRPr="00A364D0" w:rsidRDefault="00A364D0" w:rsidP="003448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64D0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(использовать ключевую задачу 2)</w:t>
                      </w:r>
                    </w:p>
                  </w:txbxContent>
                </v:textbox>
              </v:rect>
              <v:shape id="_x0000_s1160" type="#_x0000_t110" style="position:absolute;left:2564;top:4158;width:3529;height:2058">
                <v:textbox>
                  <w:txbxContent>
                    <w:p w:rsidR="00A364D0" w:rsidRPr="00067C73" w:rsidRDefault="00A364D0" w:rsidP="0034483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67C7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Известно ли значение </w:t>
                      </w:r>
                      <w:r w:rsidR="0034483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ч</w:t>
                      </w:r>
                      <w:r w:rsidR="00B732C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асти</w:t>
                      </w:r>
                      <w:r w:rsidRPr="00067C7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</v:shape>
              <v:group id="_x0000_s1164" style="position:absolute;left:6081;top:5185;width:751;height:1593" coordorigin="8650,3275" coordsize="751,1593">
                <v:shape id="_x0000_s1165" type="#_x0000_t32" style="position:absolute;left:8650;top:3275;width:751;height:0" o:connectortype="straight"/>
                <v:shape id="_x0000_s1166" type="#_x0000_t32" style="position:absolute;left:9401;top:3275;width:0;height:1593" o:connectortype="straight">
                  <v:stroke endarrow="block"/>
                </v:shape>
              </v:group>
              <v:shape id="_x0000_s1170" type="#_x0000_t32" style="position:absolute;left:2130;top:5186;width:0;height:1598" o:connectortype="straight" o:regroupid="2">
                <v:stroke endarrow="block"/>
              </v:shape>
              <v:rect id="_x0000_s1171" style="position:absolute;left:4908;top:6778;width:3073;height:1347">
                <v:textbox>
                  <w:txbxContent>
                    <w:p w:rsidR="00344834" w:rsidRDefault="00344834" w:rsidP="00344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Найти</w:t>
                      </w:r>
                      <w:r w:rsidRPr="00067C7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часть от </w:t>
                      </w:r>
                      <w:r w:rsidRPr="00067C7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значени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я</w:t>
                      </w:r>
                      <w:r w:rsidRPr="00067C7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всей </w:t>
                      </w:r>
                      <w:r w:rsidRPr="00067C7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величины</w:t>
                      </w:r>
                    </w:p>
                    <w:p w:rsidR="00344834" w:rsidRPr="00A364D0" w:rsidRDefault="00344834" w:rsidP="003448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64D0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(использовать ключевую задачу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1</w:t>
                      </w:r>
                      <w:r w:rsidRPr="00A364D0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  <v:rect id="_x0000_s1172" style="position:absolute;left:1165;top:6778;width:3073;height:1347">
                <v:textbox>
                  <w:txbxContent>
                    <w:p w:rsidR="00344834" w:rsidRDefault="00344834" w:rsidP="00344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Найти процент</w:t>
                      </w:r>
                    </w:p>
                    <w:p w:rsidR="00344834" w:rsidRDefault="00344834" w:rsidP="00344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344834" w:rsidRPr="00A364D0" w:rsidRDefault="00344834" w:rsidP="003448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64D0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(использовать ключевую задачу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1</w:t>
                      </w:r>
                      <w:r w:rsidRPr="00A364D0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  <v:shape id="_x0000_s1161" type="#_x0000_t32" style="position:absolute;left:4327;top:3265;width:827;height:0" o:connectortype="straight" o:regroupid="3"/>
              <v:shape id="_x0000_s1162" type="#_x0000_t32" style="position:absolute;left:4326;top:3275;width:1;height:883" o:connectortype="straight" o:regroupid="3">
                <v:stroke endarrow="block"/>
              </v:shape>
              <v:shape id="_x0000_s1177" type="#_x0000_t202" style="position:absolute;left:4482;top:2895;width:672;height:380;mso-width-relative:margin;mso-height-relative:margin" o:regroupid="4" filled="f" stroked="f">
                <v:textbox style="mso-next-textbox:#_x0000_s1177">
                  <w:txbxContent>
                    <w:p w:rsidR="00344834" w:rsidRPr="00855AD9" w:rsidRDefault="00855AD9" w:rsidP="003448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5A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  <v:shape id="_x0000_s1178" type="#_x0000_t202" style="position:absolute;left:8732;top:2905;width:834;height:380;mso-width-relative:margin;mso-height-relative:margin" filled="f" stroked="f">
                <v:textbox style="mso-next-textbox:#_x0000_s1178">
                  <w:txbxContent>
                    <w:p w:rsidR="00855AD9" w:rsidRPr="00855AD9" w:rsidRDefault="00855AD9" w:rsidP="00855AD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  <v:shape id="_x0000_s1179" type="#_x0000_t202" style="position:absolute;left:2049;top:4865;width:672;height:380;mso-width-relative:margin;mso-height-relative:margin" filled="f" stroked="f">
                <v:textbox style="mso-next-textbox:#_x0000_s1179">
                  <w:txbxContent>
                    <w:p w:rsidR="00855AD9" w:rsidRPr="00855AD9" w:rsidRDefault="00855AD9" w:rsidP="00855AD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5A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  <v:shape id="_x0000_s1180" type="#_x0000_t202" style="position:absolute;left:6081;top:4845;width:834;height:380;mso-width-relative:margin;mso-height-relative:margin" filled="f" stroked="f">
                <v:textbox style="mso-next-textbox:#_x0000_s1180">
                  <w:txbxContent>
                    <w:p w:rsidR="00855AD9" w:rsidRPr="00855AD9" w:rsidRDefault="00855AD9" w:rsidP="00855AD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v:group>
          </v:group>
        </w:pict>
      </w:r>
    </w:p>
    <w:p w:rsidR="00067C73" w:rsidRPr="00067C73" w:rsidRDefault="00067C73" w:rsidP="00067C7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832F2" w:rsidRDefault="00C832F2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75FB0" w:rsidRPr="00A364D0" w:rsidRDefault="00D75FB0" w:rsidP="00D75FB0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736805">
        <w:rPr>
          <w:rFonts w:ascii="Times New Roman" w:hAnsi="Times New Roman"/>
          <w:sz w:val="26"/>
          <w:szCs w:val="26"/>
        </w:rPr>
        <w:t>4</w:t>
      </w:r>
    </w:p>
    <w:p w:rsidR="00C832F2" w:rsidRDefault="00D75FB0" w:rsidP="00D75FB0">
      <w:pPr>
        <w:spacing w:after="0" w:line="24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75FB0">
        <w:rPr>
          <w:rFonts w:ascii="Times New Roman" w:hAnsi="Times New Roman"/>
          <w:b/>
          <w:sz w:val="26"/>
          <w:szCs w:val="26"/>
        </w:rPr>
        <w:t xml:space="preserve">Задачи для работы на уроке «Проценты. Решение практико-ориентированных задач и задач с </w:t>
      </w:r>
      <w:proofErr w:type="spellStart"/>
      <w:r w:rsidRPr="00D75FB0">
        <w:rPr>
          <w:rFonts w:ascii="Times New Roman" w:hAnsi="Times New Roman"/>
          <w:b/>
          <w:sz w:val="26"/>
          <w:szCs w:val="26"/>
        </w:rPr>
        <w:t>межпредметным</w:t>
      </w:r>
      <w:proofErr w:type="spellEnd"/>
      <w:r w:rsidRPr="00D75FB0">
        <w:rPr>
          <w:rFonts w:ascii="Times New Roman" w:hAnsi="Times New Roman"/>
          <w:b/>
          <w:sz w:val="26"/>
          <w:szCs w:val="26"/>
        </w:rPr>
        <w:t xml:space="preserve"> содержанием»</w:t>
      </w:r>
    </w:p>
    <w:p w:rsidR="00736805" w:rsidRPr="00D75FB0" w:rsidRDefault="00736805" w:rsidP="00D75FB0">
      <w:pPr>
        <w:spacing w:after="0" w:line="24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75FB0" w:rsidRDefault="00D75FB0" w:rsidP="00D75FB0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оплате услуг через платежный терминал взимается комиссия 5</w:t>
      </w:r>
      <w:r w:rsidRPr="00DB4610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 Терминал принимает суммы, начиная с 1 рубля. Мама хочет положить на счет своего мобильного телефона не меньше 5 рублей. Какую минимальную сумму она должна положить в приемное устройство данного терминала?</w:t>
      </w:r>
    </w:p>
    <w:p w:rsidR="00454B8D" w:rsidRDefault="00454B8D" w:rsidP="00D75FB0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Клиент взял в банке кредит 1800 рублей под 14% годовых. Он должен погашать кредит, внося в банк одинаковую сумму денег, с тем,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454B8D" w:rsidRDefault="00454B8D" w:rsidP="00D75FB0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Магазин закупает цветочные горшки по оптовой цене 9 рублей за штуку. Торговая наценка составляет 20%. Какое наибольшее число таких горшков можно купить в этом магазине на 110 рублей? </w:t>
      </w:r>
    </w:p>
    <w:p w:rsidR="00454B8D" w:rsidRDefault="00454B8D" w:rsidP="00D75FB0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Среди 7600 жителей г. </w:t>
      </w:r>
      <w:proofErr w:type="gramStart"/>
      <w:r>
        <w:rPr>
          <w:rFonts w:ascii="Times New Roman" w:hAnsi="Times New Roman"/>
          <w:sz w:val="26"/>
          <w:szCs w:val="26"/>
        </w:rPr>
        <w:t>Круглое</w:t>
      </w:r>
      <w:proofErr w:type="gramEnd"/>
      <w:r>
        <w:rPr>
          <w:rFonts w:ascii="Times New Roman" w:hAnsi="Times New Roman"/>
          <w:sz w:val="26"/>
          <w:szCs w:val="26"/>
        </w:rPr>
        <w:t xml:space="preserve"> 40% не интересуются футболом. Среди футбольных болельщиков 70% смотрело по телевизору финал чемпионата мира. Сколько жителей г. </w:t>
      </w:r>
      <w:proofErr w:type="gramStart"/>
      <w:r>
        <w:rPr>
          <w:rFonts w:ascii="Times New Roman" w:hAnsi="Times New Roman"/>
          <w:sz w:val="26"/>
          <w:szCs w:val="26"/>
        </w:rPr>
        <w:t>Круглое</w:t>
      </w:r>
      <w:proofErr w:type="gramEnd"/>
      <w:r>
        <w:rPr>
          <w:rFonts w:ascii="Times New Roman" w:hAnsi="Times New Roman"/>
          <w:sz w:val="26"/>
          <w:szCs w:val="26"/>
        </w:rPr>
        <w:t xml:space="preserve"> смотрели этот матч?</w:t>
      </w:r>
    </w:p>
    <w:p w:rsidR="00005316" w:rsidRDefault="00005316" w:rsidP="00D75FB0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Студент получил свой первый гонорар в размере 80 рублей за выполненный перевод. Он решил на все полученные деньги </w:t>
      </w:r>
      <w:r w:rsidR="00454B8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купить букет роз для своей мамы. Какое наибольшее количество роз сможет купить студент, если удержанный у него налог на доходы составляет 13% гонорара, розы стоят 5 рублей за штуку и букет должен состоять из нечетного числа цветов?</w:t>
      </w:r>
    </w:p>
    <w:p w:rsidR="00005316" w:rsidRDefault="00005316" w:rsidP="00D75FB0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Какую сумму следует положить в банк, выплачивающий 20% годовых, чтобы по истечению года получить 1000 рублей?</w:t>
      </w:r>
    </w:p>
    <w:p w:rsidR="00005316" w:rsidRDefault="00005316" w:rsidP="00D75FB0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одну банку налили 480 г воды и насыпали 120 г сахара, в другую – 840 г воды и 160 г сахара. В какой банке вода слаще?</w:t>
      </w:r>
    </w:p>
    <w:p w:rsidR="00D75FB0" w:rsidRDefault="00005316" w:rsidP="00D75FB0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объявления акции в магазине 200 г конфет стоили 3 руб. 50 коп. По</w:t>
      </w:r>
      <w:r w:rsidR="006E450F">
        <w:rPr>
          <w:rFonts w:ascii="Times New Roman" w:hAnsi="Times New Roman"/>
          <w:sz w:val="26"/>
          <w:szCs w:val="26"/>
        </w:rPr>
        <w:t xml:space="preserve">  акции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6E450F">
        <w:rPr>
          <w:rFonts w:ascii="Times New Roman" w:hAnsi="Times New Roman"/>
          <w:sz w:val="26"/>
          <w:szCs w:val="26"/>
        </w:rPr>
        <w:t>цена снизилась на 15%, но в упаковке вместо 200 г стало 180 г. Изменилась ли цена на конфеты?</w:t>
      </w:r>
    </w:p>
    <w:p w:rsidR="006E450F" w:rsidRDefault="006E450F" w:rsidP="00D75FB0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свежих абрикосах 90% влаги, а в кураге, которая из них получается, только 5%. Сколько килограммов абрикосов нужно, чтобы получить 20 килограммов кураги?</w:t>
      </w:r>
    </w:p>
    <w:p w:rsidR="006E450F" w:rsidRDefault="006E450F" w:rsidP="00D75FB0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Сумма кредита 2500 рублей, взятых под 15% ежемесячно сроком на 3 месяца. Сколько денег придется заплатить банку по истечении срока кредита?</w:t>
      </w:r>
    </w:p>
    <w:p w:rsidR="00736805" w:rsidRDefault="00736805" w:rsidP="00736805">
      <w:pPr>
        <w:spacing w:after="0" w:line="360" w:lineRule="auto"/>
        <w:ind w:left="1069"/>
        <w:jc w:val="right"/>
        <w:rPr>
          <w:rFonts w:ascii="Times New Roman" w:hAnsi="Times New Roman"/>
          <w:sz w:val="26"/>
          <w:szCs w:val="26"/>
        </w:rPr>
      </w:pPr>
    </w:p>
    <w:p w:rsidR="00736805" w:rsidRDefault="00736805" w:rsidP="00736805">
      <w:pPr>
        <w:spacing w:after="0" w:line="360" w:lineRule="auto"/>
        <w:ind w:left="106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5</w:t>
      </w:r>
    </w:p>
    <w:p w:rsidR="00D75FB0" w:rsidRDefault="00736805" w:rsidP="00D75FB0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75FB0">
        <w:rPr>
          <w:rFonts w:ascii="Times New Roman" w:hAnsi="Times New Roman"/>
          <w:b/>
          <w:sz w:val="26"/>
          <w:szCs w:val="26"/>
        </w:rPr>
        <w:t xml:space="preserve">Задачи для </w:t>
      </w:r>
      <w:r>
        <w:rPr>
          <w:rFonts w:ascii="Times New Roman" w:hAnsi="Times New Roman"/>
          <w:b/>
          <w:sz w:val="26"/>
          <w:szCs w:val="26"/>
        </w:rPr>
        <w:t>самостоятельной работы</w:t>
      </w:r>
    </w:p>
    <w:p w:rsidR="00736805" w:rsidRPr="00E87B11" w:rsidRDefault="00DC3EC0" w:rsidP="00E87B11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87B11">
        <w:rPr>
          <w:rFonts w:ascii="Times New Roman" w:hAnsi="Times New Roman"/>
          <w:i/>
          <w:sz w:val="26"/>
          <w:szCs w:val="26"/>
        </w:rPr>
        <w:t>Вариант 1</w:t>
      </w:r>
    </w:p>
    <w:p w:rsidR="00DC3EC0" w:rsidRDefault="00DC3EC0" w:rsidP="00E87B11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Закончить предложение, используя одну из ключевых задач: «Чтобы найти процент от числа, нужно…».</w:t>
      </w:r>
    </w:p>
    <w:p w:rsidR="00DC3EC0" w:rsidRDefault="00DC3EC0" w:rsidP="00E87B11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Решите задачу, используя алгоритм решения задач на проценты. Тест по математике состоит из 30 заданий. Учащийся выпо</w:t>
      </w:r>
      <w:r w:rsidR="00E87B11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нил 24 задания. Сколько процентов теста выполнил учащийся?</w:t>
      </w:r>
    </w:p>
    <w:p w:rsidR="00DC3EC0" w:rsidRDefault="00DC3EC0" w:rsidP="00E87B11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Ширина прямоугольника 32 см, что составляет 80% длины. Найдите периметр прямоугольника.</w:t>
      </w:r>
    </w:p>
    <w:p w:rsidR="00DC3EC0" w:rsidRDefault="00DC3EC0" w:rsidP="00E87B11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 труба наполняет бассейн за 15 ч, а другая – за 20 ч. На сколько процентов быстрее обе трубы, работая одновременно, смогут заполнить бассейн?</w:t>
      </w:r>
    </w:p>
    <w:p w:rsidR="00DC3EC0" w:rsidRDefault="00DC3EC0" w:rsidP="00E87B11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Три группы учащихся </w:t>
      </w:r>
      <w:r w:rsidR="00E87B11">
        <w:rPr>
          <w:rFonts w:ascii="Times New Roman" w:hAnsi="Times New Roman"/>
          <w:sz w:val="26"/>
          <w:szCs w:val="26"/>
        </w:rPr>
        <w:t>очищали каток от снега. Первая группа очистила 30% площади катка, вторая - 40% того, что осталось после этого, а третья - оставшиеся – 126м</w:t>
      </w:r>
      <w:r w:rsidR="00E87B11" w:rsidRPr="00E87B11">
        <w:rPr>
          <w:rFonts w:ascii="Times New Roman" w:hAnsi="Times New Roman"/>
          <w:sz w:val="26"/>
          <w:szCs w:val="26"/>
          <w:vertAlign w:val="superscript"/>
        </w:rPr>
        <w:t>2</w:t>
      </w:r>
      <w:r w:rsidR="00E87B11">
        <w:rPr>
          <w:rFonts w:ascii="Times New Roman" w:hAnsi="Times New Roman"/>
          <w:sz w:val="26"/>
          <w:szCs w:val="26"/>
        </w:rPr>
        <w:t>.Вычислите площадь катка.</w:t>
      </w:r>
    </w:p>
    <w:p w:rsidR="00E87B11" w:rsidRPr="00E87B11" w:rsidRDefault="00E87B11" w:rsidP="00E87B11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87B11">
        <w:rPr>
          <w:rFonts w:ascii="Times New Roman" w:hAnsi="Times New Roman"/>
          <w:i/>
          <w:sz w:val="26"/>
          <w:szCs w:val="26"/>
        </w:rPr>
        <w:t>Вариант 2</w:t>
      </w:r>
    </w:p>
    <w:p w:rsidR="00E87B11" w:rsidRDefault="00E87B11" w:rsidP="007F12B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Закончить предложение, используя одну из ключевых задач: «Чтобы найти </w:t>
      </w:r>
      <w:r w:rsidR="007F12BB">
        <w:rPr>
          <w:rFonts w:ascii="Times New Roman" w:hAnsi="Times New Roman"/>
          <w:sz w:val="26"/>
          <w:szCs w:val="26"/>
        </w:rPr>
        <w:t xml:space="preserve">число по его </w:t>
      </w:r>
      <w:r>
        <w:rPr>
          <w:rFonts w:ascii="Times New Roman" w:hAnsi="Times New Roman"/>
          <w:sz w:val="26"/>
          <w:szCs w:val="26"/>
        </w:rPr>
        <w:t>процент</w:t>
      </w:r>
      <w:r w:rsidR="007F12B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, нужно…».</w:t>
      </w:r>
    </w:p>
    <w:p w:rsidR="00E87B11" w:rsidRDefault="00E87B11" w:rsidP="007F12B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Решите задачу, используя алгоритм решения задач на проценты. </w:t>
      </w:r>
      <w:r w:rsidR="007F12BB">
        <w:rPr>
          <w:rFonts w:ascii="Times New Roman" w:hAnsi="Times New Roman"/>
          <w:sz w:val="26"/>
          <w:szCs w:val="26"/>
        </w:rPr>
        <w:t>В книге 72 страницы. Учащийся прочитал 54 страницы. Сколько процентов книги прочитал учащийся</w:t>
      </w:r>
      <w:r>
        <w:rPr>
          <w:rFonts w:ascii="Times New Roman" w:hAnsi="Times New Roman"/>
          <w:sz w:val="26"/>
          <w:szCs w:val="26"/>
        </w:rPr>
        <w:t>?</w:t>
      </w:r>
    </w:p>
    <w:p w:rsidR="00E87B11" w:rsidRDefault="007F12BB" w:rsidP="007F12B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Длина</w:t>
      </w:r>
      <w:r w:rsidR="00E87B11">
        <w:rPr>
          <w:rFonts w:ascii="Times New Roman" w:hAnsi="Times New Roman"/>
          <w:sz w:val="26"/>
          <w:szCs w:val="26"/>
        </w:rPr>
        <w:t xml:space="preserve"> прямоугольника </w:t>
      </w:r>
      <w:r>
        <w:rPr>
          <w:rFonts w:ascii="Times New Roman" w:hAnsi="Times New Roman"/>
          <w:sz w:val="26"/>
          <w:szCs w:val="26"/>
        </w:rPr>
        <w:t>48</w:t>
      </w:r>
      <w:r w:rsidR="00E87B11">
        <w:rPr>
          <w:rFonts w:ascii="Times New Roman" w:hAnsi="Times New Roman"/>
          <w:sz w:val="26"/>
          <w:szCs w:val="26"/>
        </w:rPr>
        <w:t xml:space="preserve"> см, </w:t>
      </w:r>
      <w:r>
        <w:rPr>
          <w:rFonts w:ascii="Times New Roman" w:hAnsi="Times New Roman"/>
          <w:sz w:val="26"/>
          <w:szCs w:val="26"/>
        </w:rPr>
        <w:t xml:space="preserve">а ширина </w:t>
      </w:r>
      <w:r w:rsidR="00E87B11">
        <w:rPr>
          <w:rFonts w:ascii="Times New Roman" w:hAnsi="Times New Roman"/>
          <w:sz w:val="26"/>
          <w:szCs w:val="26"/>
        </w:rPr>
        <w:t xml:space="preserve">составляет </w:t>
      </w:r>
      <w:r>
        <w:rPr>
          <w:rFonts w:ascii="Times New Roman" w:hAnsi="Times New Roman"/>
          <w:sz w:val="26"/>
          <w:szCs w:val="26"/>
        </w:rPr>
        <w:t>62,5</w:t>
      </w:r>
      <w:r w:rsidR="00E87B11">
        <w:rPr>
          <w:rFonts w:ascii="Times New Roman" w:hAnsi="Times New Roman"/>
          <w:sz w:val="26"/>
          <w:szCs w:val="26"/>
        </w:rPr>
        <w:t>% длины. Найдите периметр прямоугольника.</w:t>
      </w:r>
    </w:p>
    <w:p w:rsidR="00E87B11" w:rsidRDefault="00E87B11" w:rsidP="007F12B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</w:t>
      </w:r>
      <w:r w:rsidR="007F12B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н </w:t>
      </w:r>
      <w:r w:rsidR="007F12BB">
        <w:rPr>
          <w:rFonts w:ascii="Times New Roman" w:hAnsi="Times New Roman"/>
          <w:sz w:val="26"/>
          <w:szCs w:val="26"/>
        </w:rPr>
        <w:t>рабочий может выполнить работу за 30 мин</w:t>
      </w:r>
      <w:r>
        <w:rPr>
          <w:rFonts w:ascii="Times New Roman" w:hAnsi="Times New Roman"/>
          <w:sz w:val="26"/>
          <w:szCs w:val="26"/>
        </w:rPr>
        <w:t xml:space="preserve">, а </w:t>
      </w:r>
      <w:r w:rsidR="007F12BB">
        <w:rPr>
          <w:rFonts w:ascii="Times New Roman" w:hAnsi="Times New Roman"/>
          <w:sz w:val="26"/>
          <w:szCs w:val="26"/>
        </w:rPr>
        <w:t>второй</w:t>
      </w:r>
      <w:r>
        <w:rPr>
          <w:rFonts w:ascii="Times New Roman" w:hAnsi="Times New Roman"/>
          <w:sz w:val="26"/>
          <w:szCs w:val="26"/>
        </w:rPr>
        <w:t xml:space="preserve"> – за </w:t>
      </w:r>
      <w:r w:rsidR="007F12BB">
        <w:rPr>
          <w:rFonts w:ascii="Times New Roman" w:hAnsi="Times New Roman"/>
          <w:sz w:val="26"/>
          <w:szCs w:val="26"/>
        </w:rPr>
        <w:t>45 мин</w:t>
      </w:r>
      <w:r>
        <w:rPr>
          <w:rFonts w:ascii="Times New Roman" w:hAnsi="Times New Roman"/>
          <w:sz w:val="26"/>
          <w:szCs w:val="26"/>
        </w:rPr>
        <w:t>. На сколько процентов быстрее об</w:t>
      </w:r>
      <w:r w:rsidR="007F12B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7F12BB">
        <w:rPr>
          <w:rFonts w:ascii="Times New Roman" w:hAnsi="Times New Roman"/>
          <w:sz w:val="26"/>
          <w:szCs w:val="26"/>
        </w:rPr>
        <w:t>рабочих</w:t>
      </w:r>
      <w:r>
        <w:rPr>
          <w:rFonts w:ascii="Times New Roman" w:hAnsi="Times New Roman"/>
          <w:sz w:val="26"/>
          <w:szCs w:val="26"/>
        </w:rPr>
        <w:t xml:space="preserve">, работая одновременно, смогут </w:t>
      </w:r>
      <w:r w:rsidR="009F004A">
        <w:rPr>
          <w:rFonts w:ascii="Times New Roman" w:hAnsi="Times New Roman"/>
          <w:sz w:val="26"/>
          <w:szCs w:val="26"/>
        </w:rPr>
        <w:t>выполнить эту работу</w:t>
      </w:r>
      <w:r>
        <w:rPr>
          <w:rFonts w:ascii="Times New Roman" w:hAnsi="Times New Roman"/>
          <w:sz w:val="26"/>
          <w:szCs w:val="26"/>
        </w:rPr>
        <w:t>?</w:t>
      </w:r>
    </w:p>
    <w:p w:rsidR="00E87B11" w:rsidRDefault="009F004A" w:rsidP="007F12B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Среди учащихся пятых классов 40% занимаются в спортивных кружках, 30% оставшихся учащихся – в кружке робототехники, 36 учащихся занимаются танцами. Сколько учащихся пятых классов в школе? </w:t>
      </w:r>
    </w:p>
    <w:p w:rsidR="00733660" w:rsidRPr="002A6902" w:rsidRDefault="00733660" w:rsidP="00F96708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A6902">
        <w:rPr>
          <w:rFonts w:ascii="Times New Roman" w:hAnsi="Times New Roman"/>
          <w:sz w:val="26"/>
          <w:szCs w:val="26"/>
        </w:rPr>
        <w:lastRenderedPageBreak/>
        <w:t>Приложение 6</w:t>
      </w:r>
    </w:p>
    <w:p w:rsidR="009D3128" w:rsidRPr="002A6902" w:rsidRDefault="009D3128" w:rsidP="009D31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6902">
        <w:rPr>
          <w:rFonts w:ascii="Times New Roman" w:hAnsi="Times New Roman"/>
          <w:b/>
          <w:sz w:val="26"/>
          <w:szCs w:val="26"/>
        </w:rPr>
        <w:t>Оценочный лист</w:t>
      </w:r>
    </w:p>
    <w:p w:rsidR="009D3128" w:rsidRPr="002A6902" w:rsidRDefault="009D3128" w:rsidP="009D31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6902">
        <w:rPr>
          <w:rFonts w:ascii="Times New Roman" w:hAnsi="Times New Roman"/>
          <w:b/>
          <w:sz w:val="26"/>
          <w:szCs w:val="26"/>
        </w:rPr>
        <w:t>для самостоятельной оценки уровня усвоения темы</w:t>
      </w:r>
      <w:r w:rsidRPr="002A6902">
        <w:rPr>
          <w:rFonts w:ascii="Times New Roman" w:hAnsi="Times New Roman"/>
          <w:sz w:val="26"/>
          <w:szCs w:val="26"/>
        </w:rPr>
        <w:t xml:space="preserve"> </w:t>
      </w:r>
      <w:r w:rsidRPr="002A6902">
        <w:rPr>
          <w:rFonts w:ascii="Times New Roman" w:hAnsi="Times New Roman"/>
          <w:b/>
          <w:sz w:val="26"/>
          <w:szCs w:val="26"/>
        </w:rPr>
        <w:t xml:space="preserve">«Проценты. Решение практико-ориентированных задач и задач с </w:t>
      </w:r>
      <w:proofErr w:type="spellStart"/>
      <w:r w:rsidRPr="002A6902">
        <w:rPr>
          <w:rFonts w:ascii="Times New Roman" w:hAnsi="Times New Roman"/>
          <w:b/>
          <w:sz w:val="26"/>
          <w:szCs w:val="26"/>
        </w:rPr>
        <w:t>межпредметным</w:t>
      </w:r>
      <w:proofErr w:type="spellEnd"/>
      <w:r w:rsidRPr="002A6902">
        <w:rPr>
          <w:rFonts w:ascii="Times New Roman" w:hAnsi="Times New Roman"/>
          <w:b/>
          <w:sz w:val="26"/>
          <w:szCs w:val="26"/>
        </w:rPr>
        <w:t xml:space="preserve"> содержанием»</w:t>
      </w:r>
    </w:p>
    <w:p w:rsidR="002A6902" w:rsidRPr="002A6902" w:rsidRDefault="002A6902" w:rsidP="009D31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D3128" w:rsidRPr="002A6902" w:rsidRDefault="002A6902" w:rsidP="002A69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6902">
        <w:rPr>
          <w:rFonts w:ascii="Times New Roman" w:hAnsi="Times New Roman"/>
          <w:sz w:val="26"/>
          <w:szCs w:val="26"/>
        </w:rPr>
        <w:t>Фамилия, имя__________________________________</w:t>
      </w:r>
    </w:p>
    <w:p w:rsidR="002A6902" w:rsidRPr="002A6902" w:rsidRDefault="002A6902" w:rsidP="009D31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1"/>
        <w:gridCol w:w="847"/>
        <w:gridCol w:w="832"/>
        <w:gridCol w:w="1354"/>
        <w:gridCol w:w="1449"/>
      </w:tblGrid>
      <w:tr w:rsidR="009D3128" w:rsidRPr="002A6902" w:rsidTr="00E614EE">
        <w:tc>
          <w:tcPr>
            <w:tcW w:w="5662" w:type="dxa"/>
            <w:vAlign w:val="center"/>
          </w:tcPr>
          <w:p w:rsidR="009D3128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6902">
              <w:rPr>
                <w:rFonts w:ascii="Times New Roman" w:hAnsi="Times New Roman"/>
                <w:b/>
                <w:sz w:val="26"/>
                <w:szCs w:val="26"/>
              </w:rPr>
              <w:t xml:space="preserve">Умение </w:t>
            </w:r>
          </w:p>
        </w:tc>
        <w:tc>
          <w:tcPr>
            <w:tcW w:w="850" w:type="dxa"/>
            <w:vAlign w:val="center"/>
          </w:tcPr>
          <w:p w:rsidR="009D3128" w:rsidRPr="002A6902" w:rsidRDefault="009D3128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6902">
              <w:rPr>
                <w:rFonts w:ascii="Times New Roman" w:hAnsi="Times New Roman"/>
                <w:b/>
                <w:sz w:val="26"/>
                <w:szCs w:val="26"/>
              </w:rPr>
              <w:t>Не знаю</w:t>
            </w:r>
          </w:p>
        </w:tc>
        <w:tc>
          <w:tcPr>
            <w:tcW w:w="785" w:type="dxa"/>
            <w:vAlign w:val="center"/>
          </w:tcPr>
          <w:p w:rsidR="009D3128" w:rsidRPr="002A6902" w:rsidRDefault="009D3128" w:rsidP="002A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6902">
              <w:rPr>
                <w:rFonts w:ascii="Times New Roman" w:hAnsi="Times New Roman"/>
                <w:b/>
                <w:sz w:val="26"/>
                <w:szCs w:val="26"/>
              </w:rPr>
              <w:t>Знаю</w:t>
            </w:r>
          </w:p>
        </w:tc>
        <w:tc>
          <w:tcPr>
            <w:tcW w:w="1272" w:type="dxa"/>
            <w:vAlign w:val="center"/>
          </w:tcPr>
          <w:p w:rsidR="009D3128" w:rsidRPr="002A6902" w:rsidRDefault="009D3128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6902">
              <w:rPr>
                <w:rFonts w:ascii="Times New Roman" w:hAnsi="Times New Roman"/>
                <w:b/>
                <w:sz w:val="26"/>
                <w:szCs w:val="26"/>
              </w:rPr>
              <w:t>Понимаю</w:t>
            </w:r>
          </w:p>
        </w:tc>
        <w:tc>
          <w:tcPr>
            <w:tcW w:w="1354" w:type="dxa"/>
            <w:vAlign w:val="center"/>
          </w:tcPr>
          <w:p w:rsidR="009D3128" w:rsidRPr="002A6902" w:rsidRDefault="009D3128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6902">
              <w:rPr>
                <w:rFonts w:ascii="Times New Roman" w:hAnsi="Times New Roman"/>
                <w:b/>
                <w:sz w:val="26"/>
                <w:szCs w:val="26"/>
              </w:rPr>
              <w:t>Могу объяснить другим</w:t>
            </w:r>
          </w:p>
        </w:tc>
      </w:tr>
      <w:tr w:rsidR="002A6902" w:rsidRPr="002A6902" w:rsidTr="00E614EE">
        <w:tc>
          <w:tcPr>
            <w:tcW w:w="5662" w:type="dxa"/>
            <w:vAlign w:val="center"/>
          </w:tcPr>
          <w:p w:rsidR="002A6902" w:rsidRPr="002A6902" w:rsidRDefault="002A6902" w:rsidP="002A69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6902">
              <w:rPr>
                <w:rFonts w:ascii="Times New Roman" w:hAnsi="Times New Roman"/>
                <w:sz w:val="26"/>
                <w:szCs w:val="26"/>
              </w:rPr>
              <w:t>Определять, о каких величинах идет речь в задаче</w:t>
            </w:r>
          </w:p>
        </w:tc>
        <w:tc>
          <w:tcPr>
            <w:tcW w:w="850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6902" w:rsidRPr="002A6902" w:rsidTr="00E614EE">
        <w:tc>
          <w:tcPr>
            <w:tcW w:w="5662" w:type="dxa"/>
            <w:vAlign w:val="center"/>
          </w:tcPr>
          <w:p w:rsidR="002A6902" w:rsidRPr="002A6902" w:rsidRDefault="002A6902" w:rsidP="002A69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6902">
              <w:rPr>
                <w:rFonts w:ascii="Times New Roman" w:hAnsi="Times New Roman"/>
                <w:sz w:val="26"/>
                <w:szCs w:val="26"/>
              </w:rPr>
              <w:t>Определять, известно ли всё значение величины</w:t>
            </w:r>
          </w:p>
        </w:tc>
        <w:tc>
          <w:tcPr>
            <w:tcW w:w="850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6902" w:rsidRPr="002A6902" w:rsidTr="00E614EE">
        <w:tc>
          <w:tcPr>
            <w:tcW w:w="5662" w:type="dxa"/>
            <w:vAlign w:val="center"/>
          </w:tcPr>
          <w:p w:rsidR="002A6902" w:rsidRPr="002A6902" w:rsidRDefault="002A6902" w:rsidP="002A69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6902">
              <w:rPr>
                <w:rFonts w:ascii="Times New Roman" w:hAnsi="Times New Roman"/>
                <w:sz w:val="26"/>
                <w:szCs w:val="26"/>
              </w:rPr>
              <w:t>Определять, известна ли часть от всего значения величины</w:t>
            </w:r>
          </w:p>
        </w:tc>
        <w:tc>
          <w:tcPr>
            <w:tcW w:w="850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6902" w:rsidRPr="002A6902" w:rsidTr="00E614EE">
        <w:tc>
          <w:tcPr>
            <w:tcW w:w="5662" w:type="dxa"/>
            <w:vAlign w:val="center"/>
          </w:tcPr>
          <w:p w:rsidR="002A6902" w:rsidRPr="002A6902" w:rsidRDefault="002A6902" w:rsidP="002A69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Определять, известен ли процент</w:t>
            </w:r>
          </w:p>
        </w:tc>
        <w:tc>
          <w:tcPr>
            <w:tcW w:w="850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6902" w:rsidRPr="002A6902" w:rsidTr="00E614EE">
        <w:tc>
          <w:tcPr>
            <w:tcW w:w="5662" w:type="dxa"/>
            <w:vAlign w:val="center"/>
          </w:tcPr>
          <w:p w:rsidR="002A6902" w:rsidRPr="002A6902" w:rsidRDefault="002A6902" w:rsidP="002A69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Применять выбранную основную задачу на проценты</w:t>
            </w:r>
          </w:p>
        </w:tc>
        <w:tc>
          <w:tcPr>
            <w:tcW w:w="850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6902" w:rsidRPr="002A6902" w:rsidTr="00E614EE">
        <w:tc>
          <w:tcPr>
            <w:tcW w:w="5662" w:type="dxa"/>
            <w:vAlign w:val="center"/>
          </w:tcPr>
          <w:p w:rsidR="002A6902" w:rsidRPr="002A6902" w:rsidRDefault="002A6902" w:rsidP="002A69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Записывать ответ в соответствии с практической ситуацией</w:t>
            </w:r>
          </w:p>
        </w:tc>
        <w:tc>
          <w:tcPr>
            <w:tcW w:w="850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6902" w:rsidRPr="002A6902" w:rsidTr="00E614EE">
        <w:tc>
          <w:tcPr>
            <w:tcW w:w="5662" w:type="dxa"/>
            <w:vAlign w:val="center"/>
          </w:tcPr>
          <w:p w:rsidR="002A6902" w:rsidRPr="002A6902" w:rsidRDefault="002A6902" w:rsidP="002A69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Использовать алгоритм решения задач с помощью основных задач на проценты</w:t>
            </w:r>
          </w:p>
        </w:tc>
        <w:tc>
          <w:tcPr>
            <w:tcW w:w="850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:rsidR="002A6902" w:rsidRPr="002A6902" w:rsidRDefault="002A6902" w:rsidP="00E6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D3128" w:rsidRPr="002A6902" w:rsidRDefault="009D3128" w:rsidP="009D31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3660" w:rsidRDefault="00733660" w:rsidP="0073366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6902" w:rsidRPr="002A6902" w:rsidRDefault="002A6902" w:rsidP="0073366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6708" w:rsidRPr="002A6902" w:rsidRDefault="00F96708" w:rsidP="00F96708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A6902">
        <w:rPr>
          <w:rFonts w:ascii="Times New Roman" w:hAnsi="Times New Roman"/>
          <w:sz w:val="26"/>
          <w:szCs w:val="26"/>
        </w:rPr>
        <w:t xml:space="preserve">Приложение </w:t>
      </w:r>
      <w:r w:rsidR="00733660" w:rsidRPr="002A6902">
        <w:rPr>
          <w:rFonts w:ascii="Times New Roman" w:hAnsi="Times New Roman"/>
          <w:sz w:val="26"/>
          <w:szCs w:val="26"/>
        </w:rPr>
        <w:t>7</w:t>
      </w:r>
    </w:p>
    <w:p w:rsidR="00F96708" w:rsidRPr="002A6902" w:rsidRDefault="00F96708" w:rsidP="00F96708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6902">
        <w:rPr>
          <w:rFonts w:ascii="Times New Roman" w:hAnsi="Times New Roman"/>
          <w:b/>
          <w:sz w:val="26"/>
          <w:szCs w:val="26"/>
        </w:rPr>
        <w:t>Задачи для домашнего задания</w:t>
      </w:r>
    </w:p>
    <w:p w:rsidR="00F96708" w:rsidRPr="002A6902" w:rsidRDefault="00F96708" w:rsidP="00F96708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902">
        <w:rPr>
          <w:rFonts w:ascii="Times New Roman" w:hAnsi="Times New Roman"/>
          <w:sz w:val="26"/>
          <w:szCs w:val="26"/>
        </w:rPr>
        <w:t>Железнодорожный билет для взрослого стоит 2руб. 40 коп. Стоимость билета для учащегося составляет 50% от стоимости билета для взрослого. Группа состоит из 18 школьников и 3 взрослых. Какова стоимость билетов на всю группу?</w:t>
      </w:r>
    </w:p>
    <w:p w:rsidR="00F96708" w:rsidRDefault="00F96708" w:rsidP="00F96708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 на доходы составляет 13% от заработной платы. После удержания налога на доходы рабочий получил 650 р</w:t>
      </w:r>
      <w:r w:rsidR="00F937B5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блей. Сколько рублей составляет заработная плата рабочего?</w:t>
      </w:r>
    </w:p>
    <w:p w:rsidR="00F96708" w:rsidRPr="00F96708" w:rsidRDefault="00F96708" w:rsidP="00F96708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января цена на яблоки выросла на 30%, а в течение февраля</w:t>
      </w:r>
      <w:r w:rsidR="00F937B5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– на 20%. На сколько про</w:t>
      </w:r>
      <w:r w:rsidR="00F376C2">
        <w:rPr>
          <w:rFonts w:ascii="Times New Roman" w:hAnsi="Times New Roman"/>
          <w:sz w:val="26"/>
          <w:szCs w:val="26"/>
        </w:rPr>
        <w:t xml:space="preserve">центов поднялась цена за 2 месяца? </w:t>
      </w:r>
      <w:r>
        <w:rPr>
          <w:rFonts w:ascii="Times New Roman" w:hAnsi="Times New Roman"/>
          <w:sz w:val="26"/>
          <w:szCs w:val="26"/>
        </w:rPr>
        <w:t>(Дополнительная задача).</w:t>
      </w:r>
    </w:p>
    <w:p w:rsidR="00401509" w:rsidRDefault="00401509" w:rsidP="00A96EA7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sectPr w:rsidR="00401509" w:rsidSect="00B45D2E">
      <w:footerReference w:type="default" r:id="rId30"/>
      <w:pgSz w:w="11906" w:h="16838"/>
      <w:pgMar w:top="1134" w:right="851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EE" w:rsidRDefault="00E614EE" w:rsidP="00DF5F94">
      <w:pPr>
        <w:spacing w:after="0" w:line="240" w:lineRule="auto"/>
      </w:pPr>
      <w:r>
        <w:separator/>
      </w:r>
    </w:p>
  </w:endnote>
  <w:endnote w:type="continuationSeparator" w:id="0">
    <w:p w:rsidR="00E614EE" w:rsidRDefault="00E614EE" w:rsidP="00DF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E1" w:rsidRDefault="00373DE1">
    <w:pPr>
      <w:pStyle w:val="a7"/>
      <w:jc w:val="right"/>
    </w:pPr>
    <w:fldSimple w:instr=" PAGE   \* MERGEFORMAT ">
      <w:r w:rsidR="00EE1B63">
        <w:rPr>
          <w:noProof/>
        </w:rPr>
        <w:t>1</w:t>
      </w:r>
    </w:fldSimple>
  </w:p>
  <w:p w:rsidR="00373DE1" w:rsidRDefault="00373D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EE" w:rsidRDefault="00E614EE" w:rsidP="00DF5F94">
      <w:pPr>
        <w:spacing w:after="0" w:line="240" w:lineRule="auto"/>
      </w:pPr>
      <w:r>
        <w:separator/>
      </w:r>
    </w:p>
  </w:footnote>
  <w:footnote w:type="continuationSeparator" w:id="0">
    <w:p w:rsidR="00E614EE" w:rsidRDefault="00E614EE" w:rsidP="00DF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E55"/>
    <w:multiLevelType w:val="hybridMultilevel"/>
    <w:tmpl w:val="59BA9E02"/>
    <w:lvl w:ilvl="0" w:tplc="DE98F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83055"/>
    <w:multiLevelType w:val="hybridMultilevel"/>
    <w:tmpl w:val="0152099C"/>
    <w:lvl w:ilvl="0" w:tplc="1C067D9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D31E8"/>
    <w:multiLevelType w:val="hybridMultilevel"/>
    <w:tmpl w:val="AB8E117A"/>
    <w:lvl w:ilvl="0" w:tplc="F7F2A71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E2382E"/>
    <w:multiLevelType w:val="hybridMultilevel"/>
    <w:tmpl w:val="A29A88D4"/>
    <w:lvl w:ilvl="0" w:tplc="977CE6F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2A010E"/>
    <w:multiLevelType w:val="multilevel"/>
    <w:tmpl w:val="F0847B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AB21E9"/>
    <w:multiLevelType w:val="multilevel"/>
    <w:tmpl w:val="D910D48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6711F3"/>
    <w:multiLevelType w:val="multilevel"/>
    <w:tmpl w:val="01F2024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1D0CF4"/>
    <w:multiLevelType w:val="multilevel"/>
    <w:tmpl w:val="577CA48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5F7778"/>
    <w:multiLevelType w:val="hybridMultilevel"/>
    <w:tmpl w:val="22DCCB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A3957"/>
    <w:multiLevelType w:val="hybridMultilevel"/>
    <w:tmpl w:val="1B502B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953C66"/>
    <w:multiLevelType w:val="hybridMultilevel"/>
    <w:tmpl w:val="92483DF4"/>
    <w:lvl w:ilvl="0" w:tplc="0C66F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01E31"/>
    <w:multiLevelType w:val="multilevel"/>
    <w:tmpl w:val="921E2C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6D21D3"/>
    <w:multiLevelType w:val="hybridMultilevel"/>
    <w:tmpl w:val="0628A9EE"/>
    <w:lvl w:ilvl="0" w:tplc="2E76C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309C4"/>
    <w:multiLevelType w:val="hybridMultilevel"/>
    <w:tmpl w:val="B5725F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DB7705"/>
    <w:multiLevelType w:val="hybridMultilevel"/>
    <w:tmpl w:val="7D5215A2"/>
    <w:lvl w:ilvl="0" w:tplc="CBA071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F56D10"/>
    <w:multiLevelType w:val="hybridMultilevel"/>
    <w:tmpl w:val="A3B00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BA13CD"/>
    <w:multiLevelType w:val="hybridMultilevel"/>
    <w:tmpl w:val="AD40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B132C"/>
    <w:multiLevelType w:val="hybridMultilevel"/>
    <w:tmpl w:val="59BA9E02"/>
    <w:lvl w:ilvl="0" w:tplc="DE98F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F4235F"/>
    <w:multiLevelType w:val="hybridMultilevel"/>
    <w:tmpl w:val="A67A0A26"/>
    <w:lvl w:ilvl="0" w:tplc="BEB475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3613BD"/>
    <w:multiLevelType w:val="hybridMultilevel"/>
    <w:tmpl w:val="1868B128"/>
    <w:lvl w:ilvl="0" w:tplc="E3AE514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49095A"/>
    <w:multiLevelType w:val="hybridMultilevel"/>
    <w:tmpl w:val="A6965E9C"/>
    <w:lvl w:ilvl="0" w:tplc="04DC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A1497D"/>
    <w:multiLevelType w:val="hybridMultilevel"/>
    <w:tmpl w:val="3920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21D0C"/>
    <w:multiLevelType w:val="hybridMultilevel"/>
    <w:tmpl w:val="668EC1BA"/>
    <w:lvl w:ilvl="0" w:tplc="9C6A1CC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5C4715"/>
    <w:multiLevelType w:val="multilevel"/>
    <w:tmpl w:val="1F72DC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78509A5"/>
    <w:multiLevelType w:val="hybridMultilevel"/>
    <w:tmpl w:val="63B6D518"/>
    <w:lvl w:ilvl="0" w:tplc="B4580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D695F"/>
    <w:multiLevelType w:val="hybridMultilevel"/>
    <w:tmpl w:val="4C2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4749B"/>
    <w:multiLevelType w:val="multilevel"/>
    <w:tmpl w:val="65222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020F85"/>
    <w:multiLevelType w:val="hybridMultilevel"/>
    <w:tmpl w:val="A774A1A8"/>
    <w:lvl w:ilvl="0" w:tplc="84786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204EA5"/>
    <w:multiLevelType w:val="hybridMultilevel"/>
    <w:tmpl w:val="5A640162"/>
    <w:lvl w:ilvl="0" w:tplc="8780AB2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8566FF"/>
    <w:multiLevelType w:val="hybridMultilevel"/>
    <w:tmpl w:val="046CE200"/>
    <w:lvl w:ilvl="0" w:tplc="A15CE86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FE7F65"/>
    <w:multiLevelType w:val="hybridMultilevel"/>
    <w:tmpl w:val="68143B4E"/>
    <w:lvl w:ilvl="0" w:tplc="7780E51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2F46F2"/>
    <w:multiLevelType w:val="hybridMultilevel"/>
    <w:tmpl w:val="08BC63E2"/>
    <w:lvl w:ilvl="0" w:tplc="4B8C8A52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2">
    <w:nsid w:val="60FD0C7F"/>
    <w:multiLevelType w:val="hybridMultilevel"/>
    <w:tmpl w:val="1ACC7EAC"/>
    <w:lvl w:ilvl="0" w:tplc="6A301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662973"/>
    <w:multiLevelType w:val="hybridMultilevel"/>
    <w:tmpl w:val="72B62746"/>
    <w:lvl w:ilvl="0" w:tplc="7548A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942666"/>
    <w:multiLevelType w:val="hybridMultilevel"/>
    <w:tmpl w:val="B85AF170"/>
    <w:lvl w:ilvl="0" w:tplc="6D2E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4E6069"/>
    <w:multiLevelType w:val="multilevel"/>
    <w:tmpl w:val="B6961A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AE62042"/>
    <w:multiLevelType w:val="multilevel"/>
    <w:tmpl w:val="921E2C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30"/>
  </w:num>
  <w:num w:numId="5">
    <w:abstractNumId w:val="31"/>
  </w:num>
  <w:num w:numId="6">
    <w:abstractNumId w:val="24"/>
  </w:num>
  <w:num w:numId="7">
    <w:abstractNumId w:val="28"/>
  </w:num>
  <w:num w:numId="8">
    <w:abstractNumId w:val="29"/>
  </w:num>
  <w:num w:numId="9">
    <w:abstractNumId w:val="18"/>
  </w:num>
  <w:num w:numId="10">
    <w:abstractNumId w:val="8"/>
  </w:num>
  <w:num w:numId="11">
    <w:abstractNumId w:val="25"/>
  </w:num>
  <w:num w:numId="12">
    <w:abstractNumId w:val="12"/>
  </w:num>
  <w:num w:numId="13">
    <w:abstractNumId w:val="21"/>
  </w:num>
  <w:num w:numId="14">
    <w:abstractNumId w:val="27"/>
  </w:num>
  <w:num w:numId="15">
    <w:abstractNumId w:val="16"/>
  </w:num>
  <w:num w:numId="16">
    <w:abstractNumId w:val="20"/>
  </w:num>
  <w:num w:numId="17">
    <w:abstractNumId w:val="2"/>
  </w:num>
  <w:num w:numId="18">
    <w:abstractNumId w:val="3"/>
  </w:num>
  <w:num w:numId="19">
    <w:abstractNumId w:val="1"/>
  </w:num>
  <w:num w:numId="20">
    <w:abstractNumId w:val="9"/>
  </w:num>
  <w:num w:numId="21">
    <w:abstractNumId w:val="13"/>
  </w:num>
  <w:num w:numId="22">
    <w:abstractNumId w:val="19"/>
  </w:num>
  <w:num w:numId="23">
    <w:abstractNumId w:val="15"/>
  </w:num>
  <w:num w:numId="24">
    <w:abstractNumId w:val="7"/>
  </w:num>
  <w:num w:numId="25">
    <w:abstractNumId w:val="5"/>
  </w:num>
  <w:num w:numId="26">
    <w:abstractNumId w:val="36"/>
  </w:num>
  <w:num w:numId="27">
    <w:abstractNumId w:val="35"/>
  </w:num>
  <w:num w:numId="28">
    <w:abstractNumId w:val="33"/>
  </w:num>
  <w:num w:numId="29">
    <w:abstractNumId w:val="11"/>
  </w:num>
  <w:num w:numId="30">
    <w:abstractNumId w:val="10"/>
  </w:num>
  <w:num w:numId="31">
    <w:abstractNumId w:val="23"/>
  </w:num>
  <w:num w:numId="32">
    <w:abstractNumId w:val="6"/>
  </w:num>
  <w:num w:numId="33">
    <w:abstractNumId w:val="4"/>
  </w:num>
  <w:num w:numId="34">
    <w:abstractNumId w:val="34"/>
  </w:num>
  <w:num w:numId="35">
    <w:abstractNumId w:val="32"/>
  </w:num>
  <w:num w:numId="36">
    <w:abstractNumId w:val="0"/>
  </w:num>
  <w:num w:numId="37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fillcolor="none [2414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29F9"/>
    <w:rsid w:val="00005316"/>
    <w:rsid w:val="0002092B"/>
    <w:rsid w:val="00024655"/>
    <w:rsid w:val="00024AEE"/>
    <w:rsid w:val="000336E0"/>
    <w:rsid w:val="00051FC1"/>
    <w:rsid w:val="000565CB"/>
    <w:rsid w:val="000666E8"/>
    <w:rsid w:val="00067C73"/>
    <w:rsid w:val="00075EE8"/>
    <w:rsid w:val="00076475"/>
    <w:rsid w:val="000801B4"/>
    <w:rsid w:val="0008798B"/>
    <w:rsid w:val="00087D00"/>
    <w:rsid w:val="00091CF0"/>
    <w:rsid w:val="000932D6"/>
    <w:rsid w:val="00094620"/>
    <w:rsid w:val="000972BE"/>
    <w:rsid w:val="000B0CF5"/>
    <w:rsid w:val="000D4585"/>
    <w:rsid w:val="000D5946"/>
    <w:rsid w:val="000F7E75"/>
    <w:rsid w:val="00105EE9"/>
    <w:rsid w:val="00107D6B"/>
    <w:rsid w:val="0011697D"/>
    <w:rsid w:val="00122AD2"/>
    <w:rsid w:val="00142147"/>
    <w:rsid w:val="00144933"/>
    <w:rsid w:val="00151125"/>
    <w:rsid w:val="00154415"/>
    <w:rsid w:val="001572CF"/>
    <w:rsid w:val="001576B3"/>
    <w:rsid w:val="00181EDB"/>
    <w:rsid w:val="00182746"/>
    <w:rsid w:val="0018466F"/>
    <w:rsid w:val="001A133B"/>
    <w:rsid w:val="001A5E8B"/>
    <w:rsid w:val="001C0B56"/>
    <w:rsid w:val="001C6F40"/>
    <w:rsid w:val="001D4891"/>
    <w:rsid w:val="001E1C74"/>
    <w:rsid w:val="001F2A8E"/>
    <w:rsid w:val="00207678"/>
    <w:rsid w:val="00212F4B"/>
    <w:rsid w:val="00215710"/>
    <w:rsid w:val="00223822"/>
    <w:rsid w:val="00226A69"/>
    <w:rsid w:val="00227905"/>
    <w:rsid w:val="0023215C"/>
    <w:rsid w:val="00237266"/>
    <w:rsid w:val="00273831"/>
    <w:rsid w:val="00273A5E"/>
    <w:rsid w:val="00275259"/>
    <w:rsid w:val="00286F28"/>
    <w:rsid w:val="00293D68"/>
    <w:rsid w:val="0029598F"/>
    <w:rsid w:val="002A192F"/>
    <w:rsid w:val="002A68B3"/>
    <w:rsid w:val="002A6902"/>
    <w:rsid w:val="002B02A0"/>
    <w:rsid w:val="002C3414"/>
    <w:rsid w:val="002C4BC0"/>
    <w:rsid w:val="002E2F5B"/>
    <w:rsid w:val="00300DFC"/>
    <w:rsid w:val="00316A76"/>
    <w:rsid w:val="00321446"/>
    <w:rsid w:val="00322297"/>
    <w:rsid w:val="0032786F"/>
    <w:rsid w:val="00327A5C"/>
    <w:rsid w:val="003310AB"/>
    <w:rsid w:val="00335DD1"/>
    <w:rsid w:val="003424E2"/>
    <w:rsid w:val="0034448C"/>
    <w:rsid w:val="00344834"/>
    <w:rsid w:val="00351C06"/>
    <w:rsid w:val="00354824"/>
    <w:rsid w:val="003574F8"/>
    <w:rsid w:val="00367365"/>
    <w:rsid w:val="00367A87"/>
    <w:rsid w:val="00371974"/>
    <w:rsid w:val="00373DE1"/>
    <w:rsid w:val="003874DC"/>
    <w:rsid w:val="003935D2"/>
    <w:rsid w:val="0039604D"/>
    <w:rsid w:val="003C1D99"/>
    <w:rsid w:val="003C23E9"/>
    <w:rsid w:val="003D1D0A"/>
    <w:rsid w:val="003D5BAB"/>
    <w:rsid w:val="003E12AD"/>
    <w:rsid w:val="003E220A"/>
    <w:rsid w:val="003F21D3"/>
    <w:rsid w:val="003F51CA"/>
    <w:rsid w:val="00401509"/>
    <w:rsid w:val="00402676"/>
    <w:rsid w:val="0040706C"/>
    <w:rsid w:val="00421496"/>
    <w:rsid w:val="00424370"/>
    <w:rsid w:val="00431792"/>
    <w:rsid w:val="00431A8C"/>
    <w:rsid w:val="004429F9"/>
    <w:rsid w:val="004479DB"/>
    <w:rsid w:val="00447C68"/>
    <w:rsid w:val="004535C6"/>
    <w:rsid w:val="00454B8D"/>
    <w:rsid w:val="00457436"/>
    <w:rsid w:val="0046656A"/>
    <w:rsid w:val="004803B5"/>
    <w:rsid w:val="00486B1B"/>
    <w:rsid w:val="00490C25"/>
    <w:rsid w:val="00495FB0"/>
    <w:rsid w:val="004B520C"/>
    <w:rsid w:val="004C09D0"/>
    <w:rsid w:val="004D31DF"/>
    <w:rsid w:val="004E0740"/>
    <w:rsid w:val="004F083C"/>
    <w:rsid w:val="004F77FC"/>
    <w:rsid w:val="0050300D"/>
    <w:rsid w:val="00533DA9"/>
    <w:rsid w:val="00546D32"/>
    <w:rsid w:val="00553403"/>
    <w:rsid w:val="00562ADC"/>
    <w:rsid w:val="00576982"/>
    <w:rsid w:val="00594144"/>
    <w:rsid w:val="005B7714"/>
    <w:rsid w:val="005C7B93"/>
    <w:rsid w:val="005D26DC"/>
    <w:rsid w:val="005E1B84"/>
    <w:rsid w:val="005E4BC2"/>
    <w:rsid w:val="005E63F1"/>
    <w:rsid w:val="005F16EA"/>
    <w:rsid w:val="005F2B52"/>
    <w:rsid w:val="00604664"/>
    <w:rsid w:val="00607E1D"/>
    <w:rsid w:val="00613753"/>
    <w:rsid w:val="006212D9"/>
    <w:rsid w:val="00621AEE"/>
    <w:rsid w:val="006244D7"/>
    <w:rsid w:val="00624B9B"/>
    <w:rsid w:val="00627187"/>
    <w:rsid w:val="00646173"/>
    <w:rsid w:val="00661F56"/>
    <w:rsid w:val="006633D7"/>
    <w:rsid w:val="00671DDA"/>
    <w:rsid w:val="006721C9"/>
    <w:rsid w:val="00672823"/>
    <w:rsid w:val="00681C5F"/>
    <w:rsid w:val="00682F67"/>
    <w:rsid w:val="00683EB5"/>
    <w:rsid w:val="006870C1"/>
    <w:rsid w:val="006A56B2"/>
    <w:rsid w:val="006B323A"/>
    <w:rsid w:val="006B3581"/>
    <w:rsid w:val="006C5D12"/>
    <w:rsid w:val="006C743B"/>
    <w:rsid w:val="006D2897"/>
    <w:rsid w:val="006D5132"/>
    <w:rsid w:val="006D74CA"/>
    <w:rsid w:val="006E450F"/>
    <w:rsid w:val="006F794B"/>
    <w:rsid w:val="00701262"/>
    <w:rsid w:val="007032FD"/>
    <w:rsid w:val="007039BD"/>
    <w:rsid w:val="00707132"/>
    <w:rsid w:val="007079CB"/>
    <w:rsid w:val="00710B0C"/>
    <w:rsid w:val="00713AE9"/>
    <w:rsid w:val="00721AFC"/>
    <w:rsid w:val="00733660"/>
    <w:rsid w:val="00736805"/>
    <w:rsid w:val="00737F7B"/>
    <w:rsid w:val="007571B7"/>
    <w:rsid w:val="007575F1"/>
    <w:rsid w:val="00760F44"/>
    <w:rsid w:val="00761A05"/>
    <w:rsid w:val="00770CF2"/>
    <w:rsid w:val="007879A7"/>
    <w:rsid w:val="007935C4"/>
    <w:rsid w:val="007A2FDC"/>
    <w:rsid w:val="007B2193"/>
    <w:rsid w:val="007C2D62"/>
    <w:rsid w:val="007C6280"/>
    <w:rsid w:val="007D2EB9"/>
    <w:rsid w:val="007D79B4"/>
    <w:rsid w:val="007E7920"/>
    <w:rsid w:val="007F0D8E"/>
    <w:rsid w:val="007F12BB"/>
    <w:rsid w:val="007F222C"/>
    <w:rsid w:val="007F51B4"/>
    <w:rsid w:val="00807D1D"/>
    <w:rsid w:val="00822E4E"/>
    <w:rsid w:val="00824D99"/>
    <w:rsid w:val="00827840"/>
    <w:rsid w:val="008500FF"/>
    <w:rsid w:val="00850616"/>
    <w:rsid w:val="00855AD9"/>
    <w:rsid w:val="008707A1"/>
    <w:rsid w:val="00871EBF"/>
    <w:rsid w:val="008746DF"/>
    <w:rsid w:val="00881828"/>
    <w:rsid w:val="008946AD"/>
    <w:rsid w:val="008A33E0"/>
    <w:rsid w:val="008A58B4"/>
    <w:rsid w:val="008B6AF1"/>
    <w:rsid w:val="008B6FD0"/>
    <w:rsid w:val="008C2595"/>
    <w:rsid w:val="008D15DE"/>
    <w:rsid w:val="008E214E"/>
    <w:rsid w:val="008E4AA6"/>
    <w:rsid w:val="008E6FF7"/>
    <w:rsid w:val="008F2BD2"/>
    <w:rsid w:val="008F4701"/>
    <w:rsid w:val="009013C2"/>
    <w:rsid w:val="00902963"/>
    <w:rsid w:val="0091582F"/>
    <w:rsid w:val="00921018"/>
    <w:rsid w:val="0092314C"/>
    <w:rsid w:val="00930A7A"/>
    <w:rsid w:val="009317DD"/>
    <w:rsid w:val="00932308"/>
    <w:rsid w:val="009324F5"/>
    <w:rsid w:val="00941EE9"/>
    <w:rsid w:val="00953563"/>
    <w:rsid w:val="009628C0"/>
    <w:rsid w:val="00967AB7"/>
    <w:rsid w:val="00970035"/>
    <w:rsid w:val="00972FC2"/>
    <w:rsid w:val="0097629C"/>
    <w:rsid w:val="00993D9F"/>
    <w:rsid w:val="00997097"/>
    <w:rsid w:val="009C27E5"/>
    <w:rsid w:val="009C5C7C"/>
    <w:rsid w:val="009D1675"/>
    <w:rsid w:val="009D3128"/>
    <w:rsid w:val="009E3009"/>
    <w:rsid w:val="009E631A"/>
    <w:rsid w:val="009E7131"/>
    <w:rsid w:val="009F004A"/>
    <w:rsid w:val="009F774C"/>
    <w:rsid w:val="00A02883"/>
    <w:rsid w:val="00A04930"/>
    <w:rsid w:val="00A1135A"/>
    <w:rsid w:val="00A14A48"/>
    <w:rsid w:val="00A27806"/>
    <w:rsid w:val="00A364D0"/>
    <w:rsid w:val="00A40B9E"/>
    <w:rsid w:val="00A479B1"/>
    <w:rsid w:val="00A56265"/>
    <w:rsid w:val="00A57112"/>
    <w:rsid w:val="00A57919"/>
    <w:rsid w:val="00A63BDA"/>
    <w:rsid w:val="00A675B3"/>
    <w:rsid w:val="00A81D9E"/>
    <w:rsid w:val="00A82C2B"/>
    <w:rsid w:val="00A96EA7"/>
    <w:rsid w:val="00AC6467"/>
    <w:rsid w:val="00AD3B54"/>
    <w:rsid w:val="00AE2946"/>
    <w:rsid w:val="00AE6CAC"/>
    <w:rsid w:val="00AF4EEF"/>
    <w:rsid w:val="00AF577C"/>
    <w:rsid w:val="00B03794"/>
    <w:rsid w:val="00B051AD"/>
    <w:rsid w:val="00B1668F"/>
    <w:rsid w:val="00B23F4A"/>
    <w:rsid w:val="00B27A73"/>
    <w:rsid w:val="00B302E7"/>
    <w:rsid w:val="00B36D81"/>
    <w:rsid w:val="00B44EA5"/>
    <w:rsid w:val="00B4506D"/>
    <w:rsid w:val="00B45D2E"/>
    <w:rsid w:val="00B52BFC"/>
    <w:rsid w:val="00B53BEF"/>
    <w:rsid w:val="00B631F8"/>
    <w:rsid w:val="00B732C3"/>
    <w:rsid w:val="00B74365"/>
    <w:rsid w:val="00B85C6C"/>
    <w:rsid w:val="00B87B88"/>
    <w:rsid w:val="00BB485C"/>
    <w:rsid w:val="00BC3EDE"/>
    <w:rsid w:val="00BC41BD"/>
    <w:rsid w:val="00BD5F9C"/>
    <w:rsid w:val="00BD77C1"/>
    <w:rsid w:val="00C00C82"/>
    <w:rsid w:val="00C1325D"/>
    <w:rsid w:val="00C20D3E"/>
    <w:rsid w:val="00C228B9"/>
    <w:rsid w:val="00C22996"/>
    <w:rsid w:val="00C236A6"/>
    <w:rsid w:val="00C304E4"/>
    <w:rsid w:val="00C317AA"/>
    <w:rsid w:val="00C32BA6"/>
    <w:rsid w:val="00C32BCE"/>
    <w:rsid w:val="00C522A8"/>
    <w:rsid w:val="00C64990"/>
    <w:rsid w:val="00C710DD"/>
    <w:rsid w:val="00C71519"/>
    <w:rsid w:val="00C81627"/>
    <w:rsid w:val="00C832F2"/>
    <w:rsid w:val="00C905F4"/>
    <w:rsid w:val="00C95464"/>
    <w:rsid w:val="00C96D85"/>
    <w:rsid w:val="00CB218B"/>
    <w:rsid w:val="00CB5819"/>
    <w:rsid w:val="00CC209C"/>
    <w:rsid w:val="00CC7D59"/>
    <w:rsid w:val="00CD1BBA"/>
    <w:rsid w:val="00CD2CA3"/>
    <w:rsid w:val="00CD638B"/>
    <w:rsid w:val="00CD6A9D"/>
    <w:rsid w:val="00CF3A9B"/>
    <w:rsid w:val="00D237D8"/>
    <w:rsid w:val="00D329BF"/>
    <w:rsid w:val="00D46D29"/>
    <w:rsid w:val="00D50874"/>
    <w:rsid w:val="00D551E5"/>
    <w:rsid w:val="00D6034C"/>
    <w:rsid w:val="00D6292F"/>
    <w:rsid w:val="00D62BB2"/>
    <w:rsid w:val="00D6335A"/>
    <w:rsid w:val="00D635C4"/>
    <w:rsid w:val="00D74A1E"/>
    <w:rsid w:val="00D75FB0"/>
    <w:rsid w:val="00D80225"/>
    <w:rsid w:val="00D95657"/>
    <w:rsid w:val="00D958A5"/>
    <w:rsid w:val="00D96B58"/>
    <w:rsid w:val="00D96D48"/>
    <w:rsid w:val="00DA218B"/>
    <w:rsid w:val="00DA31CE"/>
    <w:rsid w:val="00DA7BA6"/>
    <w:rsid w:val="00DB4610"/>
    <w:rsid w:val="00DC057A"/>
    <w:rsid w:val="00DC3EC0"/>
    <w:rsid w:val="00DC562D"/>
    <w:rsid w:val="00DC588B"/>
    <w:rsid w:val="00DD3F0C"/>
    <w:rsid w:val="00DE1604"/>
    <w:rsid w:val="00DF2694"/>
    <w:rsid w:val="00DF2C8F"/>
    <w:rsid w:val="00DF4B28"/>
    <w:rsid w:val="00DF5F94"/>
    <w:rsid w:val="00DF64B3"/>
    <w:rsid w:val="00E02DC5"/>
    <w:rsid w:val="00E03F5C"/>
    <w:rsid w:val="00E2241F"/>
    <w:rsid w:val="00E321DD"/>
    <w:rsid w:val="00E33B68"/>
    <w:rsid w:val="00E3421A"/>
    <w:rsid w:val="00E409FE"/>
    <w:rsid w:val="00E444B5"/>
    <w:rsid w:val="00E551FC"/>
    <w:rsid w:val="00E57F16"/>
    <w:rsid w:val="00E614EE"/>
    <w:rsid w:val="00E674A4"/>
    <w:rsid w:val="00E810D3"/>
    <w:rsid w:val="00E817C0"/>
    <w:rsid w:val="00E81C3C"/>
    <w:rsid w:val="00E87B11"/>
    <w:rsid w:val="00E96AD8"/>
    <w:rsid w:val="00E96B2B"/>
    <w:rsid w:val="00E977CC"/>
    <w:rsid w:val="00EA27F7"/>
    <w:rsid w:val="00EA37C0"/>
    <w:rsid w:val="00EA4496"/>
    <w:rsid w:val="00EC390C"/>
    <w:rsid w:val="00EC4FC8"/>
    <w:rsid w:val="00ED37A1"/>
    <w:rsid w:val="00ED4546"/>
    <w:rsid w:val="00EE1B63"/>
    <w:rsid w:val="00EE27FB"/>
    <w:rsid w:val="00EE48FD"/>
    <w:rsid w:val="00EF5FB3"/>
    <w:rsid w:val="00EF6FB9"/>
    <w:rsid w:val="00F0639B"/>
    <w:rsid w:val="00F11178"/>
    <w:rsid w:val="00F209CD"/>
    <w:rsid w:val="00F25D41"/>
    <w:rsid w:val="00F376C2"/>
    <w:rsid w:val="00F40CF9"/>
    <w:rsid w:val="00F47533"/>
    <w:rsid w:val="00F671C5"/>
    <w:rsid w:val="00F704DB"/>
    <w:rsid w:val="00F73DAF"/>
    <w:rsid w:val="00F76DEB"/>
    <w:rsid w:val="00F77160"/>
    <w:rsid w:val="00F84A85"/>
    <w:rsid w:val="00F937B5"/>
    <w:rsid w:val="00F94885"/>
    <w:rsid w:val="00F96708"/>
    <w:rsid w:val="00FA1969"/>
    <w:rsid w:val="00FB1023"/>
    <w:rsid w:val="00FB332E"/>
    <w:rsid w:val="00FB60D1"/>
    <w:rsid w:val="00FB72F2"/>
    <w:rsid w:val="00FC0D26"/>
    <w:rsid w:val="00FE01BB"/>
    <w:rsid w:val="00FE2E69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"/>
    </o:shapedefaults>
    <o:shapelayout v:ext="edit">
      <o:idmap v:ext="edit" data="1"/>
      <o:rules v:ext="edit">
        <o:r id="V:Rule10" type="connector" idref="#_s1071">
          <o:proxy start="" idref="#_s1073" connectloc="1"/>
          <o:proxy end="" idref="#_s1072" connectloc="2"/>
        </o:r>
        <o:r id="V:Rule11" type="connector" idref="#_s1070">
          <o:proxy start="" idref="#_s1074" connectloc="1"/>
          <o:proxy end="" idref="#_s1072" connectloc="2"/>
        </o:r>
        <o:r id="V:Rule12" type="connector" idref="#_s1069">
          <o:proxy start="" idref="#_s1075" connectloc="1"/>
          <o:proxy end="" idref="#_s1072" connectloc="2"/>
        </o:r>
        <o:r id="V:Rule13" type="connector" idref="#_s1068">
          <o:proxy start="" idref="#_s1076" connectloc="1"/>
          <o:proxy end="" idref="#_s1072" connectloc="2"/>
        </o:r>
        <o:r id="V:Rule14" type="connector" idref="#_s1067">
          <o:proxy start="" idref="#_s1077" connectloc="1"/>
          <o:proxy end="" idref="#_s1072" connectloc="2"/>
        </o:r>
        <o:r id="V:Rule15" type="connector" idref="#_s1084">
          <o:proxy start="" idref="#_s1086" connectloc="1"/>
          <o:proxy end="" idref="#_s1085" connectloc="2"/>
        </o:r>
        <o:r id="V:Rule16" type="connector" idref="#_s1083">
          <o:proxy start="" idref="#_s1087" connectloc="1"/>
          <o:proxy end="" idref="#_s1085" connectloc="2"/>
        </o:r>
        <o:r id="V:Rule19" type="connector" idref="#_s1080">
          <o:proxy start="" idref="#_s1090" connectloc="1"/>
          <o:proxy end="" idref="#_s1085" connectloc="2"/>
        </o:r>
        <o:r id="V:Rule22" type="connector" idref="#_x0000_s1093"/>
        <o:r id="V:Rule23" type="connector" idref="#_x0000_s1094"/>
        <o:r id="V:Rule24" type="connector" idref="#_x0000_s1095"/>
        <o:r id="V:Rule25" type="connector" idref="#_x0000_s1096"/>
        <o:r id="V:Rule26" type="connector" idref="#_x0000_s1098"/>
        <o:r id="V:Rule33" type="connector" idref="#_x0000_s1157"/>
        <o:r id="V:Rule35" type="connector" idref="#_x0000_s1158"/>
        <o:r id="V:Rule36" type="connector" idref="#_x0000_s1161"/>
        <o:r id="V:Rule37" type="connector" idref="#_x0000_s1162"/>
        <o:r id="V:Rule38" type="connector" idref="#_x0000_s1165"/>
        <o:r id="V:Rule39" type="connector" idref="#_x0000_s1166"/>
        <o:r id="V:Rule40" type="connector" idref="#_x0000_s1169"/>
        <o:r id="V:Rule41" type="connector" idref="#_x0000_s117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B3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58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7B8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5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F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F5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F94"/>
    <w:rPr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6B3581"/>
    <w:rPr>
      <w:i/>
      <w:iCs/>
    </w:rPr>
  </w:style>
  <w:style w:type="table" w:styleId="aa">
    <w:name w:val="Table Grid"/>
    <w:basedOn w:val="a1"/>
    <w:uiPriority w:val="59"/>
    <w:rsid w:val="00D4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10DD"/>
    <w:rPr>
      <w:rFonts w:ascii="Tahoma" w:hAnsi="Tahoma" w:cs="Tahoma"/>
      <w:sz w:val="16"/>
      <w:szCs w:val="16"/>
      <w:lang w:eastAsia="en-US"/>
    </w:rPr>
  </w:style>
  <w:style w:type="paragraph" w:customStyle="1" w:styleId="ad">
    <w:name w:val="учебник"/>
    <w:basedOn w:val="a"/>
    <w:link w:val="ae"/>
    <w:rsid w:val="00DE1604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учебник Знак"/>
    <w:basedOn w:val="a0"/>
    <w:link w:val="ad"/>
    <w:rsid w:val="00DE1604"/>
    <w:rPr>
      <w:rFonts w:ascii="Times New Roman" w:eastAsia="Times New Roman" w:hAnsi="Times New Roman"/>
      <w:sz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C832F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832F2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C832F2"/>
    <w:pPr>
      <w:spacing w:after="100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832F2"/>
    <w:pPr>
      <w:spacing w:after="100"/>
      <w:ind w:left="440"/>
    </w:pPr>
    <w:rPr>
      <w:rFonts w:eastAsia="Times New Roman"/>
    </w:rPr>
  </w:style>
  <w:style w:type="paragraph" w:styleId="af0">
    <w:name w:val="List Paragraph"/>
    <w:basedOn w:val="a"/>
    <w:uiPriority w:val="34"/>
    <w:qFormat/>
    <w:rsid w:val="009D3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diagramColors" Target="diagrams/colors1.xml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diagramData" Target="diagrams/data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diagramQuickStyle" Target="diagrams/quickStyle1.xml"/><Relationship Id="rId25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5.png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diagramColors" Target="diagrams/colors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diagramQuickStyle" Target="diagrams/quickStyle2.xml"/><Relationship Id="rId28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microsoft.com/office/2007/relationships/diagramDrawing" Target="diagrams/drawing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diagramLayout" Target="diagrams/layout2.xml"/><Relationship Id="rId27" Type="http://schemas.openxmlformats.org/officeDocument/2006/relationships/image" Target="media/image6.wmf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B84510-8026-4176-A502-199F91E20CC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247D7AA-BCF8-44CB-81A6-B0E938E9631B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Требования к фабуле</a:t>
          </a:r>
        </a:p>
        <a:p>
          <a:pPr marR="0" algn="ctr" rtl="0"/>
          <a:r>
            <a:rPr lang="ru-RU" b="1" baseline="0" smtClean="0">
              <a:latin typeface="Times New Roman"/>
            </a:rPr>
            <a:t>(сюжетной основе)</a:t>
          </a:r>
          <a:endParaRPr lang="ru-RU" smtClean="0"/>
        </a:p>
      </dgm:t>
    </dgm:pt>
    <dgm:pt modelId="{9234DAFB-8F4F-46CA-9987-178F2A5CF8D3}" type="parTrans" cxnId="{FE86F888-7DC5-4BDB-9EE5-F047F81ACA4C}">
      <dgm:prSet/>
      <dgm:spPr/>
    </dgm:pt>
    <dgm:pt modelId="{21591FF2-89ED-4E83-96B7-022CAE35D304}" type="sibTrans" cxnId="{FE86F888-7DC5-4BDB-9EE5-F047F81ACA4C}">
      <dgm:prSet/>
      <dgm:spPr/>
    </dgm:pt>
    <dgm:pt modelId="{BC383D0F-5D0C-4F52-9CD1-49D4DB43B0D9}">
      <dgm:prSet/>
      <dgm:spPr/>
      <dgm:t>
        <a:bodyPr/>
        <a:lstStyle/>
        <a:p>
          <a:pPr marR="0" algn="just" rtl="0">
            <a:buFont typeface="Times New Roman"/>
            <a:buChar char="1"/>
          </a:pPr>
          <a:r>
            <a:rPr lang="ru-RU" baseline="0" smtClean="0">
              <a:latin typeface="Times New Roman"/>
            </a:rPr>
            <a:t>Отражение в тексте задачи реального объекта, его свойств</a:t>
          </a:r>
        </a:p>
      </dgm:t>
    </dgm:pt>
    <dgm:pt modelId="{560356D5-FE89-4631-88B5-D85FC79D82E2}" type="parTrans" cxnId="{417F6B45-992B-41B3-A6A0-7673C85E4278}">
      <dgm:prSet/>
      <dgm:spPr/>
    </dgm:pt>
    <dgm:pt modelId="{5B841252-E679-47B7-8504-71E307D314B5}" type="sibTrans" cxnId="{417F6B45-992B-41B3-A6A0-7673C85E4278}">
      <dgm:prSet/>
      <dgm:spPr/>
    </dgm:pt>
    <dgm:pt modelId="{C793EAFF-4E50-4655-B267-B20C16358E1F}">
      <dgm:prSet/>
      <dgm:spPr/>
      <dgm:t>
        <a:bodyPr/>
        <a:lstStyle/>
        <a:p>
          <a:pPr marR="0" algn="just" rtl="0"/>
          <a:r>
            <a:rPr lang="ru-RU" baseline="0" smtClean="0">
              <a:latin typeface="Times New Roman"/>
            </a:rPr>
            <a:t>2.	Демонстрация в фабуле задачи связи математики с другими науками</a:t>
          </a:r>
        </a:p>
      </dgm:t>
    </dgm:pt>
    <dgm:pt modelId="{764333F1-2AB2-48A5-9829-CEEDADCF81C2}" type="parTrans" cxnId="{56BC4673-D5BA-432E-AF30-136B74A738AD}">
      <dgm:prSet/>
      <dgm:spPr/>
    </dgm:pt>
    <dgm:pt modelId="{02F7569B-63B1-4EA5-8288-D41FBE96985A}" type="sibTrans" cxnId="{56BC4673-D5BA-432E-AF30-136B74A738AD}">
      <dgm:prSet/>
      <dgm:spPr/>
    </dgm:pt>
    <dgm:pt modelId="{A3031DC4-3C1F-45F0-8DE1-0D319D6D3C82}">
      <dgm:prSet/>
      <dgm:spPr/>
      <dgm:t>
        <a:bodyPr/>
        <a:lstStyle/>
        <a:p>
          <a:pPr marR="0" algn="just" rtl="0"/>
          <a:r>
            <a:rPr lang="ru-RU" baseline="0" smtClean="0">
              <a:latin typeface="Times New Roman"/>
            </a:rPr>
            <a:t>3.	Доступность фабулы для понимания учащимися</a:t>
          </a:r>
        </a:p>
      </dgm:t>
    </dgm:pt>
    <dgm:pt modelId="{6B0B4E8C-1D4D-4B4E-8261-D103501AD390}" type="parTrans" cxnId="{48ADE145-FF70-4726-A8F8-62B9F30337FB}">
      <dgm:prSet/>
      <dgm:spPr/>
    </dgm:pt>
    <dgm:pt modelId="{D505BEE1-6829-41AD-9D19-197CBC8A032A}" type="sibTrans" cxnId="{48ADE145-FF70-4726-A8F8-62B9F30337FB}">
      <dgm:prSet/>
      <dgm:spPr/>
    </dgm:pt>
    <dgm:pt modelId="{0FB5F885-EB38-4DD9-87DA-75209D847669}">
      <dgm:prSet/>
      <dgm:spPr/>
      <dgm:t>
        <a:bodyPr/>
        <a:lstStyle/>
        <a:p>
          <a:pPr marR="0" algn="just" rtl="0"/>
          <a:r>
            <a:rPr lang="ru-RU" baseline="0" smtClean="0">
              <a:latin typeface="Times New Roman"/>
            </a:rPr>
            <a:t>4.	Соответствие фабулы возрастным особенностям (познавательным интересам) школьника</a:t>
          </a:r>
          <a:endParaRPr lang="ru-RU" smtClean="0"/>
        </a:p>
      </dgm:t>
    </dgm:pt>
    <dgm:pt modelId="{F2B4EF23-2785-4794-86AC-1E0A828CDF13}" type="parTrans" cxnId="{2D63D812-1EE7-4741-A98E-7709BDB87597}">
      <dgm:prSet/>
      <dgm:spPr/>
    </dgm:pt>
    <dgm:pt modelId="{76A85DC7-2CB0-45F9-9788-99E088FB1546}" type="sibTrans" cxnId="{2D63D812-1EE7-4741-A98E-7709BDB87597}">
      <dgm:prSet/>
      <dgm:spPr/>
    </dgm:pt>
    <dgm:pt modelId="{3543D826-68F6-436F-9625-47D0EAEA312F}">
      <dgm:prSet/>
      <dgm:spPr/>
      <dgm:t>
        <a:bodyPr/>
        <a:lstStyle/>
        <a:p>
          <a:pPr marR="0" algn="just" rtl="0"/>
          <a:r>
            <a:rPr lang="ru-RU" baseline="0" smtClean="0">
              <a:latin typeface="Times New Roman"/>
            </a:rPr>
            <a:t>5.	Наличие в тексте задачи проблемы или свойств объекта</a:t>
          </a:r>
          <a:endParaRPr lang="ru-RU" smtClean="0"/>
        </a:p>
      </dgm:t>
    </dgm:pt>
    <dgm:pt modelId="{14A2AF8A-A008-4782-88B8-C3425877C18C}" type="parTrans" cxnId="{8C705100-B323-41B8-8DCF-315F49F0D073}">
      <dgm:prSet/>
      <dgm:spPr/>
    </dgm:pt>
    <dgm:pt modelId="{6C194271-307C-41BC-BDF0-B69E5F6EFEDD}" type="sibTrans" cxnId="{8C705100-B323-41B8-8DCF-315F49F0D073}">
      <dgm:prSet/>
      <dgm:spPr/>
    </dgm:pt>
    <dgm:pt modelId="{867C6AA8-B2D8-4FC0-825E-7849553BB111}" type="pres">
      <dgm:prSet presAssocID="{A2B84510-8026-4176-A502-199F91E20C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F2EC4DC-7EBD-4E3B-8FFF-840577BB0B95}" type="pres">
      <dgm:prSet presAssocID="{E247D7AA-BCF8-44CB-81A6-B0E938E9631B}" presName="hierRoot1" presStyleCnt="0">
        <dgm:presLayoutVars>
          <dgm:hierBranch val="r"/>
        </dgm:presLayoutVars>
      </dgm:prSet>
      <dgm:spPr/>
    </dgm:pt>
    <dgm:pt modelId="{EA5F1783-08B8-4FE3-988D-9F7F08E7AF67}" type="pres">
      <dgm:prSet presAssocID="{E247D7AA-BCF8-44CB-81A6-B0E938E9631B}" presName="rootComposite1" presStyleCnt="0"/>
      <dgm:spPr/>
    </dgm:pt>
    <dgm:pt modelId="{8F290951-DEEA-44FB-9828-F097BB8D2D9C}" type="pres">
      <dgm:prSet presAssocID="{E247D7AA-BCF8-44CB-81A6-B0E938E9631B}" presName="rootText1" presStyleLbl="node0" presStyleIdx="0" presStyleCnt="1">
        <dgm:presLayoutVars>
          <dgm:chPref val="3"/>
        </dgm:presLayoutVars>
      </dgm:prSet>
      <dgm:spPr/>
    </dgm:pt>
    <dgm:pt modelId="{8F65DDD3-D6AC-4BAA-BD7D-8F228B298812}" type="pres">
      <dgm:prSet presAssocID="{E247D7AA-BCF8-44CB-81A6-B0E938E9631B}" presName="rootConnector1" presStyleLbl="node1" presStyleIdx="0" presStyleCnt="0"/>
      <dgm:spPr/>
    </dgm:pt>
    <dgm:pt modelId="{55E453F8-5809-413B-9631-84AC2E765380}" type="pres">
      <dgm:prSet presAssocID="{E247D7AA-BCF8-44CB-81A6-B0E938E9631B}" presName="hierChild2" presStyleCnt="0"/>
      <dgm:spPr/>
    </dgm:pt>
    <dgm:pt modelId="{EA4FB71F-A90C-42A0-9368-C0FDAD97C85B}" type="pres">
      <dgm:prSet presAssocID="{560356D5-FE89-4631-88B5-D85FC79D82E2}" presName="Name50" presStyleLbl="parChTrans1D2" presStyleIdx="0" presStyleCnt="5"/>
      <dgm:spPr/>
    </dgm:pt>
    <dgm:pt modelId="{C3912EEB-C5C7-4E93-94BB-475CAB3C1938}" type="pres">
      <dgm:prSet presAssocID="{BC383D0F-5D0C-4F52-9CD1-49D4DB43B0D9}" presName="hierRoot2" presStyleCnt="0">
        <dgm:presLayoutVars>
          <dgm:hierBranch/>
        </dgm:presLayoutVars>
      </dgm:prSet>
      <dgm:spPr/>
    </dgm:pt>
    <dgm:pt modelId="{8B9522DD-0470-4128-9A21-1F4D3808459A}" type="pres">
      <dgm:prSet presAssocID="{BC383D0F-5D0C-4F52-9CD1-49D4DB43B0D9}" presName="rootComposite" presStyleCnt="0"/>
      <dgm:spPr/>
    </dgm:pt>
    <dgm:pt modelId="{5A89CBBE-2C29-487F-A3D3-3D4A4B624F60}" type="pres">
      <dgm:prSet presAssocID="{BC383D0F-5D0C-4F52-9CD1-49D4DB43B0D9}" presName="rootText" presStyleLbl="node2" presStyleIdx="0" presStyleCnt="5">
        <dgm:presLayoutVars>
          <dgm:chPref val="3"/>
        </dgm:presLayoutVars>
      </dgm:prSet>
      <dgm:spPr/>
    </dgm:pt>
    <dgm:pt modelId="{E0D7DED2-21E7-44A0-BD12-2C23018AA06B}" type="pres">
      <dgm:prSet presAssocID="{BC383D0F-5D0C-4F52-9CD1-49D4DB43B0D9}" presName="rootConnector" presStyleLbl="node2" presStyleIdx="0" presStyleCnt="5"/>
      <dgm:spPr/>
    </dgm:pt>
    <dgm:pt modelId="{B412653B-C386-427F-9DB4-40BC0D509251}" type="pres">
      <dgm:prSet presAssocID="{BC383D0F-5D0C-4F52-9CD1-49D4DB43B0D9}" presName="hierChild4" presStyleCnt="0"/>
      <dgm:spPr/>
    </dgm:pt>
    <dgm:pt modelId="{BB4F22F4-4B14-4733-B14F-E4B6B008FC9C}" type="pres">
      <dgm:prSet presAssocID="{BC383D0F-5D0C-4F52-9CD1-49D4DB43B0D9}" presName="hierChild5" presStyleCnt="0"/>
      <dgm:spPr/>
    </dgm:pt>
    <dgm:pt modelId="{41E96C23-93DA-4A6C-B634-434B9806617C}" type="pres">
      <dgm:prSet presAssocID="{764333F1-2AB2-48A5-9829-CEEDADCF81C2}" presName="Name50" presStyleLbl="parChTrans1D2" presStyleIdx="1" presStyleCnt="5"/>
      <dgm:spPr/>
    </dgm:pt>
    <dgm:pt modelId="{F558C016-9639-46B8-A096-AB1CE582B24E}" type="pres">
      <dgm:prSet presAssocID="{C793EAFF-4E50-4655-B267-B20C16358E1F}" presName="hierRoot2" presStyleCnt="0">
        <dgm:presLayoutVars>
          <dgm:hierBranch/>
        </dgm:presLayoutVars>
      </dgm:prSet>
      <dgm:spPr/>
    </dgm:pt>
    <dgm:pt modelId="{C352860D-CA23-4BD8-97E9-6D3BF76B0C6E}" type="pres">
      <dgm:prSet presAssocID="{C793EAFF-4E50-4655-B267-B20C16358E1F}" presName="rootComposite" presStyleCnt="0"/>
      <dgm:spPr/>
    </dgm:pt>
    <dgm:pt modelId="{E149998A-A1C0-478D-8E27-730E6FD39F78}" type="pres">
      <dgm:prSet presAssocID="{C793EAFF-4E50-4655-B267-B20C16358E1F}" presName="rootText" presStyleLbl="node2" presStyleIdx="1" presStyleCnt="5">
        <dgm:presLayoutVars>
          <dgm:chPref val="3"/>
        </dgm:presLayoutVars>
      </dgm:prSet>
      <dgm:spPr/>
    </dgm:pt>
    <dgm:pt modelId="{2E10175D-BB24-4B76-879E-DDC53056EE07}" type="pres">
      <dgm:prSet presAssocID="{C793EAFF-4E50-4655-B267-B20C16358E1F}" presName="rootConnector" presStyleLbl="node2" presStyleIdx="1" presStyleCnt="5"/>
      <dgm:spPr/>
    </dgm:pt>
    <dgm:pt modelId="{D0722D37-AD17-466F-BEAA-A35F2DB46D87}" type="pres">
      <dgm:prSet presAssocID="{C793EAFF-4E50-4655-B267-B20C16358E1F}" presName="hierChild4" presStyleCnt="0"/>
      <dgm:spPr/>
    </dgm:pt>
    <dgm:pt modelId="{5474733C-817B-488E-9D18-410EC3F4B9D1}" type="pres">
      <dgm:prSet presAssocID="{C793EAFF-4E50-4655-B267-B20C16358E1F}" presName="hierChild5" presStyleCnt="0"/>
      <dgm:spPr/>
    </dgm:pt>
    <dgm:pt modelId="{44C67015-E9E7-4E8F-804F-DED1AFD0479F}" type="pres">
      <dgm:prSet presAssocID="{6B0B4E8C-1D4D-4B4E-8261-D103501AD390}" presName="Name50" presStyleLbl="parChTrans1D2" presStyleIdx="2" presStyleCnt="5"/>
      <dgm:spPr/>
    </dgm:pt>
    <dgm:pt modelId="{105EF7C0-5A2B-4B98-A620-31B7D002C575}" type="pres">
      <dgm:prSet presAssocID="{A3031DC4-3C1F-45F0-8DE1-0D319D6D3C82}" presName="hierRoot2" presStyleCnt="0">
        <dgm:presLayoutVars>
          <dgm:hierBranch/>
        </dgm:presLayoutVars>
      </dgm:prSet>
      <dgm:spPr/>
    </dgm:pt>
    <dgm:pt modelId="{91AFD770-EEE9-4518-B8CD-EE6E01B17DAE}" type="pres">
      <dgm:prSet presAssocID="{A3031DC4-3C1F-45F0-8DE1-0D319D6D3C82}" presName="rootComposite" presStyleCnt="0"/>
      <dgm:spPr/>
    </dgm:pt>
    <dgm:pt modelId="{737DDE55-81E5-4D13-9B4D-ECDFCA966A33}" type="pres">
      <dgm:prSet presAssocID="{A3031DC4-3C1F-45F0-8DE1-0D319D6D3C82}" presName="rootText" presStyleLbl="node2" presStyleIdx="2" presStyleCnt="5">
        <dgm:presLayoutVars>
          <dgm:chPref val="3"/>
        </dgm:presLayoutVars>
      </dgm:prSet>
      <dgm:spPr/>
    </dgm:pt>
    <dgm:pt modelId="{FCF8E702-B27A-4626-ADC9-DE6289FE6B1B}" type="pres">
      <dgm:prSet presAssocID="{A3031DC4-3C1F-45F0-8DE1-0D319D6D3C82}" presName="rootConnector" presStyleLbl="node2" presStyleIdx="2" presStyleCnt="5"/>
      <dgm:spPr/>
    </dgm:pt>
    <dgm:pt modelId="{1DCD867B-C68B-4217-9733-F272542A5C63}" type="pres">
      <dgm:prSet presAssocID="{A3031DC4-3C1F-45F0-8DE1-0D319D6D3C82}" presName="hierChild4" presStyleCnt="0"/>
      <dgm:spPr/>
    </dgm:pt>
    <dgm:pt modelId="{D088B502-C791-497F-98EF-0F881A7544D1}" type="pres">
      <dgm:prSet presAssocID="{A3031DC4-3C1F-45F0-8DE1-0D319D6D3C82}" presName="hierChild5" presStyleCnt="0"/>
      <dgm:spPr/>
    </dgm:pt>
    <dgm:pt modelId="{47282D5C-547E-40C2-982B-121DF27B37EC}" type="pres">
      <dgm:prSet presAssocID="{F2B4EF23-2785-4794-86AC-1E0A828CDF13}" presName="Name50" presStyleLbl="parChTrans1D2" presStyleIdx="3" presStyleCnt="5"/>
      <dgm:spPr/>
    </dgm:pt>
    <dgm:pt modelId="{2F0A05B1-C74E-4085-BD70-BDA2E3C22156}" type="pres">
      <dgm:prSet presAssocID="{0FB5F885-EB38-4DD9-87DA-75209D847669}" presName="hierRoot2" presStyleCnt="0">
        <dgm:presLayoutVars>
          <dgm:hierBranch/>
        </dgm:presLayoutVars>
      </dgm:prSet>
      <dgm:spPr/>
    </dgm:pt>
    <dgm:pt modelId="{0514716B-BA0B-4F46-9484-2CD4EACF1719}" type="pres">
      <dgm:prSet presAssocID="{0FB5F885-EB38-4DD9-87DA-75209D847669}" presName="rootComposite" presStyleCnt="0"/>
      <dgm:spPr/>
    </dgm:pt>
    <dgm:pt modelId="{4C2672A4-5674-499F-AF0F-60BC5129A3F9}" type="pres">
      <dgm:prSet presAssocID="{0FB5F885-EB38-4DD9-87DA-75209D847669}" presName="rootText" presStyleLbl="node2" presStyleIdx="3" presStyleCnt="5">
        <dgm:presLayoutVars>
          <dgm:chPref val="3"/>
        </dgm:presLayoutVars>
      </dgm:prSet>
      <dgm:spPr/>
    </dgm:pt>
    <dgm:pt modelId="{F4A86DD8-2A4E-49F4-968B-D8CDF348C49E}" type="pres">
      <dgm:prSet presAssocID="{0FB5F885-EB38-4DD9-87DA-75209D847669}" presName="rootConnector" presStyleLbl="node2" presStyleIdx="3" presStyleCnt="5"/>
      <dgm:spPr/>
    </dgm:pt>
    <dgm:pt modelId="{79B5D367-3DDB-4D76-9155-75CE72944357}" type="pres">
      <dgm:prSet presAssocID="{0FB5F885-EB38-4DD9-87DA-75209D847669}" presName="hierChild4" presStyleCnt="0"/>
      <dgm:spPr/>
    </dgm:pt>
    <dgm:pt modelId="{974B5D2F-F96B-4CDB-A340-2422FF54D085}" type="pres">
      <dgm:prSet presAssocID="{0FB5F885-EB38-4DD9-87DA-75209D847669}" presName="hierChild5" presStyleCnt="0"/>
      <dgm:spPr/>
    </dgm:pt>
    <dgm:pt modelId="{FF80A17E-EFBF-4C56-8D75-9A41963211BC}" type="pres">
      <dgm:prSet presAssocID="{14A2AF8A-A008-4782-88B8-C3425877C18C}" presName="Name50" presStyleLbl="parChTrans1D2" presStyleIdx="4" presStyleCnt="5"/>
      <dgm:spPr/>
    </dgm:pt>
    <dgm:pt modelId="{D96968A5-9E55-4678-B010-EB7910F253FF}" type="pres">
      <dgm:prSet presAssocID="{3543D826-68F6-436F-9625-47D0EAEA312F}" presName="hierRoot2" presStyleCnt="0">
        <dgm:presLayoutVars>
          <dgm:hierBranch/>
        </dgm:presLayoutVars>
      </dgm:prSet>
      <dgm:spPr/>
    </dgm:pt>
    <dgm:pt modelId="{0750C175-DBA3-4C04-93DB-2B5631746826}" type="pres">
      <dgm:prSet presAssocID="{3543D826-68F6-436F-9625-47D0EAEA312F}" presName="rootComposite" presStyleCnt="0"/>
      <dgm:spPr/>
    </dgm:pt>
    <dgm:pt modelId="{3FCDE2B8-1975-40A6-8497-24F4BFE28E44}" type="pres">
      <dgm:prSet presAssocID="{3543D826-68F6-436F-9625-47D0EAEA312F}" presName="rootText" presStyleLbl="node2" presStyleIdx="4" presStyleCnt="5">
        <dgm:presLayoutVars>
          <dgm:chPref val="3"/>
        </dgm:presLayoutVars>
      </dgm:prSet>
      <dgm:spPr/>
    </dgm:pt>
    <dgm:pt modelId="{7368DA1D-E561-47BF-B500-E3B7A1D3975C}" type="pres">
      <dgm:prSet presAssocID="{3543D826-68F6-436F-9625-47D0EAEA312F}" presName="rootConnector" presStyleLbl="node2" presStyleIdx="4" presStyleCnt="5"/>
      <dgm:spPr/>
    </dgm:pt>
    <dgm:pt modelId="{89F3015C-FB5E-4E3E-ABFA-09D9F5E06D06}" type="pres">
      <dgm:prSet presAssocID="{3543D826-68F6-436F-9625-47D0EAEA312F}" presName="hierChild4" presStyleCnt="0"/>
      <dgm:spPr/>
    </dgm:pt>
    <dgm:pt modelId="{BAFDBFBC-4590-4EEC-B816-1AD74C3B4420}" type="pres">
      <dgm:prSet presAssocID="{3543D826-68F6-436F-9625-47D0EAEA312F}" presName="hierChild5" presStyleCnt="0"/>
      <dgm:spPr/>
    </dgm:pt>
    <dgm:pt modelId="{6558B9DA-6E6E-4B08-9A20-AE8E62173618}" type="pres">
      <dgm:prSet presAssocID="{E247D7AA-BCF8-44CB-81A6-B0E938E9631B}" presName="hierChild3" presStyleCnt="0"/>
      <dgm:spPr/>
    </dgm:pt>
  </dgm:ptLst>
  <dgm:cxnLst>
    <dgm:cxn modelId="{46E7066E-2327-4272-86F4-0DB990C31B6A}" type="presOf" srcId="{A3031DC4-3C1F-45F0-8DE1-0D319D6D3C82}" destId="{FCF8E702-B27A-4626-ADC9-DE6289FE6B1B}" srcOrd="1" destOrd="0" presId="urn:microsoft.com/office/officeart/2005/8/layout/orgChart1"/>
    <dgm:cxn modelId="{03D84B2B-CC17-4FA6-BC29-2498523765E5}" type="presOf" srcId="{0FB5F885-EB38-4DD9-87DA-75209D847669}" destId="{4C2672A4-5674-499F-AF0F-60BC5129A3F9}" srcOrd="0" destOrd="0" presId="urn:microsoft.com/office/officeart/2005/8/layout/orgChart1"/>
    <dgm:cxn modelId="{B81867B5-349D-4A8B-B8C4-2A052E3867C9}" type="presOf" srcId="{F2B4EF23-2785-4794-86AC-1E0A828CDF13}" destId="{47282D5C-547E-40C2-982B-121DF27B37EC}" srcOrd="0" destOrd="0" presId="urn:microsoft.com/office/officeart/2005/8/layout/orgChart1"/>
    <dgm:cxn modelId="{56BC4673-D5BA-432E-AF30-136B74A738AD}" srcId="{E247D7AA-BCF8-44CB-81A6-B0E938E9631B}" destId="{C793EAFF-4E50-4655-B267-B20C16358E1F}" srcOrd="1" destOrd="0" parTransId="{764333F1-2AB2-48A5-9829-CEEDADCF81C2}" sibTransId="{02F7569B-63B1-4EA5-8288-D41FBE96985A}"/>
    <dgm:cxn modelId="{1CECF546-7D0B-4524-936D-CADCBB90DD62}" type="presOf" srcId="{3543D826-68F6-436F-9625-47D0EAEA312F}" destId="{7368DA1D-E561-47BF-B500-E3B7A1D3975C}" srcOrd="1" destOrd="0" presId="urn:microsoft.com/office/officeart/2005/8/layout/orgChart1"/>
    <dgm:cxn modelId="{5594396A-7E5F-4C77-9F24-016908DC45F1}" type="presOf" srcId="{C793EAFF-4E50-4655-B267-B20C16358E1F}" destId="{2E10175D-BB24-4B76-879E-DDC53056EE07}" srcOrd="1" destOrd="0" presId="urn:microsoft.com/office/officeart/2005/8/layout/orgChart1"/>
    <dgm:cxn modelId="{DBB8001D-0D3B-477A-811E-21632401367E}" type="presOf" srcId="{E247D7AA-BCF8-44CB-81A6-B0E938E9631B}" destId="{8F65DDD3-D6AC-4BAA-BD7D-8F228B298812}" srcOrd="1" destOrd="0" presId="urn:microsoft.com/office/officeart/2005/8/layout/orgChart1"/>
    <dgm:cxn modelId="{F5BD8294-DFB0-4578-A074-3E497F886B22}" type="presOf" srcId="{6B0B4E8C-1D4D-4B4E-8261-D103501AD390}" destId="{44C67015-E9E7-4E8F-804F-DED1AFD0479F}" srcOrd="0" destOrd="0" presId="urn:microsoft.com/office/officeart/2005/8/layout/orgChart1"/>
    <dgm:cxn modelId="{E78D3FE3-F1EC-4141-BB26-EA8F3C851CCB}" type="presOf" srcId="{A2B84510-8026-4176-A502-199F91E20CCC}" destId="{867C6AA8-B2D8-4FC0-825E-7849553BB111}" srcOrd="0" destOrd="0" presId="urn:microsoft.com/office/officeart/2005/8/layout/orgChart1"/>
    <dgm:cxn modelId="{417F6B45-992B-41B3-A6A0-7673C85E4278}" srcId="{E247D7AA-BCF8-44CB-81A6-B0E938E9631B}" destId="{BC383D0F-5D0C-4F52-9CD1-49D4DB43B0D9}" srcOrd="0" destOrd="0" parTransId="{560356D5-FE89-4631-88B5-D85FC79D82E2}" sibTransId="{5B841252-E679-47B7-8504-71E307D314B5}"/>
    <dgm:cxn modelId="{AA512A1C-5061-42CE-BC26-F5F7ED53C609}" type="presOf" srcId="{E247D7AA-BCF8-44CB-81A6-B0E938E9631B}" destId="{8F290951-DEEA-44FB-9828-F097BB8D2D9C}" srcOrd="0" destOrd="0" presId="urn:microsoft.com/office/officeart/2005/8/layout/orgChart1"/>
    <dgm:cxn modelId="{42AEF0B8-9B94-4558-B86D-69AD05DA4113}" type="presOf" srcId="{3543D826-68F6-436F-9625-47D0EAEA312F}" destId="{3FCDE2B8-1975-40A6-8497-24F4BFE28E44}" srcOrd="0" destOrd="0" presId="urn:microsoft.com/office/officeart/2005/8/layout/orgChart1"/>
    <dgm:cxn modelId="{8C705100-B323-41B8-8DCF-315F49F0D073}" srcId="{E247D7AA-BCF8-44CB-81A6-B0E938E9631B}" destId="{3543D826-68F6-436F-9625-47D0EAEA312F}" srcOrd="4" destOrd="0" parTransId="{14A2AF8A-A008-4782-88B8-C3425877C18C}" sibTransId="{6C194271-307C-41BC-BDF0-B69E5F6EFEDD}"/>
    <dgm:cxn modelId="{2D63D812-1EE7-4741-A98E-7709BDB87597}" srcId="{E247D7AA-BCF8-44CB-81A6-B0E938E9631B}" destId="{0FB5F885-EB38-4DD9-87DA-75209D847669}" srcOrd="3" destOrd="0" parTransId="{F2B4EF23-2785-4794-86AC-1E0A828CDF13}" sibTransId="{76A85DC7-2CB0-45F9-9788-99E088FB1546}"/>
    <dgm:cxn modelId="{A880344F-66E9-41D2-8DC9-67AB60A69227}" type="presOf" srcId="{14A2AF8A-A008-4782-88B8-C3425877C18C}" destId="{FF80A17E-EFBF-4C56-8D75-9A41963211BC}" srcOrd="0" destOrd="0" presId="urn:microsoft.com/office/officeart/2005/8/layout/orgChart1"/>
    <dgm:cxn modelId="{FE86F888-7DC5-4BDB-9EE5-F047F81ACA4C}" srcId="{A2B84510-8026-4176-A502-199F91E20CCC}" destId="{E247D7AA-BCF8-44CB-81A6-B0E938E9631B}" srcOrd="0" destOrd="0" parTransId="{9234DAFB-8F4F-46CA-9987-178F2A5CF8D3}" sibTransId="{21591FF2-89ED-4E83-96B7-022CAE35D304}"/>
    <dgm:cxn modelId="{06EF9E33-A786-4EF6-8D4D-573B0D664C30}" type="presOf" srcId="{BC383D0F-5D0C-4F52-9CD1-49D4DB43B0D9}" destId="{5A89CBBE-2C29-487F-A3D3-3D4A4B624F60}" srcOrd="0" destOrd="0" presId="urn:microsoft.com/office/officeart/2005/8/layout/orgChart1"/>
    <dgm:cxn modelId="{B8C74D26-95F6-4B3A-B772-F1E8E33E0900}" type="presOf" srcId="{BC383D0F-5D0C-4F52-9CD1-49D4DB43B0D9}" destId="{E0D7DED2-21E7-44A0-BD12-2C23018AA06B}" srcOrd="1" destOrd="0" presId="urn:microsoft.com/office/officeart/2005/8/layout/orgChart1"/>
    <dgm:cxn modelId="{11FFC90D-DA60-49E8-8C01-70091921F086}" type="presOf" srcId="{0FB5F885-EB38-4DD9-87DA-75209D847669}" destId="{F4A86DD8-2A4E-49F4-968B-D8CDF348C49E}" srcOrd="1" destOrd="0" presId="urn:microsoft.com/office/officeart/2005/8/layout/orgChart1"/>
    <dgm:cxn modelId="{48ADE145-FF70-4726-A8F8-62B9F30337FB}" srcId="{E247D7AA-BCF8-44CB-81A6-B0E938E9631B}" destId="{A3031DC4-3C1F-45F0-8DE1-0D319D6D3C82}" srcOrd="2" destOrd="0" parTransId="{6B0B4E8C-1D4D-4B4E-8261-D103501AD390}" sibTransId="{D505BEE1-6829-41AD-9D19-197CBC8A032A}"/>
    <dgm:cxn modelId="{A682F078-3418-42B9-91A1-15BE038FBA83}" type="presOf" srcId="{560356D5-FE89-4631-88B5-D85FC79D82E2}" destId="{EA4FB71F-A90C-42A0-9368-C0FDAD97C85B}" srcOrd="0" destOrd="0" presId="urn:microsoft.com/office/officeart/2005/8/layout/orgChart1"/>
    <dgm:cxn modelId="{C681FB0D-14ED-4078-9A72-9F255309A99C}" type="presOf" srcId="{C793EAFF-4E50-4655-B267-B20C16358E1F}" destId="{E149998A-A1C0-478D-8E27-730E6FD39F78}" srcOrd="0" destOrd="0" presId="urn:microsoft.com/office/officeart/2005/8/layout/orgChart1"/>
    <dgm:cxn modelId="{EF46601B-7F0A-44A4-BEE7-77DA80541CBC}" type="presOf" srcId="{764333F1-2AB2-48A5-9829-CEEDADCF81C2}" destId="{41E96C23-93DA-4A6C-B634-434B9806617C}" srcOrd="0" destOrd="0" presId="urn:microsoft.com/office/officeart/2005/8/layout/orgChart1"/>
    <dgm:cxn modelId="{E57BA7B6-6419-41BA-B967-CA7D417EB034}" type="presOf" srcId="{A3031DC4-3C1F-45F0-8DE1-0D319D6D3C82}" destId="{737DDE55-81E5-4D13-9B4D-ECDFCA966A33}" srcOrd="0" destOrd="0" presId="urn:microsoft.com/office/officeart/2005/8/layout/orgChart1"/>
    <dgm:cxn modelId="{27BAA882-81AD-4CF3-9FF9-708FC16E1121}" type="presParOf" srcId="{867C6AA8-B2D8-4FC0-825E-7849553BB111}" destId="{EF2EC4DC-7EBD-4E3B-8FFF-840577BB0B95}" srcOrd="0" destOrd="0" presId="urn:microsoft.com/office/officeart/2005/8/layout/orgChart1"/>
    <dgm:cxn modelId="{8B88CF7B-1CC2-4CE5-9615-11DC8DCC425E}" type="presParOf" srcId="{EF2EC4DC-7EBD-4E3B-8FFF-840577BB0B95}" destId="{EA5F1783-08B8-4FE3-988D-9F7F08E7AF67}" srcOrd="0" destOrd="0" presId="urn:microsoft.com/office/officeart/2005/8/layout/orgChart1"/>
    <dgm:cxn modelId="{BD1BD3F7-5EDE-4D1F-9ED2-65F67965ECB7}" type="presParOf" srcId="{EA5F1783-08B8-4FE3-988D-9F7F08E7AF67}" destId="{8F290951-DEEA-44FB-9828-F097BB8D2D9C}" srcOrd="0" destOrd="0" presId="urn:microsoft.com/office/officeart/2005/8/layout/orgChart1"/>
    <dgm:cxn modelId="{EBDC5972-3E8F-4E5E-A54C-73B409FA1EA2}" type="presParOf" srcId="{EA5F1783-08B8-4FE3-988D-9F7F08E7AF67}" destId="{8F65DDD3-D6AC-4BAA-BD7D-8F228B298812}" srcOrd="1" destOrd="0" presId="urn:microsoft.com/office/officeart/2005/8/layout/orgChart1"/>
    <dgm:cxn modelId="{326CA78E-A5BA-42B5-90ED-D8FA71D46FDF}" type="presParOf" srcId="{EF2EC4DC-7EBD-4E3B-8FFF-840577BB0B95}" destId="{55E453F8-5809-413B-9631-84AC2E765380}" srcOrd="1" destOrd="0" presId="urn:microsoft.com/office/officeart/2005/8/layout/orgChart1"/>
    <dgm:cxn modelId="{D75BD2ED-866D-4BAC-BEC2-1F75E9873D7B}" type="presParOf" srcId="{55E453F8-5809-413B-9631-84AC2E765380}" destId="{EA4FB71F-A90C-42A0-9368-C0FDAD97C85B}" srcOrd="0" destOrd="0" presId="urn:microsoft.com/office/officeart/2005/8/layout/orgChart1"/>
    <dgm:cxn modelId="{3F6055A4-60AF-4845-A973-DE31125094C2}" type="presParOf" srcId="{55E453F8-5809-413B-9631-84AC2E765380}" destId="{C3912EEB-C5C7-4E93-94BB-475CAB3C1938}" srcOrd="1" destOrd="0" presId="urn:microsoft.com/office/officeart/2005/8/layout/orgChart1"/>
    <dgm:cxn modelId="{2A3572A3-1C7F-436D-AB85-3887EBDD1D5B}" type="presParOf" srcId="{C3912EEB-C5C7-4E93-94BB-475CAB3C1938}" destId="{8B9522DD-0470-4128-9A21-1F4D3808459A}" srcOrd="0" destOrd="0" presId="urn:microsoft.com/office/officeart/2005/8/layout/orgChart1"/>
    <dgm:cxn modelId="{E170BAD4-1F0A-4124-8B1F-ABF50E2D9ECC}" type="presParOf" srcId="{8B9522DD-0470-4128-9A21-1F4D3808459A}" destId="{5A89CBBE-2C29-487F-A3D3-3D4A4B624F60}" srcOrd="0" destOrd="0" presId="urn:microsoft.com/office/officeart/2005/8/layout/orgChart1"/>
    <dgm:cxn modelId="{9DAD92BE-3D42-4809-A6B4-70CEA5F5FBFB}" type="presParOf" srcId="{8B9522DD-0470-4128-9A21-1F4D3808459A}" destId="{E0D7DED2-21E7-44A0-BD12-2C23018AA06B}" srcOrd="1" destOrd="0" presId="urn:microsoft.com/office/officeart/2005/8/layout/orgChart1"/>
    <dgm:cxn modelId="{5589C851-3AF6-47E3-B85B-8FBE8F00BA78}" type="presParOf" srcId="{C3912EEB-C5C7-4E93-94BB-475CAB3C1938}" destId="{B412653B-C386-427F-9DB4-40BC0D509251}" srcOrd="1" destOrd="0" presId="urn:microsoft.com/office/officeart/2005/8/layout/orgChart1"/>
    <dgm:cxn modelId="{17C09548-7151-43BA-A368-7CEDAA547E60}" type="presParOf" srcId="{C3912EEB-C5C7-4E93-94BB-475CAB3C1938}" destId="{BB4F22F4-4B14-4733-B14F-E4B6B008FC9C}" srcOrd="2" destOrd="0" presId="urn:microsoft.com/office/officeart/2005/8/layout/orgChart1"/>
    <dgm:cxn modelId="{A6463916-130D-4213-97FD-183E7DE85EFC}" type="presParOf" srcId="{55E453F8-5809-413B-9631-84AC2E765380}" destId="{41E96C23-93DA-4A6C-B634-434B9806617C}" srcOrd="2" destOrd="0" presId="urn:microsoft.com/office/officeart/2005/8/layout/orgChart1"/>
    <dgm:cxn modelId="{10D9A31D-5C0C-48AA-A331-B8C3338F84F4}" type="presParOf" srcId="{55E453F8-5809-413B-9631-84AC2E765380}" destId="{F558C016-9639-46B8-A096-AB1CE582B24E}" srcOrd="3" destOrd="0" presId="urn:microsoft.com/office/officeart/2005/8/layout/orgChart1"/>
    <dgm:cxn modelId="{271B9E32-CA3E-4013-9C43-0B5653CF2F3D}" type="presParOf" srcId="{F558C016-9639-46B8-A096-AB1CE582B24E}" destId="{C352860D-CA23-4BD8-97E9-6D3BF76B0C6E}" srcOrd="0" destOrd="0" presId="urn:microsoft.com/office/officeart/2005/8/layout/orgChart1"/>
    <dgm:cxn modelId="{52917334-146C-47EB-AD10-717621B7F154}" type="presParOf" srcId="{C352860D-CA23-4BD8-97E9-6D3BF76B0C6E}" destId="{E149998A-A1C0-478D-8E27-730E6FD39F78}" srcOrd="0" destOrd="0" presId="urn:microsoft.com/office/officeart/2005/8/layout/orgChart1"/>
    <dgm:cxn modelId="{28DA94F8-F699-49A1-A140-9429D32EBA8E}" type="presParOf" srcId="{C352860D-CA23-4BD8-97E9-6D3BF76B0C6E}" destId="{2E10175D-BB24-4B76-879E-DDC53056EE07}" srcOrd="1" destOrd="0" presId="urn:microsoft.com/office/officeart/2005/8/layout/orgChart1"/>
    <dgm:cxn modelId="{20807EB5-BF73-47CD-8159-45255BBCF722}" type="presParOf" srcId="{F558C016-9639-46B8-A096-AB1CE582B24E}" destId="{D0722D37-AD17-466F-BEAA-A35F2DB46D87}" srcOrd="1" destOrd="0" presId="urn:microsoft.com/office/officeart/2005/8/layout/orgChart1"/>
    <dgm:cxn modelId="{AB59170D-8960-4C85-BC9B-2F74B584460B}" type="presParOf" srcId="{F558C016-9639-46B8-A096-AB1CE582B24E}" destId="{5474733C-817B-488E-9D18-410EC3F4B9D1}" srcOrd="2" destOrd="0" presId="urn:microsoft.com/office/officeart/2005/8/layout/orgChart1"/>
    <dgm:cxn modelId="{9A2636A4-955B-4F66-B5D4-2966C3B4CB75}" type="presParOf" srcId="{55E453F8-5809-413B-9631-84AC2E765380}" destId="{44C67015-E9E7-4E8F-804F-DED1AFD0479F}" srcOrd="4" destOrd="0" presId="urn:microsoft.com/office/officeart/2005/8/layout/orgChart1"/>
    <dgm:cxn modelId="{09143EDF-AC02-44FC-BA2B-E3DDC46C2CEA}" type="presParOf" srcId="{55E453F8-5809-413B-9631-84AC2E765380}" destId="{105EF7C0-5A2B-4B98-A620-31B7D002C575}" srcOrd="5" destOrd="0" presId="urn:microsoft.com/office/officeart/2005/8/layout/orgChart1"/>
    <dgm:cxn modelId="{DB78A3CC-C9FE-447D-B416-89D2E49362E9}" type="presParOf" srcId="{105EF7C0-5A2B-4B98-A620-31B7D002C575}" destId="{91AFD770-EEE9-4518-B8CD-EE6E01B17DAE}" srcOrd="0" destOrd="0" presId="urn:microsoft.com/office/officeart/2005/8/layout/orgChart1"/>
    <dgm:cxn modelId="{7CE48357-9A9C-4C2E-945E-AEEF81565231}" type="presParOf" srcId="{91AFD770-EEE9-4518-B8CD-EE6E01B17DAE}" destId="{737DDE55-81E5-4D13-9B4D-ECDFCA966A33}" srcOrd="0" destOrd="0" presId="urn:microsoft.com/office/officeart/2005/8/layout/orgChart1"/>
    <dgm:cxn modelId="{1901BA17-9F4E-433B-BF1D-E482F4A96B80}" type="presParOf" srcId="{91AFD770-EEE9-4518-B8CD-EE6E01B17DAE}" destId="{FCF8E702-B27A-4626-ADC9-DE6289FE6B1B}" srcOrd="1" destOrd="0" presId="urn:microsoft.com/office/officeart/2005/8/layout/orgChart1"/>
    <dgm:cxn modelId="{A7795E8A-E01B-468F-B225-DDFFB23219CC}" type="presParOf" srcId="{105EF7C0-5A2B-4B98-A620-31B7D002C575}" destId="{1DCD867B-C68B-4217-9733-F272542A5C63}" srcOrd="1" destOrd="0" presId="urn:microsoft.com/office/officeart/2005/8/layout/orgChart1"/>
    <dgm:cxn modelId="{2E6A485D-6FD6-41B0-A84F-770A4D1C26E0}" type="presParOf" srcId="{105EF7C0-5A2B-4B98-A620-31B7D002C575}" destId="{D088B502-C791-497F-98EF-0F881A7544D1}" srcOrd="2" destOrd="0" presId="urn:microsoft.com/office/officeart/2005/8/layout/orgChart1"/>
    <dgm:cxn modelId="{DD8FB1B5-B939-431C-8A52-FF33FC16B7B2}" type="presParOf" srcId="{55E453F8-5809-413B-9631-84AC2E765380}" destId="{47282D5C-547E-40C2-982B-121DF27B37EC}" srcOrd="6" destOrd="0" presId="urn:microsoft.com/office/officeart/2005/8/layout/orgChart1"/>
    <dgm:cxn modelId="{D23BF9A3-7A58-4E2B-BF6A-3046FE94E0DB}" type="presParOf" srcId="{55E453F8-5809-413B-9631-84AC2E765380}" destId="{2F0A05B1-C74E-4085-BD70-BDA2E3C22156}" srcOrd="7" destOrd="0" presId="urn:microsoft.com/office/officeart/2005/8/layout/orgChart1"/>
    <dgm:cxn modelId="{57D2FE70-4178-4CB7-9E55-7EF385098E1E}" type="presParOf" srcId="{2F0A05B1-C74E-4085-BD70-BDA2E3C22156}" destId="{0514716B-BA0B-4F46-9484-2CD4EACF1719}" srcOrd="0" destOrd="0" presId="urn:microsoft.com/office/officeart/2005/8/layout/orgChart1"/>
    <dgm:cxn modelId="{E5283324-CE1A-426F-BD88-E4B017370A3D}" type="presParOf" srcId="{0514716B-BA0B-4F46-9484-2CD4EACF1719}" destId="{4C2672A4-5674-499F-AF0F-60BC5129A3F9}" srcOrd="0" destOrd="0" presId="urn:microsoft.com/office/officeart/2005/8/layout/orgChart1"/>
    <dgm:cxn modelId="{B5CAC400-A2F4-425E-943C-E019F8745BBC}" type="presParOf" srcId="{0514716B-BA0B-4F46-9484-2CD4EACF1719}" destId="{F4A86DD8-2A4E-49F4-968B-D8CDF348C49E}" srcOrd="1" destOrd="0" presId="urn:microsoft.com/office/officeart/2005/8/layout/orgChart1"/>
    <dgm:cxn modelId="{BF54FECB-3E10-4388-A5AD-D49D42B50CB3}" type="presParOf" srcId="{2F0A05B1-C74E-4085-BD70-BDA2E3C22156}" destId="{79B5D367-3DDB-4D76-9155-75CE72944357}" srcOrd="1" destOrd="0" presId="urn:microsoft.com/office/officeart/2005/8/layout/orgChart1"/>
    <dgm:cxn modelId="{18D5BCC2-D84D-4ED1-9CE0-9E854941B85B}" type="presParOf" srcId="{2F0A05B1-C74E-4085-BD70-BDA2E3C22156}" destId="{974B5D2F-F96B-4CDB-A340-2422FF54D085}" srcOrd="2" destOrd="0" presId="urn:microsoft.com/office/officeart/2005/8/layout/orgChart1"/>
    <dgm:cxn modelId="{10CA582F-B031-4334-9833-11FEDE0CA40C}" type="presParOf" srcId="{55E453F8-5809-413B-9631-84AC2E765380}" destId="{FF80A17E-EFBF-4C56-8D75-9A41963211BC}" srcOrd="8" destOrd="0" presId="urn:microsoft.com/office/officeart/2005/8/layout/orgChart1"/>
    <dgm:cxn modelId="{6EA5EE10-A133-4050-81B8-BD76E17BCBD9}" type="presParOf" srcId="{55E453F8-5809-413B-9631-84AC2E765380}" destId="{D96968A5-9E55-4678-B010-EB7910F253FF}" srcOrd="9" destOrd="0" presId="urn:microsoft.com/office/officeart/2005/8/layout/orgChart1"/>
    <dgm:cxn modelId="{8B0BAAE4-C0E1-4326-AE2E-A5596E89DD79}" type="presParOf" srcId="{D96968A5-9E55-4678-B010-EB7910F253FF}" destId="{0750C175-DBA3-4C04-93DB-2B5631746826}" srcOrd="0" destOrd="0" presId="urn:microsoft.com/office/officeart/2005/8/layout/orgChart1"/>
    <dgm:cxn modelId="{E92A6F24-13C2-4C44-B54C-E3425AF1CF4C}" type="presParOf" srcId="{0750C175-DBA3-4C04-93DB-2B5631746826}" destId="{3FCDE2B8-1975-40A6-8497-24F4BFE28E44}" srcOrd="0" destOrd="0" presId="urn:microsoft.com/office/officeart/2005/8/layout/orgChart1"/>
    <dgm:cxn modelId="{BA02A5EA-E9EB-4D37-83D6-F9A918463067}" type="presParOf" srcId="{0750C175-DBA3-4C04-93DB-2B5631746826}" destId="{7368DA1D-E561-47BF-B500-E3B7A1D3975C}" srcOrd="1" destOrd="0" presId="urn:microsoft.com/office/officeart/2005/8/layout/orgChart1"/>
    <dgm:cxn modelId="{898BC7A5-AA61-4A6B-9FD4-E2C17A7EBB4B}" type="presParOf" srcId="{D96968A5-9E55-4678-B010-EB7910F253FF}" destId="{89F3015C-FB5E-4E3E-ABFA-09D9F5E06D06}" srcOrd="1" destOrd="0" presId="urn:microsoft.com/office/officeart/2005/8/layout/orgChart1"/>
    <dgm:cxn modelId="{3CDFE829-E7CF-4822-B95E-3C4F0501136F}" type="presParOf" srcId="{D96968A5-9E55-4678-B010-EB7910F253FF}" destId="{BAFDBFBC-4590-4EEC-B816-1AD74C3B4420}" srcOrd="2" destOrd="0" presId="urn:microsoft.com/office/officeart/2005/8/layout/orgChart1"/>
    <dgm:cxn modelId="{4ADEA0E5-CC1A-463B-9D89-6390FD7B342F}" type="presParOf" srcId="{EF2EC4DC-7EBD-4E3B-8FFF-840577BB0B95}" destId="{6558B9DA-6E6E-4B08-9A20-AE8E6217361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357F82-7E4D-4F84-AD72-A5FF39D7C09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EBD758E-6F3F-4870-B6CA-8E355AC007ED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Требования к математическому содержанию задач</a:t>
          </a:r>
          <a:endParaRPr lang="ru-RU" smtClean="0"/>
        </a:p>
      </dgm:t>
    </dgm:pt>
    <dgm:pt modelId="{7AD959E4-9737-4108-855C-2AE38F76D902}" type="parTrans" cxnId="{F4F6090E-0816-4F10-BD32-0D645607F268}">
      <dgm:prSet/>
      <dgm:spPr/>
    </dgm:pt>
    <dgm:pt modelId="{F15D6FD9-B760-469C-AAD8-8E567B1878DA}" type="sibTrans" cxnId="{F4F6090E-0816-4F10-BD32-0D645607F268}">
      <dgm:prSet/>
      <dgm:spPr/>
    </dgm:pt>
    <dgm:pt modelId="{EDDB38E5-F635-44DD-AD02-59D8DE6CB951}">
      <dgm:prSet/>
      <dgm:spPr/>
      <dgm:t>
        <a:bodyPr/>
        <a:lstStyle/>
        <a:p>
          <a:pPr marR="0" algn="just" rtl="0">
            <a:buFont typeface="Times New Roman"/>
            <a:buChar char="1"/>
          </a:pPr>
          <a:r>
            <a:rPr lang="ru-RU" baseline="0" smtClean="0">
              <a:latin typeface="Times New Roman"/>
            </a:rPr>
            <a:t>Соответствие численных данных практико-ориентированной задачи реальным значениям</a:t>
          </a:r>
        </a:p>
      </dgm:t>
    </dgm:pt>
    <dgm:pt modelId="{2E9909BA-D215-4A72-9F64-6189287AB0F7}" type="parTrans" cxnId="{1AEE5551-C613-4917-B456-1A3A1E741B16}">
      <dgm:prSet/>
      <dgm:spPr/>
    </dgm:pt>
    <dgm:pt modelId="{1B2179A2-555E-406B-8996-DEF94B2DAF98}" type="sibTrans" cxnId="{1AEE5551-C613-4917-B456-1A3A1E741B16}">
      <dgm:prSet/>
      <dgm:spPr/>
    </dgm:pt>
    <dgm:pt modelId="{AE20A270-7196-4624-8E18-F02B67C4D13B}">
      <dgm:prSet/>
      <dgm:spPr/>
      <dgm:t>
        <a:bodyPr/>
        <a:lstStyle/>
        <a:p>
          <a:pPr marR="0" algn="just" rtl="0"/>
          <a:r>
            <a:rPr lang="ru-RU" baseline="0" smtClean="0">
              <a:latin typeface="Times New Roman"/>
            </a:rPr>
            <a:t>2.	Соответствие фактических данных, сделанных допущений и упрощений реальному процессу, объекту, ситуации, описанных в практико-ориентированной задаче </a:t>
          </a:r>
          <a:endParaRPr lang="ru-RU" smtClean="0"/>
        </a:p>
      </dgm:t>
    </dgm:pt>
    <dgm:pt modelId="{B7C7851B-594C-4B5D-901B-D7C00D9AC3AE}" type="parTrans" cxnId="{39C4CEA6-CC68-4D59-91C7-90CF270E1A1E}">
      <dgm:prSet/>
      <dgm:spPr/>
    </dgm:pt>
    <dgm:pt modelId="{3D02F613-AE3A-46A0-A653-E7C8793E77DD}" type="sibTrans" cxnId="{39C4CEA6-CC68-4D59-91C7-90CF270E1A1E}">
      <dgm:prSet/>
      <dgm:spPr/>
    </dgm:pt>
    <dgm:pt modelId="{07BEA415-8E41-4600-93E1-318F8590C858}">
      <dgm:prSet/>
      <dgm:spPr/>
      <dgm:t>
        <a:bodyPr/>
        <a:lstStyle/>
        <a:p>
          <a:pPr marR="0" algn="just" rtl="0"/>
          <a:r>
            <a:rPr lang="ru-RU" baseline="0" smtClean="0">
              <a:latin typeface="Times New Roman"/>
            </a:rPr>
            <a:t>3.	Математическая содержательность решения задачи</a:t>
          </a:r>
        </a:p>
      </dgm:t>
    </dgm:pt>
    <dgm:pt modelId="{76AD4C76-60B5-4D58-835C-C67C56626886}" type="parTrans" cxnId="{05A5CDD8-0114-44B0-9DB7-7D363290AC08}">
      <dgm:prSet/>
      <dgm:spPr/>
    </dgm:pt>
    <dgm:pt modelId="{B32E8C4F-3308-450A-AD31-ED9CBD4224D2}" type="sibTrans" cxnId="{05A5CDD8-0114-44B0-9DB7-7D363290AC08}">
      <dgm:prSet/>
      <dgm:spPr/>
    </dgm:pt>
    <dgm:pt modelId="{A1FDBB02-86A4-411A-8FC3-59458B849503}" type="pres">
      <dgm:prSet presAssocID="{5B357F82-7E4D-4F84-AD72-A5FF39D7C0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FB0A9FB-B903-455B-A6B4-7A703CCDBC80}" type="pres">
      <dgm:prSet presAssocID="{BEBD758E-6F3F-4870-B6CA-8E355AC007ED}" presName="hierRoot1" presStyleCnt="0">
        <dgm:presLayoutVars>
          <dgm:hierBranch val="r"/>
        </dgm:presLayoutVars>
      </dgm:prSet>
      <dgm:spPr/>
    </dgm:pt>
    <dgm:pt modelId="{0C0EA855-4A5D-44B8-ACD3-BCC6323CB085}" type="pres">
      <dgm:prSet presAssocID="{BEBD758E-6F3F-4870-B6CA-8E355AC007ED}" presName="rootComposite1" presStyleCnt="0"/>
      <dgm:spPr/>
    </dgm:pt>
    <dgm:pt modelId="{746E37D1-1437-4EC9-BC97-469024EE570B}" type="pres">
      <dgm:prSet presAssocID="{BEBD758E-6F3F-4870-B6CA-8E355AC007ED}" presName="rootText1" presStyleLbl="node0" presStyleIdx="0" presStyleCnt="1">
        <dgm:presLayoutVars>
          <dgm:chPref val="3"/>
        </dgm:presLayoutVars>
      </dgm:prSet>
      <dgm:spPr/>
    </dgm:pt>
    <dgm:pt modelId="{ECB771DB-B0B1-4AAD-A4B4-D3DDFEC977DB}" type="pres">
      <dgm:prSet presAssocID="{BEBD758E-6F3F-4870-B6CA-8E355AC007ED}" presName="rootConnector1" presStyleLbl="node1" presStyleIdx="0" presStyleCnt="0"/>
      <dgm:spPr/>
    </dgm:pt>
    <dgm:pt modelId="{A98745F5-9124-477C-84F1-7436685001F8}" type="pres">
      <dgm:prSet presAssocID="{BEBD758E-6F3F-4870-B6CA-8E355AC007ED}" presName="hierChild2" presStyleCnt="0"/>
      <dgm:spPr/>
    </dgm:pt>
    <dgm:pt modelId="{ECB92881-415B-4815-9413-D6C715B7651C}" type="pres">
      <dgm:prSet presAssocID="{2E9909BA-D215-4A72-9F64-6189287AB0F7}" presName="Name50" presStyleLbl="parChTrans1D2" presStyleIdx="0" presStyleCnt="3"/>
      <dgm:spPr/>
    </dgm:pt>
    <dgm:pt modelId="{7AAFB398-98E3-4458-975B-73434D90E1DD}" type="pres">
      <dgm:prSet presAssocID="{EDDB38E5-F635-44DD-AD02-59D8DE6CB951}" presName="hierRoot2" presStyleCnt="0">
        <dgm:presLayoutVars>
          <dgm:hierBranch/>
        </dgm:presLayoutVars>
      </dgm:prSet>
      <dgm:spPr/>
    </dgm:pt>
    <dgm:pt modelId="{3B331B98-8610-4125-AB1B-611E4E26FA65}" type="pres">
      <dgm:prSet presAssocID="{EDDB38E5-F635-44DD-AD02-59D8DE6CB951}" presName="rootComposite" presStyleCnt="0"/>
      <dgm:spPr/>
    </dgm:pt>
    <dgm:pt modelId="{F6CA5F5A-E9DD-4D70-8986-D35DBED27A55}" type="pres">
      <dgm:prSet presAssocID="{EDDB38E5-F635-44DD-AD02-59D8DE6CB951}" presName="rootText" presStyleLbl="node2" presStyleIdx="0" presStyleCnt="3">
        <dgm:presLayoutVars>
          <dgm:chPref val="3"/>
        </dgm:presLayoutVars>
      </dgm:prSet>
      <dgm:spPr/>
    </dgm:pt>
    <dgm:pt modelId="{53D21959-971E-4D49-A198-6B356E141857}" type="pres">
      <dgm:prSet presAssocID="{EDDB38E5-F635-44DD-AD02-59D8DE6CB951}" presName="rootConnector" presStyleLbl="node2" presStyleIdx="0" presStyleCnt="3"/>
      <dgm:spPr/>
    </dgm:pt>
    <dgm:pt modelId="{4E924019-83EC-4D32-AE6E-6F7DCFCFEC97}" type="pres">
      <dgm:prSet presAssocID="{EDDB38E5-F635-44DD-AD02-59D8DE6CB951}" presName="hierChild4" presStyleCnt="0"/>
      <dgm:spPr/>
    </dgm:pt>
    <dgm:pt modelId="{15DC1B62-4351-4EC5-93D0-20D7D073885E}" type="pres">
      <dgm:prSet presAssocID="{EDDB38E5-F635-44DD-AD02-59D8DE6CB951}" presName="hierChild5" presStyleCnt="0"/>
      <dgm:spPr/>
    </dgm:pt>
    <dgm:pt modelId="{52DD536F-0E94-48CD-98CA-25812780586F}" type="pres">
      <dgm:prSet presAssocID="{B7C7851B-594C-4B5D-901B-D7C00D9AC3AE}" presName="Name50" presStyleLbl="parChTrans1D2" presStyleIdx="1" presStyleCnt="3"/>
      <dgm:spPr/>
    </dgm:pt>
    <dgm:pt modelId="{34CD075F-1607-49A6-8C18-A3FB3E20B104}" type="pres">
      <dgm:prSet presAssocID="{AE20A270-7196-4624-8E18-F02B67C4D13B}" presName="hierRoot2" presStyleCnt="0">
        <dgm:presLayoutVars>
          <dgm:hierBranch/>
        </dgm:presLayoutVars>
      </dgm:prSet>
      <dgm:spPr/>
    </dgm:pt>
    <dgm:pt modelId="{627BCA25-673B-40F8-B747-A034EAB8F8F5}" type="pres">
      <dgm:prSet presAssocID="{AE20A270-7196-4624-8E18-F02B67C4D13B}" presName="rootComposite" presStyleCnt="0"/>
      <dgm:spPr/>
    </dgm:pt>
    <dgm:pt modelId="{A14C19D0-31AE-47A4-AA3F-97738C52C6B5}" type="pres">
      <dgm:prSet presAssocID="{AE20A270-7196-4624-8E18-F02B67C4D13B}" presName="rootText" presStyleLbl="node2" presStyleIdx="1" presStyleCnt="3">
        <dgm:presLayoutVars>
          <dgm:chPref val="3"/>
        </dgm:presLayoutVars>
      </dgm:prSet>
      <dgm:spPr/>
    </dgm:pt>
    <dgm:pt modelId="{4A1B26B8-C42A-4EA9-B065-657FB259AFB1}" type="pres">
      <dgm:prSet presAssocID="{AE20A270-7196-4624-8E18-F02B67C4D13B}" presName="rootConnector" presStyleLbl="node2" presStyleIdx="1" presStyleCnt="3"/>
      <dgm:spPr/>
    </dgm:pt>
    <dgm:pt modelId="{96115A20-6FA1-49CD-AA42-BA880B893453}" type="pres">
      <dgm:prSet presAssocID="{AE20A270-7196-4624-8E18-F02B67C4D13B}" presName="hierChild4" presStyleCnt="0"/>
      <dgm:spPr/>
    </dgm:pt>
    <dgm:pt modelId="{3562796F-69DD-4F99-8E27-213DA0D450BD}" type="pres">
      <dgm:prSet presAssocID="{AE20A270-7196-4624-8E18-F02B67C4D13B}" presName="hierChild5" presStyleCnt="0"/>
      <dgm:spPr/>
    </dgm:pt>
    <dgm:pt modelId="{9E8B1860-DBCF-4C49-8939-E38DC7D3A777}" type="pres">
      <dgm:prSet presAssocID="{76AD4C76-60B5-4D58-835C-C67C56626886}" presName="Name50" presStyleLbl="parChTrans1D2" presStyleIdx="2" presStyleCnt="3"/>
      <dgm:spPr/>
    </dgm:pt>
    <dgm:pt modelId="{76954173-A45A-41E2-99E9-5EBB8E3558C2}" type="pres">
      <dgm:prSet presAssocID="{07BEA415-8E41-4600-93E1-318F8590C858}" presName="hierRoot2" presStyleCnt="0">
        <dgm:presLayoutVars>
          <dgm:hierBranch/>
        </dgm:presLayoutVars>
      </dgm:prSet>
      <dgm:spPr/>
    </dgm:pt>
    <dgm:pt modelId="{22227B62-4960-475A-A4C6-99ABCB0ED2DE}" type="pres">
      <dgm:prSet presAssocID="{07BEA415-8E41-4600-93E1-318F8590C858}" presName="rootComposite" presStyleCnt="0"/>
      <dgm:spPr/>
    </dgm:pt>
    <dgm:pt modelId="{BEFC1ED2-F104-40AD-9FD8-A38AAF5A1880}" type="pres">
      <dgm:prSet presAssocID="{07BEA415-8E41-4600-93E1-318F8590C858}" presName="rootText" presStyleLbl="node2" presStyleIdx="2" presStyleCnt="3">
        <dgm:presLayoutVars>
          <dgm:chPref val="3"/>
        </dgm:presLayoutVars>
      </dgm:prSet>
      <dgm:spPr/>
    </dgm:pt>
    <dgm:pt modelId="{150619A4-6F95-4B6B-8B1E-8E72656F2557}" type="pres">
      <dgm:prSet presAssocID="{07BEA415-8E41-4600-93E1-318F8590C858}" presName="rootConnector" presStyleLbl="node2" presStyleIdx="2" presStyleCnt="3"/>
      <dgm:spPr/>
    </dgm:pt>
    <dgm:pt modelId="{7AE21EED-1EB9-4DF8-8B0F-265E65998958}" type="pres">
      <dgm:prSet presAssocID="{07BEA415-8E41-4600-93E1-318F8590C858}" presName="hierChild4" presStyleCnt="0"/>
      <dgm:spPr/>
    </dgm:pt>
    <dgm:pt modelId="{DA7FD7D4-5433-45E4-BD01-D9B71DB28184}" type="pres">
      <dgm:prSet presAssocID="{07BEA415-8E41-4600-93E1-318F8590C858}" presName="hierChild5" presStyleCnt="0"/>
      <dgm:spPr/>
    </dgm:pt>
    <dgm:pt modelId="{1DDAD54B-F7E3-43BB-850C-73804511C298}" type="pres">
      <dgm:prSet presAssocID="{BEBD758E-6F3F-4870-B6CA-8E355AC007ED}" presName="hierChild3" presStyleCnt="0"/>
      <dgm:spPr/>
    </dgm:pt>
  </dgm:ptLst>
  <dgm:cxnLst>
    <dgm:cxn modelId="{AAD098DD-ADC8-4EBA-9ADF-25BCCE317D32}" type="presOf" srcId="{B7C7851B-594C-4B5D-901B-D7C00D9AC3AE}" destId="{52DD536F-0E94-48CD-98CA-25812780586F}" srcOrd="0" destOrd="0" presId="urn:microsoft.com/office/officeart/2005/8/layout/orgChart1"/>
    <dgm:cxn modelId="{7EEE0533-F758-4E78-B165-9928354A5B14}" type="presOf" srcId="{BEBD758E-6F3F-4870-B6CA-8E355AC007ED}" destId="{746E37D1-1437-4EC9-BC97-469024EE570B}" srcOrd="0" destOrd="0" presId="urn:microsoft.com/office/officeart/2005/8/layout/orgChart1"/>
    <dgm:cxn modelId="{B67C76C9-AB20-411E-BA70-E4060AF7DDCC}" type="presOf" srcId="{EDDB38E5-F635-44DD-AD02-59D8DE6CB951}" destId="{F6CA5F5A-E9DD-4D70-8986-D35DBED27A55}" srcOrd="0" destOrd="0" presId="urn:microsoft.com/office/officeart/2005/8/layout/orgChart1"/>
    <dgm:cxn modelId="{108F0711-B8FB-465D-AD41-F3C97C744D62}" type="presOf" srcId="{76AD4C76-60B5-4D58-835C-C67C56626886}" destId="{9E8B1860-DBCF-4C49-8939-E38DC7D3A777}" srcOrd="0" destOrd="0" presId="urn:microsoft.com/office/officeart/2005/8/layout/orgChart1"/>
    <dgm:cxn modelId="{ADF03110-1865-4F5E-9204-C63B2FECDA0F}" type="presOf" srcId="{07BEA415-8E41-4600-93E1-318F8590C858}" destId="{150619A4-6F95-4B6B-8B1E-8E72656F2557}" srcOrd="1" destOrd="0" presId="urn:microsoft.com/office/officeart/2005/8/layout/orgChart1"/>
    <dgm:cxn modelId="{9E14A7A9-F370-4CD4-B735-B03A281A0562}" type="presOf" srcId="{AE20A270-7196-4624-8E18-F02B67C4D13B}" destId="{4A1B26B8-C42A-4EA9-B065-657FB259AFB1}" srcOrd="1" destOrd="0" presId="urn:microsoft.com/office/officeart/2005/8/layout/orgChart1"/>
    <dgm:cxn modelId="{89630A27-6BAE-41B7-AD41-F842300941A5}" type="presOf" srcId="{2E9909BA-D215-4A72-9F64-6189287AB0F7}" destId="{ECB92881-415B-4815-9413-D6C715B7651C}" srcOrd="0" destOrd="0" presId="urn:microsoft.com/office/officeart/2005/8/layout/orgChart1"/>
    <dgm:cxn modelId="{1AEE5551-C613-4917-B456-1A3A1E741B16}" srcId="{BEBD758E-6F3F-4870-B6CA-8E355AC007ED}" destId="{EDDB38E5-F635-44DD-AD02-59D8DE6CB951}" srcOrd="0" destOrd="0" parTransId="{2E9909BA-D215-4A72-9F64-6189287AB0F7}" sibTransId="{1B2179A2-555E-406B-8996-DEF94B2DAF98}"/>
    <dgm:cxn modelId="{55683214-25BD-41B3-9CF4-F89EEFF7E146}" type="presOf" srcId="{5B357F82-7E4D-4F84-AD72-A5FF39D7C094}" destId="{A1FDBB02-86A4-411A-8FC3-59458B849503}" srcOrd="0" destOrd="0" presId="urn:microsoft.com/office/officeart/2005/8/layout/orgChart1"/>
    <dgm:cxn modelId="{C7427A06-24B7-43EC-8D3B-5B7F766D55AF}" type="presOf" srcId="{BEBD758E-6F3F-4870-B6CA-8E355AC007ED}" destId="{ECB771DB-B0B1-4AAD-A4B4-D3DDFEC977DB}" srcOrd="1" destOrd="0" presId="urn:microsoft.com/office/officeart/2005/8/layout/orgChart1"/>
    <dgm:cxn modelId="{39C4CEA6-CC68-4D59-91C7-90CF270E1A1E}" srcId="{BEBD758E-6F3F-4870-B6CA-8E355AC007ED}" destId="{AE20A270-7196-4624-8E18-F02B67C4D13B}" srcOrd="1" destOrd="0" parTransId="{B7C7851B-594C-4B5D-901B-D7C00D9AC3AE}" sibTransId="{3D02F613-AE3A-46A0-A653-E7C8793E77DD}"/>
    <dgm:cxn modelId="{05A5CDD8-0114-44B0-9DB7-7D363290AC08}" srcId="{BEBD758E-6F3F-4870-B6CA-8E355AC007ED}" destId="{07BEA415-8E41-4600-93E1-318F8590C858}" srcOrd="2" destOrd="0" parTransId="{76AD4C76-60B5-4D58-835C-C67C56626886}" sibTransId="{B32E8C4F-3308-450A-AD31-ED9CBD4224D2}"/>
    <dgm:cxn modelId="{EB9C4076-60D3-4E0C-AF5B-B61AE90BF5C1}" type="presOf" srcId="{AE20A270-7196-4624-8E18-F02B67C4D13B}" destId="{A14C19D0-31AE-47A4-AA3F-97738C52C6B5}" srcOrd="0" destOrd="0" presId="urn:microsoft.com/office/officeart/2005/8/layout/orgChart1"/>
    <dgm:cxn modelId="{F4F6090E-0816-4F10-BD32-0D645607F268}" srcId="{5B357F82-7E4D-4F84-AD72-A5FF39D7C094}" destId="{BEBD758E-6F3F-4870-B6CA-8E355AC007ED}" srcOrd="0" destOrd="0" parTransId="{7AD959E4-9737-4108-855C-2AE38F76D902}" sibTransId="{F15D6FD9-B760-469C-AAD8-8E567B1878DA}"/>
    <dgm:cxn modelId="{3C6300A1-E9AF-46A9-8EBF-4BEFDF954D38}" type="presOf" srcId="{EDDB38E5-F635-44DD-AD02-59D8DE6CB951}" destId="{53D21959-971E-4D49-A198-6B356E141857}" srcOrd="1" destOrd="0" presId="urn:microsoft.com/office/officeart/2005/8/layout/orgChart1"/>
    <dgm:cxn modelId="{E1C1EC20-ADB8-4B4A-829E-184927070825}" type="presOf" srcId="{07BEA415-8E41-4600-93E1-318F8590C858}" destId="{BEFC1ED2-F104-40AD-9FD8-A38AAF5A1880}" srcOrd="0" destOrd="0" presId="urn:microsoft.com/office/officeart/2005/8/layout/orgChart1"/>
    <dgm:cxn modelId="{8327B32C-8340-4382-B543-6590F3745A33}" type="presParOf" srcId="{A1FDBB02-86A4-411A-8FC3-59458B849503}" destId="{1FB0A9FB-B903-455B-A6B4-7A703CCDBC80}" srcOrd="0" destOrd="0" presId="urn:microsoft.com/office/officeart/2005/8/layout/orgChart1"/>
    <dgm:cxn modelId="{9E004165-6E5A-4632-BA69-6E335AAB3136}" type="presParOf" srcId="{1FB0A9FB-B903-455B-A6B4-7A703CCDBC80}" destId="{0C0EA855-4A5D-44B8-ACD3-BCC6323CB085}" srcOrd="0" destOrd="0" presId="urn:microsoft.com/office/officeart/2005/8/layout/orgChart1"/>
    <dgm:cxn modelId="{EF775855-677F-4F59-8C40-8434475ECD40}" type="presParOf" srcId="{0C0EA855-4A5D-44B8-ACD3-BCC6323CB085}" destId="{746E37D1-1437-4EC9-BC97-469024EE570B}" srcOrd="0" destOrd="0" presId="urn:microsoft.com/office/officeart/2005/8/layout/orgChart1"/>
    <dgm:cxn modelId="{469F6BDE-21E2-415F-947C-ACA6B635E14B}" type="presParOf" srcId="{0C0EA855-4A5D-44B8-ACD3-BCC6323CB085}" destId="{ECB771DB-B0B1-4AAD-A4B4-D3DDFEC977DB}" srcOrd="1" destOrd="0" presId="urn:microsoft.com/office/officeart/2005/8/layout/orgChart1"/>
    <dgm:cxn modelId="{F347E7B3-58D3-4331-BE76-984F89CA28A8}" type="presParOf" srcId="{1FB0A9FB-B903-455B-A6B4-7A703CCDBC80}" destId="{A98745F5-9124-477C-84F1-7436685001F8}" srcOrd="1" destOrd="0" presId="urn:microsoft.com/office/officeart/2005/8/layout/orgChart1"/>
    <dgm:cxn modelId="{7FF8ED11-8671-456C-AC2B-0E33AA6C35F5}" type="presParOf" srcId="{A98745F5-9124-477C-84F1-7436685001F8}" destId="{ECB92881-415B-4815-9413-D6C715B7651C}" srcOrd="0" destOrd="0" presId="urn:microsoft.com/office/officeart/2005/8/layout/orgChart1"/>
    <dgm:cxn modelId="{C38CEE4C-3DE4-4808-A08C-9A8A069A52A7}" type="presParOf" srcId="{A98745F5-9124-477C-84F1-7436685001F8}" destId="{7AAFB398-98E3-4458-975B-73434D90E1DD}" srcOrd="1" destOrd="0" presId="urn:microsoft.com/office/officeart/2005/8/layout/orgChart1"/>
    <dgm:cxn modelId="{A6E00B98-174D-445B-AAE5-2598921FA6A9}" type="presParOf" srcId="{7AAFB398-98E3-4458-975B-73434D90E1DD}" destId="{3B331B98-8610-4125-AB1B-611E4E26FA65}" srcOrd="0" destOrd="0" presId="urn:microsoft.com/office/officeart/2005/8/layout/orgChart1"/>
    <dgm:cxn modelId="{698531FC-FB16-4D35-840A-C488C0AB5076}" type="presParOf" srcId="{3B331B98-8610-4125-AB1B-611E4E26FA65}" destId="{F6CA5F5A-E9DD-4D70-8986-D35DBED27A55}" srcOrd="0" destOrd="0" presId="urn:microsoft.com/office/officeart/2005/8/layout/orgChart1"/>
    <dgm:cxn modelId="{497876BD-E226-4500-B06E-B0813B4A0530}" type="presParOf" srcId="{3B331B98-8610-4125-AB1B-611E4E26FA65}" destId="{53D21959-971E-4D49-A198-6B356E141857}" srcOrd="1" destOrd="0" presId="urn:microsoft.com/office/officeart/2005/8/layout/orgChart1"/>
    <dgm:cxn modelId="{7F3BDE80-DE41-4400-BEBB-079DF1CDDB86}" type="presParOf" srcId="{7AAFB398-98E3-4458-975B-73434D90E1DD}" destId="{4E924019-83EC-4D32-AE6E-6F7DCFCFEC97}" srcOrd="1" destOrd="0" presId="urn:microsoft.com/office/officeart/2005/8/layout/orgChart1"/>
    <dgm:cxn modelId="{B8FAC548-D31B-4129-951A-CEE877F81028}" type="presParOf" srcId="{7AAFB398-98E3-4458-975B-73434D90E1DD}" destId="{15DC1B62-4351-4EC5-93D0-20D7D073885E}" srcOrd="2" destOrd="0" presId="urn:microsoft.com/office/officeart/2005/8/layout/orgChart1"/>
    <dgm:cxn modelId="{4C8E56F9-ACD9-45FD-8F38-46CCDE933484}" type="presParOf" srcId="{A98745F5-9124-477C-84F1-7436685001F8}" destId="{52DD536F-0E94-48CD-98CA-25812780586F}" srcOrd="2" destOrd="0" presId="urn:microsoft.com/office/officeart/2005/8/layout/orgChart1"/>
    <dgm:cxn modelId="{0D68ED6D-D0F9-4B82-AB33-1DC50D141492}" type="presParOf" srcId="{A98745F5-9124-477C-84F1-7436685001F8}" destId="{34CD075F-1607-49A6-8C18-A3FB3E20B104}" srcOrd="3" destOrd="0" presId="urn:microsoft.com/office/officeart/2005/8/layout/orgChart1"/>
    <dgm:cxn modelId="{78912E41-8A8D-4CCF-87E6-D258A1EC618D}" type="presParOf" srcId="{34CD075F-1607-49A6-8C18-A3FB3E20B104}" destId="{627BCA25-673B-40F8-B747-A034EAB8F8F5}" srcOrd="0" destOrd="0" presId="urn:microsoft.com/office/officeart/2005/8/layout/orgChart1"/>
    <dgm:cxn modelId="{73C70F80-04A2-43E5-9846-B6E2B9043BCA}" type="presParOf" srcId="{627BCA25-673B-40F8-B747-A034EAB8F8F5}" destId="{A14C19D0-31AE-47A4-AA3F-97738C52C6B5}" srcOrd="0" destOrd="0" presId="urn:microsoft.com/office/officeart/2005/8/layout/orgChart1"/>
    <dgm:cxn modelId="{451DC720-2C27-4358-AA59-84E9D2CEED97}" type="presParOf" srcId="{627BCA25-673B-40F8-B747-A034EAB8F8F5}" destId="{4A1B26B8-C42A-4EA9-B065-657FB259AFB1}" srcOrd="1" destOrd="0" presId="urn:microsoft.com/office/officeart/2005/8/layout/orgChart1"/>
    <dgm:cxn modelId="{554CB5E8-54B3-484B-8F1E-B72A029FC71B}" type="presParOf" srcId="{34CD075F-1607-49A6-8C18-A3FB3E20B104}" destId="{96115A20-6FA1-49CD-AA42-BA880B893453}" srcOrd="1" destOrd="0" presId="urn:microsoft.com/office/officeart/2005/8/layout/orgChart1"/>
    <dgm:cxn modelId="{1AA2B2C7-D85B-4B2B-BAB2-E8E1E1BDFA04}" type="presParOf" srcId="{34CD075F-1607-49A6-8C18-A3FB3E20B104}" destId="{3562796F-69DD-4F99-8E27-213DA0D450BD}" srcOrd="2" destOrd="0" presId="urn:microsoft.com/office/officeart/2005/8/layout/orgChart1"/>
    <dgm:cxn modelId="{3DC324DD-3A38-4000-A653-F20D4E195E4C}" type="presParOf" srcId="{A98745F5-9124-477C-84F1-7436685001F8}" destId="{9E8B1860-DBCF-4C49-8939-E38DC7D3A777}" srcOrd="4" destOrd="0" presId="urn:microsoft.com/office/officeart/2005/8/layout/orgChart1"/>
    <dgm:cxn modelId="{896FA61B-E408-4E32-9EB5-D0F461C2FAC2}" type="presParOf" srcId="{A98745F5-9124-477C-84F1-7436685001F8}" destId="{76954173-A45A-41E2-99E9-5EBB8E3558C2}" srcOrd="5" destOrd="0" presId="urn:microsoft.com/office/officeart/2005/8/layout/orgChart1"/>
    <dgm:cxn modelId="{A08E37C2-34B1-447C-8589-1D096CDC69CC}" type="presParOf" srcId="{76954173-A45A-41E2-99E9-5EBB8E3558C2}" destId="{22227B62-4960-475A-A4C6-99ABCB0ED2DE}" srcOrd="0" destOrd="0" presId="urn:microsoft.com/office/officeart/2005/8/layout/orgChart1"/>
    <dgm:cxn modelId="{EE6ABAB2-7A88-439E-97DE-4F77F045C217}" type="presParOf" srcId="{22227B62-4960-475A-A4C6-99ABCB0ED2DE}" destId="{BEFC1ED2-F104-40AD-9FD8-A38AAF5A1880}" srcOrd="0" destOrd="0" presId="urn:microsoft.com/office/officeart/2005/8/layout/orgChart1"/>
    <dgm:cxn modelId="{6E1F64AC-BB76-4370-866E-7F78125E93E0}" type="presParOf" srcId="{22227B62-4960-475A-A4C6-99ABCB0ED2DE}" destId="{150619A4-6F95-4B6B-8B1E-8E72656F2557}" srcOrd="1" destOrd="0" presId="urn:microsoft.com/office/officeart/2005/8/layout/orgChart1"/>
    <dgm:cxn modelId="{39E19FD8-405B-4CD6-BBBF-C541288A580C}" type="presParOf" srcId="{76954173-A45A-41E2-99E9-5EBB8E3558C2}" destId="{7AE21EED-1EB9-4DF8-8B0F-265E65998958}" srcOrd="1" destOrd="0" presId="urn:microsoft.com/office/officeart/2005/8/layout/orgChart1"/>
    <dgm:cxn modelId="{8F2C5F6E-5477-4CCE-9F87-207B11227650}" type="presParOf" srcId="{76954173-A45A-41E2-99E9-5EBB8E3558C2}" destId="{DA7FD7D4-5433-45E4-BD01-D9B71DB28184}" srcOrd="2" destOrd="0" presId="urn:microsoft.com/office/officeart/2005/8/layout/orgChart1"/>
    <dgm:cxn modelId="{85A4F06F-1063-4742-9B84-7A77036E7ED5}" type="presParOf" srcId="{1FB0A9FB-B903-455B-A6B4-7A703CCDBC80}" destId="{1DDAD54B-F7E3-43BB-850C-73804511C29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80A17E-EFBF-4C56-8D75-9A41963211BC}">
      <dsp:nvSpPr>
        <dsp:cNvPr id="0" name=""/>
        <dsp:cNvSpPr/>
      </dsp:nvSpPr>
      <dsp:spPr>
        <a:xfrm>
          <a:off x="2234712" y="488651"/>
          <a:ext cx="146370" cy="3220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0158"/>
              </a:lnTo>
              <a:lnTo>
                <a:pt x="146370" y="3220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82D5C-547E-40C2-982B-121DF27B37EC}">
      <dsp:nvSpPr>
        <dsp:cNvPr id="0" name=""/>
        <dsp:cNvSpPr/>
      </dsp:nvSpPr>
      <dsp:spPr>
        <a:xfrm>
          <a:off x="2234712" y="488651"/>
          <a:ext cx="146370" cy="2527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7336"/>
              </a:lnTo>
              <a:lnTo>
                <a:pt x="146370" y="2527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67015-E9E7-4E8F-804F-DED1AFD0479F}">
      <dsp:nvSpPr>
        <dsp:cNvPr id="0" name=""/>
        <dsp:cNvSpPr/>
      </dsp:nvSpPr>
      <dsp:spPr>
        <a:xfrm>
          <a:off x="2234712" y="488651"/>
          <a:ext cx="146370" cy="1834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4514"/>
              </a:lnTo>
              <a:lnTo>
                <a:pt x="146370" y="18345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96C23-93DA-4A6C-B634-434B9806617C}">
      <dsp:nvSpPr>
        <dsp:cNvPr id="0" name=""/>
        <dsp:cNvSpPr/>
      </dsp:nvSpPr>
      <dsp:spPr>
        <a:xfrm>
          <a:off x="2234712" y="488651"/>
          <a:ext cx="146370" cy="1141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1692"/>
              </a:lnTo>
              <a:lnTo>
                <a:pt x="146370" y="11416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FB71F-A90C-42A0-9368-C0FDAD97C85B}">
      <dsp:nvSpPr>
        <dsp:cNvPr id="0" name=""/>
        <dsp:cNvSpPr/>
      </dsp:nvSpPr>
      <dsp:spPr>
        <a:xfrm>
          <a:off x="2234712" y="488651"/>
          <a:ext cx="146370" cy="448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870"/>
              </a:lnTo>
              <a:lnTo>
                <a:pt x="146370" y="448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90951-DEEA-44FB-9828-F097BB8D2D9C}">
      <dsp:nvSpPr>
        <dsp:cNvPr id="0" name=""/>
        <dsp:cNvSpPr/>
      </dsp:nvSpPr>
      <dsp:spPr>
        <a:xfrm>
          <a:off x="2137131" y="748"/>
          <a:ext cx="975805" cy="487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Times New Roman"/>
            </a:rPr>
            <a:t>Требования к фабуле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latin typeface="Times New Roman"/>
            </a:rPr>
            <a:t>(сюжетной основе)</a:t>
          </a:r>
          <a:endParaRPr lang="ru-RU" sz="700" kern="1200" smtClean="0"/>
        </a:p>
      </dsp:txBody>
      <dsp:txXfrm>
        <a:off x="2137131" y="748"/>
        <a:ext cx="975805" cy="487902"/>
      </dsp:txXfrm>
    </dsp:sp>
    <dsp:sp modelId="{5A89CBBE-2C29-487F-A3D3-3D4A4B624F60}">
      <dsp:nvSpPr>
        <dsp:cNvPr id="0" name=""/>
        <dsp:cNvSpPr/>
      </dsp:nvSpPr>
      <dsp:spPr>
        <a:xfrm>
          <a:off x="2381082" y="693570"/>
          <a:ext cx="975805" cy="487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just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/>
            <a:buChar char="1"/>
          </a:pPr>
          <a:r>
            <a:rPr lang="ru-RU" sz="700" kern="1200" baseline="0" smtClean="0">
              <a:latin typeface="Times New Roman"/>
            </a:rPr>
            <a:t>Отражение в тексте задачи реального объекта, его свойств</a:t>
          </a:r>
        </a:p>
      </dsp:txBody>
      <dsp:txXfrm>
        <a:off x="2381082" y="693570"/>
        <a:ext cx="975805" cy="487902"/>
      </dsp:txXfrm>
    </dsp:sp>
    <dsp:sp modelId="{E149998A-A1C0-478D-8E27-730E6FD39F78}">
      <dsp:nvSpPr>
        <dsp:cNvPr id="0" name=""/>
        <dsp:cNvSpPr/>
      </dsp:nvSpPr>
      <dsp:spPr>
        <a:xfrm>
          <a:off x="2381082" y="1386392"/>
          <a:ext cx="975805" cy="487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just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Times New Roman"/>
            </a:rPr>
            <a:t>2.	Демонстрация в фабуле задачи связи математики с другими науками</a:t>
          </a:r>
        </a:p>
      </dsp:txBody>
      <dsp:txXfrm>
        <a:off x="2381082" y="1386392"/>
        <a:ext cx="975805" cy="487902"/>
      </dsp:txXfrm>
    </dsp:sp>
    <dsp:sp modelId="{737DDE55-81E5-4D13-9B4D-ECDFCA966A33}">
      <dsp:nvSpPr>
        <dsp:cNvPr id="0" name=""/>
        <dsp:cNvSpPr/>
      </dsp:nvSpPr>
      <dsp:spPr>
        <a:xfrm>
          <a:off x="2381082" y="2079214"/>
          <a:ext cx="975805" cy="487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just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Times New Roman"/>
            </a:rPr>
            <a:t>3.	Доступность фабулы для понимания учащимися</a:t>
          </a:r>
        </a:p>
      </dsp:txBody>
      <dsp:txXfrm>
        <a:off x="2381082" y="2079214"/>
        <a:ext cx="975805" cy="487902"/>
      </dsp:txXfrm>
    </dsp:sp>
    <dsp:sp modelId="{4C2672A4-5674-499F-AF0F-60BC5129A3F9}">
      <dsp:nvSpPr>
        <dsp:cNvPr id="0" name=""/>
        <dsp:cNvSpPr/>
      </dsp:nvSpPr>
      <dsp:spPr>
        <a:xfrm>
          <a:off x="2381082" y="2772036"/>
          <a:ext cx="975805" cy="487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just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Times New Roman"/>
            </a:rPr>
            <a:t>4.	Соответствие фабулы возрастным особенностям (познавательным интересам) школьника</a:t>
          </a:r>
          <a:endParaRPr lang="ru-RU" sz="700" kern="1200" smtClean="0"/>
        </a:p>
      </dsp:txBody>
      <dsp:txXfrm>
        <a:off x="2381082" y="2772036"/>
        <a:ext cx="975805" cy="487902"/>
      </dsp:txXfrm>
    </dsp:sp>
    <dsp:sp modelId="{3FCDE2B8-1975-40A6-8497-24F4BFE28E44}">
      <dsp:nvSpPr>
        <dsp:cNvPr id="0" name=""/>
        <dsp:cNvSpPr/>
      </dsp:nvSpPr>
      <dsp:spPr>
        <a:xfrm>
          <a:off x="2381082" y="3464858"/>
          <a:ext cx="975805" cy="487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just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Times New Roman"/>
            </a:rPr>
            <a:t>5.	Наличие в тексте задачи проблемы или свойств объекта</a:t>
          </a:r>
          <a:endParaRPr lang="ru-RU" sz="700" kern="1200" smtClean="0"/>
        </a:p>
      </dsp:txBody>
      <dsp:txXfrm>
        <a:off x="2381082" y="3464858"/>
        <a:ext cx="975805" cy="48790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8B1860-DBCF-4C49-8939-E38DC7D3A777}">
      <dsp:nvSpPr>
        <dsp:cNvPr id="0" name=""/>
        <dsp:cNvSpPr/>
      </dsp:nvSpPr>
      <dsp:spPr>
        <a:xfrm>
          <a:off x="1958317" y="752404"/>
          <a:ext cx="225340" cy="2824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4269"/>
              </a:lnTo>
              <a:lnTo>
                <a:pt x="225340" y="28242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D536F-0E94-48CD-98CA-25812780586F}">
      <dsp:nvSpPr>
        <dsp:cNvPr id="0" name=""/>
        <dsp:cNvSpPr/>
      </dsp:nvSpPr>
      <dsp:spPr>
        <a:xfrm>
          <a:off x="1958317" y="752404"/>
          <a:ext cx="225340" cy="1757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7657"/>
              </a:lnTo>
              <a:lnTo>
                <a:pt x="225340" y="17576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92881-415B-4815-9413-D6C715B7651C}">
      <dsp:nvSpPr>
        <dsp:cNvPr id="0" name=""/>
        <dsp:cNvSpPr/>
      </dsp:nvSpPr>
      <dsp:spPr>
        <a:xfrm>
          <a:off x="1958317" y="752404"/>
          <a:ext cx="225340" cy="691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1044"/>
              </a:lnTo>
              <a:lnTo>
                <a:pt x="225340" y="6910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E37D1-1437-4EC9-BC97-469024EE570B}">
      <dsp:nvSpPr>
        <dsp:cNvPr id="0" name=""/>
        <dsp:cNvSpPr/>
      </dsp:nvSpPr>
      <dsp:spPr>
        <a:xfrm>
          <a:off x="1808090" y="1268"/>
          <a:ext cx="1502271" cy="751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/>
            </a:rPr>
            <a:t>Требования к математическому содержанию задач</a:t>
          </a:r>
          <a:endParaRPr lang="ru-RU" sz="800" kern="1200" smtClean="0"/>
        </a:p>
      </dsp:txBody>
      <dsp:txXfrm>
        <a:off x="1808090" y="1268"/>
        <a:ext cx="1502271" cy="751135"/>
      </dsp:txXfrm>
    </dsp:sp>
    <dsp:sp modelId="{F6CA5F5A-E9DD-4D70-8986-D35DBED27A55}">
      <dsp:nvSpPr>
        <dsp:cNvPr id="0" name=""/>
        <dsp:cNvSpPr/>
      </dsp:nvSpPr>
      <dsp:spPr>
        <a:xfrm>
          <a:off x="2183658" y="1067880"/>
          <a:ext cx="1502271" cy="751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just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/>
            <a:buChar char="1"/>
          </a:pPr>
          <a:r>
            <a:rPr lang="ru-RU" sz="800" kern="1200" baseline="0" smtClean="0">
              <a:latin typeface="Times New Roman"/>
            </a:rPr>
            <a:t>Соответствие численных данных практико-ориентированной задачи реальным значениям</a:t>
          </a:r>
        </a:p>
      </dsp:txBody>
      <dsp:txXfrm>
        <a:off x="2183658" y="1067880"/>
        <a:ext cx="1502271" cy="751135"/>
      </dsp:txXfrm>
    </dsp:sp>
    <dsp:sp modelId="{A14C19D0-31AE-47A4-AA3F-97738C52C6B5}">
      <dsp:nvSpPr>
        <dsp:cNvPr id="0" name=""/>
        <dsp:cNvSpPr/>
      </dsp:nvSpPr>
      <dsp:spPr>
        <a:xfrm>
          <a:off x="2183658" y="2134493"/>
          <a:ext cx="1502271" cy="751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just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/>
            </a:rPr>
            <a:t>2.	Соответствие фактических данных, сделанных допущений и упрощений реальному процессу, объекту, ситуации, описанных в практико-ориентированной задаче </a:t>
          </a:r>
          <a:endParaRPr lang="ru-RU" sz="800" kern="1200" smtClean="0"/>
        </a:p>
      </dsp:txBody>
      <dsp:txXfrm>
        <a:off x="2183658" y="2134493"/>
        <a:ext cx="1502271" cy="751135"/>
      </dsp:txXfrm>
    </dsp:sp>
    <dsp:sp modelId="{BEFC1ED2-F104-40AD-9FD8-A38AAF5A1880}">
      <dsp:nvSpPr>
        <dsp:cNvPr id="0" name=""/>
        <dsp:cNvSpPr/>
      </dsp:nvSpPr>
      <dsp:spPr>
        <a:xfrm>
          <a:off x="2183658" y="3201105"/>
          <a:ext cx="1502271" cy="751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just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/>
            </a:rPr>
            <a:t>3.	Математическая содержательность решения задачи</a:t>
          </a:r>
        </a:p>
      </dsp:txBody>
      <dsp:txXfrm>
        <a:off x="2183658" y="3201105"/>
        <a:ext cx="1502271" cy="751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9046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2021-01-05T14:34:00Z</cp:lastPrinted>
  <dcterms:created xsi:type="dcterms:W3CDTF">2021-04-26T17:10:00Z</dcterms:created>
  <dcterms:modified xsi:type="dcterms:W3CDTF">2021-04-26T17:15:00Z</dcterms:modified>
</cp:coreProperties>
</file>