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E3A" w:rsidRDefault="00CF4E3A" w:rsidP="00CF4E3A">
      <w:pPr>
        <w:ind w:right="333" w:firstLine="426"/>
        <w:jc w:val="center"/>
        <w:rPr>
          <w:rFonts w:ascii="Monotype Corsiva" w:hAnsi="Monotype Corsiva"/>
          <w:b/>
          <w:color w:val="0070C0"/>
          <w:sz w:val="44"/>
          <w:szCs w:val="44"/>
          <w:lang w:val="ru-RU"/>
        </w:rPr>
      </w:pPr>
      <w:r>
        <w:rPr>
          <w:rFonts w:ascii="Monotype Corsiva" w:hAnsi="Monotype Corsiva"/>
          <w:b/>
          <w:color w:val="0070C0"/>
          <w:sz w:val="44"/>
          <w:szCs w:val="44"/>
          <w:lang w:val="ru-RU"/>
        </w:rPr>
        <w:t>Методическая разработка занятия</w:t>
      </w:r>
    </w:p>
    <w:p w:rsidR="00CF4E3A" w:rsidRDefault="00CF4E3A" w:rsidP="00CF4E3A">
      <w:pPr>
        <w:ind w:right="33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Тема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bookmarkStart w:id="0" w:name="_GoBack"/>
      <w:r>
        <w:rPr>
          <w:rFonts w:ascii="Times New Roman" w:hAnsi="Times New Roman" w:cs="Times New Roman"/>
          <w:sz w:val="28"/>
          <w:szCs w:val="28"/>
          <w:lang w:val="ru-RU"/>
        </w:rPr>
        <w:t>Игра-путешествие «Знаешь ли ты правила дорожного движения?»</w:t>
      </w:r>
      <w:bookmarkEnd w:id="0"/>
    </w:p>
    <w:p w:rsidR="00CF4E3A" w:rsidRDefault="00CF4E3A" w:rsidP="00CF4E3A">
      <w:pPr>
        <w:ind w:right="33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закрепление знаний о правилах дорожного движения и дорожных знаках.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1. Ознакомить с историей возникновения ПДД.</w:t>
      </w:r>
    </w:p>
    <w:p w:rsidR="00CF4E3A" w:rsidRDefault="00CF4E3A" w:rsidP="00CF4E3A">
      <w:pPr>
        <w:ind w:left="720" w:right="333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2.Развивать умение определять дорожные знаки.</w:t>
      </w:r>
    </w:p>
    <w:p w:rsidR="00CF4E3A" w:rsidRDefault="00CF4E3A" w:rsidP="00CF4E3A">
      <w:pPr>
        <w:ind w:left="720" w:right="333"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3.Закрепить знания о сигналах светофора.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4.Способствовать воспитанию грамотного пешехода на дорогах.</w:t>
      </w:r>
    </w:p>
    <w:p w:rsidR="00CF4E3A" w:rsidRDefault="00CF4E3A" w:rsidP="00CF4E3A">
      <w:pPr>
        <w:ind w:right="33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  <w:lang w:val="ru-RU"/>
        </w:rPr>
        <w:t>игра.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Возраст: </w:t>
      </w:r>
      <w:r>
        <w:rPr>
          <w:rFonts w:ascii="Times New Roman" w:hAnsi="Times New Roman" w:cs="Times New Roman"/>
          <w:sz w:val="28"/>
          <w:szCs w:val="28"/>
          <w:lang w:val="ru-RU"/>
        </w:rPr>
        <w:t>1 класс</w:t>
      </w:r>
    </w:p>
    <w:p w:rsidR="00CF4E3A" w:rsidRDefault="00CF4E3A" w:rsidP="00CF4E3A">
      <w:pPr>
        <w:ind w:right="33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листы ватмана с наклеенными дорогами, пешеходными переходами и домами, с напечатанными для них дорожными знаками, дорожные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знаки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разрезанные на кусочки, сигнальные карточки в виде красного и зеленого кругов, иллюстрации к каждой остановке.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Методы проведения: </w:t>
      </w:r>
      <w:r>
        <w:rPr>
          <w:rFonts w:ascii="Times New Roman" w:hAnsi="Times New Roman" w:cs="Times New Roman"/>
          <w:sz w:val="28"/>
          <w:szCs w:val="28"/>
          <w:lang w:val="ru-RU"/>
        </w:rPr>
        <w:t>опрос, беседа, игра.</w:t>
      </w:r>
    </w:p>
    <w:p w:rsidR="00CF4E3A" w:rsidRDefault="00CF4E3A" w:rsidP="00CF4E3A">
      <w:pPr>
        <w:ind w:right="333"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План проведения</w:t>
      </w:r>
    </w:p>
    <w:p w:rsidR="00CF4E3A" w:rsidRDefault="00CF4E3A" w:rsidP="00CF4E3A">
      <w:pPr>
        <w:ind w:left="567"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1.Организационный момент: (рассаживание детей в школьный автобус- за парты, согласно номерам по билету).</w:t>
      </w:r>
    </w:p>
    <w:p w:rsidR="00CF4E3A" w:rsidRDefault="00CF4E3A" w:rsidP="00CF4E3A">
      <w:pPr>
        <w:ind w:right="333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2.Игровые задания.</w:t>
      </w:r>
    </w:p>
    <w:p w:rsidR="00CF4E3A" w:rsidRDefault="00CF4E3A" w:rsidP="00CF4E3A">
      <w:pPr>
        <w:ind w:right="333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3.Подведение итогов. Рефлексия.</w:t>
      </w:r>
    </w:p>
    <w:p w:rsidR="00CF4E3A" w:rsidRDefault="00CF4E3A" w:rsidP="00CF4E3A">
      <w:pPr>
        <w:ind w:right="33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1.Организационный момент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- «Мы занятие начнем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 ПДД разговор поведем»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Ребята приготовьтесь, сейчас мы с вами поедем на автобусе, вот билеты, занимайте места по номеру билета.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Мы в автобусе сидим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Из окошечка глядим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Влево, вправо посмотрите</w:t>
      </w:r>
    </w:p>
    <w:p w:rsidR="00CF4E3A" w:rsidRDefault="00CF4E3A" w:rsidP="00CF4E3A">
      <w:pPr>
        <w:ind w:right="333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Ничего не пропустите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Приехали ….</w:t>
      </w:r>
    </w:p>
    <w:p w:rsidR="00CF4E3A" w:rsidRDefault="00CF4E3A" w:rsidP="00CF4E3A">
      <w:pPr>
        <w:ind w:right="33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7300" cy="6162675"/>
            <wp:effectExtent l="0" t="0" r="0" b="9525"/>
            <wp:docPr id="12" name="Рисунок 12" descr="image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1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2.Основная часть. Игровые задания.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1-Я ОСТАНОВКА: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«  ПОЗНАВАТЕЛЬНАЯ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»  (из истории правил дорожного движения). 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 Ребята, я вам расскажу когда и как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появились  правила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дорожного движения. А вы мне ответите на вопрос: почему появились эти правила?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-Как вы думаете первые правила появились сколько лет назад?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Очень давно, я напишу вам на доске, а вы посмотрите,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сколько ?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(2000) это было 2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тыс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лет назад, когда ездили на повозках, впряженные в лошадей, иногда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ездили всадники на лошадях. Они ездили где хотели, никакого порядка не было. Люди попадали под копыта лошадей, много было смертей. И поэтому стали строить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дорожки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которые назывались по-французски «тротуар» .А что такое тротуар?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гораздо позже, прошло несколько сотен лет, когда появилась разметка на дороге. А современным правилам дорожного движение более 100 лет.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-Ребята, что вы узнали из истории создания правил дорожного движения? В какой стране появились первые правила? Зачем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их  придумали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-едем дальше….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в автобусе сидим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окошечка глядим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Глазки влево, глазки вправо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Вверх и вниз, закройте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123-откройте!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-Послушайте загадку и потом скажите, на какую остановку мы приехали сейчас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дороге он стоит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«Следуй правилам!» он говорит,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покажет, что да как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Ведь он …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Ответ: Дорожный знак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2 ОСТАНОВКА «Дорожные знаки»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-Посмотрите,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что  за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знак (поочередно вывешиваются знаки на доску)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ПЕШЕХОДНЫЙ ПЕРЕХОД-кто знает этот знак?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чего он нужен?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Пешеходный переход» - Он указывает на место наземного перехода проезжей части улицы. Устанавливается такой знак возле специальной разметки для пешеходов - «зебры».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-Что он обозначает?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где этот знак обычно стоит?-а почему этот знак в красном треугольнике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86150" cy="3619500"/>
            <wp:effectExtent l="0" t="0" r="0" b="0"/>
            <wp:docPr id="11" name="Рисунок 11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67100" cy="3790950"/>
            <wp:effectExtent l="0" t="0" r="0" b="0"/>
            <wp:docPr id="10" name="Рисунок 10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(4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ОСТОРОЖНО, ДЕТИ!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Этот знак предупреждает водителя о возможном появлении детей на дороге. Устанавливается он вблизи детского учреждения, например, школы, оздоровительного лагеря, игровой площадки. Но вы должны знать, что этот знак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 означает место для перехода дороги детьми! Поэтому ребенок-пешеход должен переходить улицу в том месте, где пешеходный переход разрешен и есть соответствующий знак.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ОСТАНОВКА ТРАНСПОРТА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«Место остановки транспорта» - это также информационно-указательный знак. Он информирует и указывает нам на то, что в этом месте останавливается общественный транспорт. Устанавливается этот знак вплотную к посадочной площадке - месту ожидания транспорта для пассажиров. Родителями следует объяснить ребенку, что этот дорожный знак,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также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и предыдущий, важен как для пешеходов, так и для водителей. Пешеход по нему сориентируется, где находится остановка, а водитель будет внимателен, потому что на остановках могут быть люди (и особенно дети).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6225" cy="4305300"/>
            <wp:effectExtent l="0" t="0" r="9525" b="0"/>
            <wp:docPr id="9" name="Рисунок 9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3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3-я ОСТАНОВКА «ТВОРЧЕСКАЯ»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-Нам пришло письмо. Жителям страны «Дорожные знаки» нужна ваша помощь. Сегодня ночью был сильный ветер, который повалил и перепутал все дорожные знаки 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светофоры 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городе стали происходить аварии, пешеходы попадают под колеса автомобилей, автомобили не могут переехать ЖД переезд, дикие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животные боятся переходить дорогу, проходящую по лесу, пешеходы переругались с водителями, пассажиры не могут понять, где "пункт питания", а где "пункт техобслуживания". Ребята, помогите нам, пожалуйста, исправьте ситуацию в нашем городе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Давайте возьмем листы с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дорогой  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наклеим на них автомобили, знаки , светофоры и пешеходов и сложим в один большой рисунок готовые работы.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Давайте вспомним перед началом аппликации ТБ-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Вот и получился один большой коллаж.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815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8201025"/>
            <wp:effectExtent l="0" t="0" r="0" b="9525"/>
            <wp:docPr id="7" name="Рисунок 7" descr="image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(1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6953250"/>
            <wp:effectExtent l="0" t="0" r="9525" b="0"/>
            <wp:docPr id="6" name="Рисунок 6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(9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поехали ,ребята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 дальше!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Мчатся быстрые машины.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val="ru-RU"/>
        </w:rPr>
        <w:t>Трут  асфальт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вращаясь шины.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Надо в школу нам идти.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Как дорогу перейти?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Помогает, с давних пор,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Это делать светофор!</w:t>
      </w:r>
    </w:p>
    <w:p w:rsidR="00CF4E3A" w:rsidRDefault="00CF4E3A" w:rsidP="00CF4E3A">
      <w:pPr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4-я ОСТАНОВКА «СВЕТОФОРИК» (закрепление)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Существует два вида светофоров.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Ребята,определите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и объясните, какой для машин, какой для людей, и что обозначает каждый цвет.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Когда можно начинать переходить дорогу? (зелёный сигнал с шагающим человечком).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Но прежде, чем выходить на проезжую часть, посмотрите, все ли машины успели остановиться. Даже если включился зелёный сигнал пешеходного светофора, убедитесь в том, что переход дороги для вас безопасен.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Если на переходе давно горит зелёный свет, то не спешите выходить на дорогу, так как скоро может включиться красный свет.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же делать, если красный свет застал вас на середине дороги.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Кто может ещё регулировать движение? (регулировщик-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милиционер )</w:t>
      </w:r>
      <w:proofErr w:type="gramEnd"/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 этом случае надо подчиняться его командам. (с помощью жезла и свистка для привлечения внимания или диска с красным кругом).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4E3A" w:rsidRDefault="00CF4E3A" w:rsidP="00CF4E3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физкультминутка “Светофор”</w:t>
      </w:r>
      <w:r>
        <w:rPr>
          <w:rFonts w:ascii="Times New Roman" w:hAnsi="Times New Roman" w:cs="Times New Roman"/>
          <w:sz w:val="28"/>
          <w:szCs w:val="28"/>
          <w:lang w:val="ru-RU"/>
        </w:rPr>
        <w:t>-Поиграем в игру «Светофор» и отдохнем. Если я покажу красный круг, вы стоите молча. Если желтый круг, хлопаете в ладоши. А если зеленый, идете на месте.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3150" cy="8201025"/>
            <wp:effectExtent l="0" t="0" r="0" b="9525"/>
            <wp:docPr id="4" name="Рисунок 4" descr="image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(10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-Быстренько садитесь нам нужно ехать на следующую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осановку</w:t>
      </w:r>
      <w:proofErr w:type="spellEnd"/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5-я ОСТАНОВКА «ПЕШЕХОД» 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-Ребята,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а  выходя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улицу, мы с вами станем кем?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-Пешеходами.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-А кто такие пешеходы?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Давайте вспомним правила поведения пешеходов. 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-передвигаться только по тротуару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-нельзя переходить дорогу сзади автобуса или машины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-переходить улицу только по пешеходному переходу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-не бежать через дорогу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5067300"/>
            <wp:effectExtent l="0" t="0" r="9525" b="0"/>
            <wp:docPr id="3" name="Рисунок 3" descr="image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(15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4E3A" w:rsidRDefault="00CF4E3A" w:rsidP="00CF4E3A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3.Рефлексивный компонент.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-Ребята, давайте вспомним, о чем сегодня мы узнали?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Какая тема нашего путешествия?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вам понравилось?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4610100"/>
            <wp:effectExtent l="0" t="0" r="0" b="0"/>
            <wp:docPr id="2" name="Рисунок 2" descr="image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(16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Итог: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дорогах трудностей так много, без сомнения.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 их бояться нет у нас причин,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Потому что правила движения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Есть для пешеходов и машин.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И, чтоб у всех было хорошее настроение,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Соблюдайте, дети, правила дорожного движения!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-Вы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очень  хорошо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сегодня отвечали и поэтому я хочу вам сделать подарок--</w:t>
      </w:r>
    </w:p>
    <w:p w:rsidR="00CF4E3A" w:rsidRDefault="00CF4E3A" w:rsidP="00CF4E3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памятку «Юного пешехода».</w:t>
      </w:r>
    </w:p>
    <w:p w:rsidR="00CF4E3A" w:rsidRDefault="00CF4E3A" w:rsidP="00CF4E3A">
      <w:pPr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3150" cy="7600950"/>
            <wp:effectExtent l="0" t="0" r="0" b="0"/>
            <wp:docPr id="1" name="Рисунок 1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(8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E3A" w:rsidRDefault="00CF4E3A" w:rsidP="00CF4E3A">
      <w:pPr>
        <w:rPr>
          <w:sz w:val="28"/>
          <w:szCs w:val="28"/>
          <w:lang w:val="ru-RU"/>
        </w:rPr>
      </w:pPr>
    </w:p>
    <w:p w:rsidR="00CF4E3A" w:rsidRDefault="00CF4E3A" w:rsidP="00CF4E3A">
      <w:pPr>
        <w:rPr>
          <w:sz w:val="28"/>
          <w:szCs w:val="28"/>
          <w:lang w:val="ru-RU"/>
        </w:rPr>
      </w:pPr>
    </w:p>
    <w:p w:rsidR="00CF4E3A" w:rsidRDefault="00CF4E3A" w:rsidP="00CF4E3A">
      <w:pPr>
        <w:rPr>
          <w:sz w:val="28"/>
          <w:szCs w:val="28"/>
          <w:lang w:val="ru-RU"/>
        </w:rPr>
      </w:pPr>
    </w:p>
    <w:p w:rsidR="00CF4E3A" w:rsidRDefault="00CF4E3A" w:rsidP="00CF4E3A">
      <w:pPr>
        <w:rPr>
          <w:sz w:val="28"/>
          <w:szCs w:val="28"/>
          <w:lang w:val="ru-RU"/>
        </w:rPr>
      </w:pP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 xml:space="preserve">                    Список литературы 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 xml:space="preserve">1. Группа </w:t>
      </w:r>
      <w:proofErr w:type="spellStart"/>
      <w:r w:rsidRPr="00CF4E3A">
        <w:rPr>
          <w:sz w:val="28"/>
          <w:szCs w:val="28"/>
          <w:lang w:val="ru-RU"/>
        </w:rPr>
        <w:t>продлѐнного</w:t>
      </w:r>
      <w:proofErr w:type="spellEnd"/>
      <w:r w:rsidRPr="00CF4E3A">
        <w:rPr>
          <w:sz w:val="28"/>
          <w:szCs w:val="28"/>
          <w:lang w:val="ru-RU"/>
        </w:rPr>
        <w:t xml:space="preserve"> дня: </w:t>
      </w:r>
      <w:proofErr w:type="gramStart"/>
      <w:r w:rsidRPr="00CF4E3A">
        <w:rPr>
          <w:sz w:val="28"/>
          <w:szCs w:val="28"/>
          <w:lang w:val="ru-RU"/>
        </w:rPr>
        <w:t>Конспекты  занятий</w:t>
      </w:r>
      <w:proofErr w:type="gramEnd"/>
      <w:r w:rsidRPr="00CF4E3A">
        <w:rPr>
          <w:sz w:val="28"/>
          <w:szCs w:val="28"/>
          <w:lang w:val="ru-RU"/>
        </w:rPr>
        <w:t>, сценарии  мероприятий. 1-</w:t>
      </w:r>
      <w:proofErr w:type="gramStart"/>
      <w:r w:rsidRPr="00CF4E3A">
        <w:rPr>
          <w:sz w:val="28"/>
          <w:szCs w:val="28"/>
          <w:lang w:val="ru-RU"/>
        </w:rPr>
        <w:t>2  классы</w:t>
      </w:r>
      <w:proofErr w:type="gramEnd"/>
      <w:r w:rsidRPr="00CF4E3A">
        <w:rPr>
          <w:sz w:val="28"/>
          <w:szCs w:val="28"/>
          <w:lang w:val="ru-RU"/>
        </w:rPr>
        <w:t xml:space="preserve"> / Авт. - сост. Л.И. </w:t>
      </w:r>
      <w:proofErr w:type="spellStart"/>
      <w:r w:rsidRPr="00CF4E3A">
        <w:rPr>
          <w:sz w:val="28"/>
          <w:szCs w:val="28"/>
          <w:lang w:val="ru-RU"/>
        </w:rPr>
        <w:t>Гайдина</w:t>
      </w:r>
      <w:proofErr w:type="spellEnd"/>
      <w:r w:rsidRPr="00CF4E3A">
        <w:rPr>
          <w:sz w:val="28"/>
          <w:szCs w:val="28"/>
          <w:lang w:val="ru-RU"/>
        </w:rPr>
        <w:t xml:space="preserve">, А.В. Кочергина. - М.: ВАКО, 2013 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2.</w:t>
      </w:r>
      <w:proofErr w:type="gramStart"/>
      <w:r w:rsidRPr="00CF4E3A">
        <w:rPr>
          <w:sz w:val="28"/>
          <w:szCs w:val="28"/>
          <w:lang w:val="ru-RU"/>
        </w:rPr>
        <w:t>Досуг  и</w:t>
      </w:r>
      <w:proofErr w:type="gramEnd"/>
      <w:r w:rsidRPr="00CF4E3A">
        <w:rPr>
          <w:sz w:val="28"/>
          <w:szCs w:val="28"/>
          <w:lang w:val="ru-RU"/>
        </w:rPr>
        <w:t xml:space="preserve">  занятия  в  группе  </w:t>
      </w:r>
      <w:proofErr w:type="spellStart"/>
      <w:r w:rsidRPr="00CF4E3A">
        <w:rPr>
          <w:sz w:val="28"/>
          <w:szCs w:val="28"/>
          <w:lang w:val="ru-RU"/>
        </w:rPr>
        <w:t>продлѐнного</w:t>
      </w:r>
      <w:proofErr w:type="spellEnd"/>
      <w:r w:rsidRPr="00CF4E3A">
        <w:rPr>
          <w:sz w:val="28"/>
          <w:szCs w:val="28"/>
          <w:lang w:val="ru-RU"/>
        </w:rPr>
        <w:t xml:space="preserve">  дня / А. </w:t>
      </w:r>
      <w:proofErr w:type="spellStart"/>
      <w:r w:rsidRPr="00CF4E3A">
        <w:rPr>
          <w:sz w:val="28"/>
          <w:szCs w:val="28"/>
          <w:lang w:val="ru-RU"/>
        </w:rPr>
        <w:t>Ястребова</w:t>
      </w:r>
      <w:proofErr w:type="spellEnd"/>
      <w:r w:rsidRPr="00CF4E3A">
        <w:rPr>
          <w:sz w:val="28"/>
          <w:szCs w:val="28"/>
          <w:lang w:val="ru-RU"/>
        </w:rPr>
        <w:t xml:space="preserve">, О. Лазаренко. - М.: Айрис-Пресс, 2005 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3.Журнал «Детская энциклопедия». Азбука дороги. №11 – 2007г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4. Ковалько В.И. Игровой модульный курс по ПДД. – М, 2004г.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5.</w:t>
      </w:r>
      <w:proofErr w:type="gramStart"/>
      <w:r w:rsidRPr="00CF4E3A">
        <w:rPr>
          <w:sz w:val="28"/>
          <w:szCs w:val="28"/>
          <w:lang w:val="ru-RU"/>
        </w:rPr>
        <w:t>Занятия  в</w:t>
      </w:r>
      <w:proofErr w:type="gramEnd"/>
      <w:r w:rsidRPr="00CF4E3A">
        <w:rPr>
          <w:sz w:val="28"/>
          <w:szCs w:val="28"/>
          <w:lang w:val="ru-RU"/>
        </w:rPr>
        <w:t xml:space="preserve">  группе  </w:t>
      </w:r>
      <w:proofErr w:type="spellStart"/>
      <w:r w:rsidRPr="00CF4E3A">
        <w:rPr>
          <w:sz w:val="28"/>
          <w:szCs w:val="28"/>
          <w:lang w:val="ru-RU"/>
        </w:rPr>
        <w:t>продлѐнного</w:t>
      </w:r>
      <w:proofErr w:type="spellEnd"/>
      <w:r w:rsidRPr="00CF4E3A">
        <w:rPr>
          <w:sz w:val="28"/>
          <w:szCs w:val="28"/>
          <w:lang w:val="ru-RU"/>
        </w:rPr>
        <w:t xml:space="preserve">  дня / Авт. В. </w:t>
      </w:r>
      <w:proofErr w:type="spellStart"/>
      <w:r w:rsidRPr="00CF4E3A">
        <w:rPr>
          <w:sz w:val="28"/>
          <w:szCs w:val="28"/>
          <w:lang w:val="ru-RU"/>
        </w:rPr>
        <w:t>Пашнина</w:t>
      </w:r>
      <w:proofErr w:type="spellEnd"/>
      <w:r w:rsidRPr="00CF4E3A">
        <w:rPr>
          <w:sz w:val="28"/>
          <w:szCs w:val="28"/>
          <w:lang w:val="ru-RU"/>
        </w:rPr>
        <w:t xml:space="preserve">, Т. </w:t>
      </w:r>
      <w:proofErr w:type="spellStart"/>
      <w:r w:rsidRPr="00CF4E3A">
        <w:rPr>
          <w:sz w:val="28"/>
          <w:szCs w:val="28"/>
          <w:lang w:val="ru-RU"/>
        </w:rPr>
        <w:t>Шепелева</w:t>
      </w:r>
      <w:proofErr w:type="spellEnd"/>
      <w:r w:rsidRPr="00CF4E3A">
        <w:rPr>
          <w:sz w:val="28"/>
          <w:szCs w:val="28"/>
          <w:lang w:val="ru-RU"/>
        </w:rPr>
        <w:t xml:space="preserve">  и  др., Волгоград, изд. Учитель, 2013 6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 xml:space="preserve">6. </w:t>
      </w:r>
      <w:proofErr w:type="gramStart"/>
      <w:r w:rsidRPr="00CF4E3A">
        <w:rPr>
          <w:sz w:val="28"/>
          <w:szCs w:val="28"/>
          <w:lang w:val="ru-RU"/>
        </w:rPr>
        <w:t>Занятия  в</w:t>
      </w:r>
      <w:proofErr w:type="gramEnd"/>
      <w:r w:rsidRPr="00CF4E3A">
        <w:rPr>
          <w:sz w:val="28"/>
          <w:szCs w:val="28"/>
          <w:lang w:val="ru-RU"/>
        </w:rPr>
        <w:t xml:space="preserve">  группе  </w:t>
      </w:r>
      <w:proofErr w:type="spellStart"/>
      <w:r w:rsidRPr="00CF4E3A">
        <w:rPr>
          <w:sz w:val="28"/>
          <w:szCs w:val="28"/>
          <w:lang w:val="ru-RU"/>
        </w:rPr>
        <w:t>продлѐнного</w:t>
      </w:r>
      <w:proofErr w:type="spellEnd"/>
      <w:r w:rsidRPr="00CF4E3A">
        <w:rPr>
          <w:sz w:val="28"/>
          <w:szCs w:val="28"/>
          <w:lang w:val="ru-RU"/>
        </w:rPr>
        <w:t xml:space="preserve">  дня / Авт. - сост.  Н. </w:t>
      </w:r>
      <w:proofErr w:type="spellStart"/>
      <w:r w:rsidRPr="00CF4E3A">
        <w:rPr>
          <w:sz w:val="28"/>
          <w:szCs w:val="28"/>
          <w:lang w:val="ru-RU"/>
        </w:rPr>
        <w:t>Лободина</w:t>
      </w:r>
      <w:proofErr w:type="spellEnd"/>
      <w:r w:rsidRPr="00CF4E3A">
        <w:rPr>
          <w:sz w:val="28"/>
          <w:szCs w:val="28"/>
          <w:lang w:val="ru-RU"/>
        </w:rPr>
        <w:t xml:space="preserve">, Ю. </w:t>
      </w:r>
      <w:proofErr w:type="spellStart"/>
      <w:proofErr w:type="gramStart"/>
      <w:r w:rsidRPr="00CF4E3A">
        <w:rPr>
          <w:sz w:val="28"/>
          <w:szCs w:val="28"/>
          <w:lang w:val="ru-RU"/>
        </w:rPr>
        <w:t>Киселѐва</w:t>
      </w:r>
      <w:proofErr w:type="spellEnd"/>
      <w:r w:rsidRPr="00CF4E3A">
        <w:rPr>
          <w:sz w:val="28"/>
          <w:szCs w:val="28"/>
          <w:lang w:val="ru-RU"/>
        </w:rPr>
        <w:t xml:space="preserve">  и</w:t>
      </w:r>
      <w:proofErr w:type="gramEnd"/>
      <w:r w:rsidRPr="00CF4E3A">
        <w:rPr>
          <w:sz w:val="28"/>
          <w:szCs w:val="28"/>
          <w:lang w:val="ru-RU"/>
        </w:rPr>
        <w:t xml:space="preserve">  др., Волгоград, изд. Учитель, 2014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7.</w:t>
      </w:r>
      <w:proofErr w:type="gramStart"/>
      <w:r w:rsidRPr="00CF4E3A">
        <w:rPr>
          <w:sz w:val="28"/>
          <w:szCs w:val="28"/>
          <w:lang w:val="ru-RU"/>
        </w:rPr>
        <w:t>Творческие  игры</w:t>
      </w:r>
      <w:proofErr w:type="gramEnd"/>
      <w:r w:rsidRPr="00CF4E3A">
        <w:rPr>
          <w:sz w:val="28"/>
          <w:szCs w:val="28"/>
          <w:lang w:val="ru-RU"/>
        </w:rPr>
        <w:t xml:space="preserve">  и  развивающие  упражнения  для  группы  </w:t>
      </w:r>
      <w:proofErr w:type="spellStart"/>
      <w:r w:rsidRPr="00CF4E3A">
        <w:rPr>
          <w:sz w:val="28"/>
          <w:szCs w:val="28"/>
          <w:lang w:val="ru-RU"/>
        </w:rPr>
        <w:t>продлѐнного</w:t>
      </w:r>
      <w:proofErr w:type="spellEnd"/>
      <w:r w:rsidRPr="00CF4E3A">
        <w:rPr>
          <w:sz w:val="28"/>
          <w:szCs w:val="28"/>
          <w:lang w:val="ru-RU"/>
        </w:rPr>
        <w:t xml:space="preserve">  дня / Л.В. </w:t>
      </w:r>
      <w:proofErr w:type="spellStart"/>
      <w:r w:rsidRPr="00CF4E3A">
        <w:rPr>
          <w:sz w:val="28"/>
          <w:szCs w:val="28"/>
          <w:lang w:val="ru-RU"/>
        </w:rPr>
        <w:t>Мищенкова</w:t>
      </w:r>
      <w:proofErr w:type="spellEnd"/>
      <w:r w:rsidRPr="00CF4E3A">
        <w:rPr>
          <w:sz w:val="28"/>
          <w:szCs w:val="28"/>
          <w:lang w:val="ru-RU"/>
        </w:rPr>
        <w:t>, Волгоград,  изд. Учитель, 2013</w:t>
      </w:r>
    </w:p>
    <w:p w:rsidR="00CF4E3A" w:rsidRP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8. Три сигнала светофора. Дидактические игры, викторины. - М: Просвещение, 1998г.</w:t>
      </w:r>
    </w:p>
    <w:p w:rsidR="00CF4E3A" w:rsidRDefault="00CF4E3A" w:rsidP="00CF4E3A">
      <w:pPr>
        <w:rPr>
          <w:sz w:val="28"/>
          <w:szCs w:val="28"/>
          <w:lang w:val="ru-RU"/>
        </w:rPr>
      </w:pPr>
      <w:r w:rsidRPr="00CF4E3A">
        <w:rPr>
          <w:sz w:val="28"/>
          <w:szCs w:val="28"/>
          <w:lang w:val="ru-RU"/>
        </w:rPr>
        <w:t>9. Филенко М.Н. Школьникам о правилах дорожного движения. - М: Просвещение,1985г.</w:t>
      </w:r>
    </w:p>
    <w:p w:rsidR="00CF4E3A" w:rsidRDefault="00CF4E3A" w:rsidP="00CF4E3A">
      <w:pPr>
        <w:rPr>
          <w:sz w:val="32"/>
          <w:szCs w:val="32"/>
          <w:lang w:val="ru-RU"/>
        </w:rPr>
      </w:pPr>
    </w:p>
    <w:p w:rsidR="0096796D" w:rsidRPr="00CF4E3A" w:rsidRDefault="0096796D">
      <w:pPr>
        <w:rPr>
          <w:lang w:val="ru-RU"/>
        </w:rPr>
      </w:pPr>
    </w:p>
    <w:sectPr w:rsidR="0096796D" w:rsidRPr="00CF4E3A" w:rsidSect="007F4553">
      <w:pgSz w:w="12240" w:h="15840"/>
      <w:pgMar w:top="709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E3A"/>
    <w:rsid w:val="007F4553"/>
    <w:rsid w:val="0096796D"/>
    <w:rsid w:val="00C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06FE6"/>
  <w15:chartTrackingRefBased/>
  <w15:docId w15:val="{7CACCB8C-E084-4353-9AF4-9BF1D1892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E3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9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1128</Words>
  <Characters>6436</Characters>
  <Application>Microsoft Office Word</Application>
  <DocSecurity>0</DocSecurity>
  <Lines>53</Lines>
  <Paragraphs>15</Paragraphs>
  <ScaleCrop>false</ScaleCrop>
  <Company>PENTAGON</Company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Ольчик Александровна</dc:creator>
  <cp:keywords/>
  <dc:description/>
  <cp:lastModifiedBy>Ольчик Александровна</cp:lastModifiedBy>
  <cp:revision>2</cp:revision>
  <dcterms:created xsi:type="dcterms:W3CDTF">2020-10-14T17:42:00Z</dcterms:created>
  <dcterms:modified xsi:type="dcterms:W3CDTF">2020-10-14T17:44:00Z</dcterms:modified>
</cp:coreProperties>
</file>