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559" w:rsidRPr="00740559" w:rsidRDefault="00740559" w:rsidP="00EC06A3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be-BY"/>
        </w:rPr>
      </w:pPr>
      <w:r w:rsidRPr="00740559">
        <w:rPr>
          <w:rFonts w:ascii="Times New Roman" w:hAnsi="Times New Roman" w:cs="Times New Roman"/>
          <w:b/>
          <w:sz w:val="36"/>
          <w:szCs w:val="36"/>
          <w:lang w:val="be-BY"/>
        </w:rPr>
        <w:t>Метадычная распрацоўка ўрока па тэме “Электрызацыя праз уплыў”</w:t>
      </w:r>
    </w:p>
    <w:p w:rsidR="00055AB5" w:rsidRPr="006606F4" w:rsidRDefault="00055AB5" w:rsidP="00EC06A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be-BY" w:eastAsia="be-BY"/>
        </w:rPr>
      </w:pPr>
      <w:bookmarkStart w:id="0" w:name="_GoBack"/>
      <w:bookmarkEnd w:id="0"/>
      <w:r w:rsidRPr="006606F4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be-BY" w:eastAsia="be-BY"/>
        </w:rPr>
        <w:t>1. М</w:t>
      </w:r>
      <w:r w:rsidR="006606F4" w:rsidRPr="006606F4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be-BY" w:eastAsia="be-BY"/>
        </w:rPr>
        <w:t>етадычная ідэя</w:t>
      </w:r>
      <w:r w:rsidRPr="006606F4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be-BY" w:eastAsia="be-BY"/>
        </w:rPr>
        <w:t>. </w:t>
      </w:r>
    </w:p>
    <w:p w:rsidR="00055AB5" w:rsidRPr="0028169A" w:rsidRDefault="00055AB5" w:rsidP="00EC06A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be-BY"/>
        </w:rPr>
      </w:pPr>
      <w:r w:rsidRPr="0028169A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be-BY"/>
        </w:rPr>
        <w:t xml:space="preserve">   </w:t>
      </w:r>
      <w:r w:rsidR="00A27B8F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be-BY"/>
        </w:rPr>
        <w:t>У цяперашні час у распараджэнні настаўнікаў фізікі знаходзіцца вялікая колькасць камп’ютарных мадэляў, флэш-анімацый, відэафрагментаў</w:t>
      </w:r>
      <w:r w:rsidR="00535CFD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be-BY"/>
        </w:rPr>
        <w:t>, якія дазваляюць</w:t>
      </w:r>
      <w:r w:rsidR="004C155F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be-BY"/>
        </w:rPr>
        <w:t xml:space="preserve"> “заглянуць унутр</w:t>
      </w:r>
      <w:r w:rsidR="00A27B8F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be-BY"/>
        </w:rPr>
        <w:t xml:space="preserve">” фізічных з’яў і працэсаў, тэхнічных устройстваў і прыбораў. </w:t>
      </w:r>
      <w:r w:rsidRPr="0028169A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be-BY"/>
        </w:rPr>
        <w:t> </w:t>
      </w:r>
      <w:r w:rsidR="00A27B8F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be-BY"/>
        </w:rPr>
        <w:t>Але ў тым выпадку, калі сродкі візуалізацыі фізічных паняццяў адсутнічаюць</w:t>
      </w:r>
      <w:r w:rsidR="00E96B66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be-BY"/>
        </w:rPr>
        <w:t xml:space="preserve"> або іх магчымасці абмежаваны</w:t>
      </w:r>
      <w:r w:rsidR="00A27B8F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be-BY"/>
        </w:rPr>
        <w:t xml:space="preserve">, можна выкарыстаць метад мадэліравання з дапамогай статычнай графікі. </w:t>
      </w:r>
      <w:r w:rsidRPr="0028169A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be-BY"/>
        </w:rPr>
        <w:t>Малюнкі, фатаграфіі, плакаты выкарыстоўваліся ў адукацыйным працэсе з даўніх часоў. Укараненне камп’ютараў у адукацыйны працэс адкрывае новыя магчымасці ў выкарыстанні статычнай графікі. На ўроках фізікі я нярэдка практыкую дамалёўку адсутнічаючых элементаў малюнка</w:t>
      </w:r>
      <w:r w:rsidR="004C155F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be-BY"/>
        </w:rPr>
        <w:t xml:space="preserve"> або перастаноўку іх  частак</w:t>
      </w:r>
      <w:r w:rsidRPr="0028169A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be-BY"/>
        </w:rPr>
        <w:t>. Патрэбны малюнак можна адсканіраваць з падручніка (ці іншай якой-небудзь кнігі па фізіцы), знайсці ў бібліятэцы электронных наглядных дапаможнікаў па фізіцы або інтэрнэце, сфатаграфіраваць з дапамогай лічбавага фотаапарата, падрыхтаваць у графічным рэдактары, «выразаць» з відэафрагмента або анімацыйнага роліка. Пры неабходнасці ў малюнак можна ўнесці змены ў графічным рэдактары. Дадзены прыём можа выкарыстоўвацца пры вывучэнні новага матэрыялу, замацаванні вывучанага матэрыялу, рашэнні задач, кантролю ведаў і уменняў</w:t>
      </w:r>
      <w:r w:rsidR="004C155F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be-BY"/>
        </w:rPr>
        <w:t xml:space="preserve">, </w:t>
      </w:r>
      <w:r w:rsidRPr="0028169A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be-BY"/>
        </w:rPr>
        <w:t xml:space="preserve"> і іншых этапах урока.  У якасці асяроддзя выканання такога роду заданняў можа выступаць графічны рэдактар, праграма PowerPoint або праграма для работы з інтэрактыўнай дошкай (notebook і іншыя). Так, напрыклад, апісаны</w:t>
      </w:r>
      <w:r w:rsidR="00A27B8F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be-BY"/>
        </w:rPr>
        <w:t xml:space="preserve"> метадычны</w:t>
      </w:r>
      <w:r w:rsidRPr="0028169A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be-BY"/>
        </w:rPr>
        <w:t xml:space="preserve"> прыём быў прыменены ў 8 класе пры вывучэнні тэмы «Электрызацыя праз уплыў»</w:t>
      </w:r>
      <w:r w:rsidR="00871F6B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be-BY"/>
        </w:rPr>
        <w:t>. План-канспект дадзенага ўрока прыводзіцца ніжэй</w:t>
      </w:r>
      <w:r w:rsidRPr="0028169A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be-BY"/>
        </w:rPr>
        <w:t xml:space="preserve">. </w:t>
      </w:r>
    </w:p>
    <w:p w:rsidR="00F208B5" w:rsidRPr="00EF7917" w:rsidRDefault="00EA0BBD" w:rsidP="00EC06A3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be-BY"/>
        </w:rPr>
      </w:pPr>
      <w:r w:rsidRPr="0002287B"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t>2. Тлумачэнне ўрока.</w:t>
      </w:r>
      <w:r w:rsidRPr="00EF7917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 </w:t>
      </w:r>
      <w:r w:rsidR="00F208B5" w:rsidRPr="00EF7917">
        <w:rPr>
          <w:rFonts w:ascii="Times New Roman" w:hAnsi="Times New Roman"/>
          <w:sz w:val="28"/>
          <w:szCs w:val="28"/>
          <w:lang w:val="be-BY"/>
        </w:rPr>
        <w:t xml:space="preserve">Галоўная мэта педагагічнай дзейнасці </w:t>
      </w:r>
      <w:r w:rsidRPr="00EF7917">
        <w:rPr>
          <w:rFonts w:ascii="Times New Roman" w:hAnsi="Times New Roman"/>
          <w:sz w:val="28"/>
          <w:szCs w:val="28"/>
          <w:lang w:val="be-BY"/>
        </w:rPr>
        <w:t xml:space="preserve">любога настаўніка </w:t>
      </w:r>
      <w:r w:rsidR="00F208B5" w:rsidRPr="00EF7917">
        <w:rPr>
          <w:rFonts w:ascii="Times New Roman" w:hAnsi="Times New Roman"/>
          <w:sz w:val="28"/>
          <w:szCs w:val="28"/>
          <w:lang w:val="be-BY"/>
        </w:rPr>
        <w:t xml:space="preserve">- стварэнне ўмоў для раскрыцця патэнцыяльных здольнасцей </w:t>
      </w:r>
      <w:r w:rsidR="00F208B5" w:rsidRPr="00EF7917">
        <w:rPr>
          <w:rFonts w:ascii="Times New Roman" w:hAnsi="Times New Roman"/>
          <w:sz w:val="28"/>
          <w:szCs w:val="28"/>
          <w:lang w:val="be-BY"/>
        </w:rPr>
        <w:lastRenderedPageBreak/>
        <w:t xml:space="preserve">вучняў, іх самаактуалізацыі і самарэалізацыі. </w:t>
      </w:r>
      <w:r w:rsidR="00F208B5" w:rsidRPr="00EF7917">
        <w:rPr>
          <w:rFonts w:ascii="Times New Roman" w:hAnsi="Times New Roman"/>
          <w:sz w:val="28"/>
          <w:szCs w:val="28"/>
          <w:shd w:val="clear" w:color="auto" w:fill="FFFFFF"/>
          <w:lang w:val="be-BY"/>
        </w:rPr>
        <w:t xml:space="preserve">У сваёй працы я прымяняю традыцыйныя методыкі навучання з элементамі асобасна-арыентаваных і інфармацыйных тэхналогій. </w:t>
      </w:r>
      <w:r w:rsidRPr="00EF7917">
        <w:rPr>
          <w:rFonts w:ascii="Times New Roman" w:hAnsi="Times New Roman"/>
          <w:sz w:val="28"/>
          <w:szCs w:val="28"/>
          <w:shd w:val="clear" w:color="auto" w:fill="FFFFFF"/>
          <w:lang w:val="be-BY"/>
        </w:rPr>
        <w:t>У прыватнасці, пры знаёмстве і замацаванні новага матэрыялу выкарыстоўваю метад мадэліравання фізічнай з’вы з дапамогай статычнай графікі.</w:t>
      </w:r>
    </w:p>
    <w:p w:rsidR="003B00F4" w:rsidRPr="00EF7917" w:rsidRDefault="00F208B5" w:rsidP="00EC06A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EF7917">
        <w:rPr>
          <w:rFonts w:ascii="Times New Roman" w:hAnsi="Times New Roman"/>
          <w:sz w:val="28"/>
          <w:szCs w:val="28"/>
          <w:lang w:val="be-BY"/>
        </w:rPr>
        <w:t xml:space="preserve">    Дадзены ўрок з'яўляецца ўрокам вывучэння новага матэрыялу і стаіць </w:t>
      </w:r>
      <w:r w:rsidR="00EA0BBD" w:rsidRPr="00EF7917">
        <w:rPr>
          <w:rFonts w:ascii="Times New Roman" w:hAnsi="Times New Roman"/>
          <w:sz w:val="28"/>
          <w:szCs w:val="28"/>
          <w:lang w:val="be-BY"/>
        </w:rPr>
        <w:t>трэці</w:t>
      </w:r>
      <w:r w:rsidRPr="00EF7917">
        <w:rPr>
          <w:rFonts w:ascii="Times New Roman" w:hAnsi="Times New Roman"/>
          <w:sz w:val="28"/>
          <w:szCs w:val="28"/>
          <w:lang w:val="be-BY"/>
        </w:rPr>
        <w:t>м у тэме "</w:t>
      </w:r>
      <w:r w:rsidR="00EA0BBD" w:rsidRPr="00EF7917">
        <w:rPr>
          <w:rFonts w:ascii="Times New Roman" w:hAnsi="Times New Roman"/>
          <w:sz w:val="28"/>
          <w:szCs w:val="28"/>
          <w:lang w:val="be-BY"/>
        </w:rPr>
        <w:t>Электрычныя з’явы</w:t>
      </w:r>
      <w:r w:rsidRPr="00EF7917">
        <w:rPr>
          <w:rFonts w:ascii="Times New Roman" w:hAnsi="Times New Roman"/>
          <w:sz w:val="28"/>
          <w:szCs w:val="28"/>
          <w:lang w:val="be-BY"/>
        </w:rPr>
        <w:t xml:space="preserve">". </w:t>
      </w:r>
      <w:r w:rsidR="00EA0BBD" w:rsidRPr="00EF7917">
        <w:rPr>
          <w:rFonts w:ascii="Times New Roman" w:hAnsi="Times New Roman"/>
          <w:sz w:val="28"/>
          <w:szCs w:val="28"/>
          <w:lang w:val="be-BY"/>
        </w:rPr>
        <w:t xml:space="preserve">Знаёмства і засваенне вучнямі </w:t>
      </w:r>
      <w:r w:rsidR="003B00F4" w:rsidRPr="00EF7917">
        <w:rPr>
          <w:rFonts w:ascii="Times New Roman" w:hAnsi="Times New Roman"/>
          <w:sz w:val="28"/>
          <w:szCs w:val="28"/>
          <w:lang w:val="be-BY"/>
        </w:rPr>
        <w:t>асноўных палажэнняў тэорыі электрычнасці Франкліна дазваляе не толькі растлумачыць з’явы электрызацыі трэннем і электрызацыі праз уплыў, але і стварае неабходныя ўмовы для засваення на наступных уроках паняцця элементарнага зараду, будовы атама, паняццяў электрычнага зараду, электрычнага току і сілы току.</w:t>
      </w:r>
    </w:p>
    <w:p w:rsidR="00F208B5" w:rsidRPr="00EF7917" w:rsidRDefault="00F208B5" w:rsidP="00EC06A3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be-BY"/>
        </w:rPr>
      </w:pPr>
      <w:r w:rsidRPr="00EF7917">
        <w:rPr>
          <w:rFonts w:ascii="Times New Roman" w:hAnsi="Times New Roman"/>
          <w:sz w:val="28"/>
          <w:szCs w:val="28"/>
          <w:lang w:val="be-BY"/>
        </w:rPr>
        <w:t xml:space="preserve">   </w:t>
      </w:r>
      <w:r w:rsidRPr="00EF7917">
        <w:rPr>
          <w:rFonts w:ascii="Times New Roman" w:hAnsi="Times New Roman"/>
          <w:sz w:val="28"/>
          <w:szCs w:val="28"/>
        </w:rPr>
        <w:t xml:space="preserve">Рыхтуючы ўрок, я спраектаваў прымяненне на ім метада праблемнага навучання. Праблемная сітуацыя стваралася шляхам </w:t>
      </w:r>
      <w:r w:rsidR="007A76E7" w:rsidRPr="00EF7917">
        <w:rPr>
          <w:rFonts w:ascii="Times New Roman" w:hAnsi="Times New Roman"/>
          <w:sz w:val="28"/>
          <w:szCs w:val="28"/>
          <w:lang w:val="be-BY"/>
        </w:rPr>
        <w:t>напамінання вучням некаторых з’яў і фактаў па электрызацыі цел</w:t>
      </w:r>
      <w:r w:rsidR="00E96B66" w:rsidRPr="00EF7917">
        <w:rPr>
          <w:rFonts w:ascii="Times New Roman" w:hAnsi="Times New Roman"/>
          <w:sz w:val="28"/>
          <w:szCs w:val="28"/>
          <w:lang w:val="be-BY"/>
        </w:rPr>
        <w:t xml:space="preserve"> трэннем</w:t>
      </w:r>
      <w:r w:rsidR="007A76E7" w:rsidRPr="00EF7917">
        <w:rPr>
          <w:rFonts w:ascii="Times New Roman" w:hAnsi="Times New Roman"/>
          <w:sz w:val="28"/>
          <w:szCs w:val="28"/>
          <w:lang w:val="be-BY"/>
        </w:rPr>
        <w:t xml:space="preserve">, разгледжаных на двух папярэдніх уроках. </w:t>
      </w:r>
      <w:r w:rsidR="004C155F">
        <w:rPr>
          <w:rFonts w:ascii="Times New Roman" w:hAnsi="Times New Roman"/>
          <w:sz w:val="28"/>
          <w:szCs w:val="28"/>
          <w:lang w:val="be-BY"/>
        </w:rPr>
        <w:t xml:space="preserve">Класу </w:t>
      </w:r>
      <w:r w:rsidR="00E96B66" w:rsidRPr="00EF7917">
        <w:rPr>
          <w:rFonts w:ascii="Times New Roman" w:hAnsi="Times New Roman"/>
          <w:sz w:val="28"/>
          <w:szCs w:val="28"/>
          <w:lang w:val="be-BY"/>
        </w:rPr>
        <w:t xml:space="preserve"> з дапамогай дэманстрацыйнага абсталявання і камп’ютарнай мадэлі </w:t>
      </w:r>
      <w:r w:rsidR="007A76E7" w:rsidRPr="00EF7917">
        <w:rPr>
          <w:rFonts w:ascii="Times New Roman" w:hAnsi="Times New Roman"/>
          <w:sz w:val="28"/>
          <w:szCs w:val="28"/>
          <w:lang w:val="be-BY"/>
        </w:rPr>
        <w:t>дэманстра</w:t>
      </w:r>
      <w:r w:rsidR="00E96B66" w:rsidRPr="00EF7917">
        <w:rPr>
          <w:rFonts w:ascii="Times New Roman" w:hAnsi="Times New Roman"/>
          <w:sz w:val="28"/>
          <w:szCs w:val="28"/>
          <w:lang w:val="be-BY"/>
        </w:rPr>
        <w:t>валіся праяўленні з’явы электрызацыі праз уплыў. Узнікшая праблема (няздольнасць вучняў растлумачыць убачанае)</w:t>
      </w:r>
      <w:r w:rsidRPr="00EF7917">
        <w:rPr>
          <w:rFonts w:ascii="Times New Roman" w:hAnsi="Times New Roman"/>
          <w:sz w:val="28"/>
          <w:szCs w:val="28"/>
          <w:lang w:val="be-BY"/>
        </w:rPr>
        <w:t xml:space="preserve"> вырашалася ў ходзе эўрыстычнага дыялогу з вучнямі, </w:t>
      </w:r>
      <w:r w:rsidR="00E96B66" w:rsidRPr="00EF7917">
        <w:rPr>
          <w:rFonts w:ascii="Times New Roman" w:hAnsi="Times New Roman"/>
          <w:sz w:val="28"/>
          <w:szCs w:val="28"/>
          <w:lang w:val="be-BY"/>
        </w:rPr>
        <w:t xml:space="preserve">знаёмства з асноўнымі палажэннямі тэорыі Франкліна, шляхам мадэліравання з’явы сродкамі камп’ютарнай графікі і з дапамогай камп’ютарнай мадэлі. </w:t>
      </w:r>
      <w:r w:rsidR="00DC1AD1" w:rsidRPr="00EF7917">
        <w:rPr>
          <w:rFonts w:ascii="Times New Roman" w:hAnsi="Times New Roman"/>
          <w:sz w:val="28"/>
          <w:szCs w:val="28"/>
          <w:lang w:val="be-BY"/>
        </w:rPr>
        <w:t>У класе</w:t>
      </w:r>
      <w:r w:rsidR="004C155F">
        <w:rPr>
          <w:rFonts w:ascii="Times New Roman" w:hAnsi="Times New Roman"/>
          <w:sz w:val="28"/>
          <w:szCs w:val="28"/>
          <w:lang w:val="be-BY"/>
        </w:rPr>
        <w:t>,</w:t>
      </w:r>
      <w:r w:rsidR="00DC1AD1" w:rsidRPr="00EF7917">
        <w:rPr>
          <w:rFonts w:ascii="Times New Roman" w:hAnsi="Times New Roman"/>
          <w:sz w:val="28"/>
          <w:szCs w:val="28"/>
          <w:lang w:val="be-BY"/>
        </w:rPr>
        <w:t xml:space="preserve"> дзе праводзіўся ўрок</w:t>
      </w:r>
      <w:r w:rsidR="004C155F">
        <w:rPr>
          <w:rFonts w:ascii="Times New Roman" w:hAnsi="Times New Roman"/>
          <w:sz w:val="28"/>
          <w:szCs w:val="28"/>
          <w:lang w:val="be-BY"/>
        </w:rPr>
        <w:t>,</w:t>
      </w:r>
      <w:r w:rsidR="00DC1AD1" w:rsidRPr="00EF7917">
        <w:rPr>
          <w:rFonts w:ascii="Times New Roman" w:hAnsi="Times New Roman"/>
          <w:sz w:val="28"/>
          <w:szCs w:val="28"/>
          <w:lang w:val="be-BY"/>
        </w:rPr>
        <w:t xml:space="preserve"> 7 вучняў, 5 з іх </w:t>
      </w:r>
      <w:r w:rsidRPr="00EF7917">
        <w:rPr>
          <w:rFonts w:ascii="Times New Roman" w:hAnsi="Times New Roman"/>
          <w:sz w:val="28"/>
          <w:szCs w:val="28"/>
          <w:lang w:val="be-BY"/>
        </w:rPr>
        <w:t>маюць  высокі ўзро</w:t>
      </w:r>
      <w:r w:rsidR="00DC1AD1" w:rsidRPr="00EF7917">
        <w:rPr>
          <w:rFonts w:ascii="Times New Roman" w:hAnsi="Times New Roman"/>
          <w:sz w:val="28"/>
          <w:szCs w:val="28"/>
          <w:lang w:val="be-BY"/>
        </w:rPr>
        <w:t>вень</w:t>
      </w:r>
      <w:r w:rsidRPr="00EF7917">
        <w:rPr>
          <w:rFonts w:ascii="Times New Roman" w:hAnsi="Times New Roman"/>
          <w:sz w:val="28"/>
          <w:szCs w:val="28"/>
          <w:lang w:val="be-BY"/>
        </w:rPr>
        <w:t xml:space="preserve"> матывацыі да вывучэння фізікі. Меркавалася, што  матывацыя слабапаспяваючых вучняў</w:t>
      </w:r>
      <w:r w:rsidR="00DC1AD1" w:rsidRPr="00EF7917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EF7917">
        <w:rPr>
          <w:rFonts w:ascii="Times New Roman" w:hAnsi="Times New Roman"/>
          <w:sz w:val="28"/>
          <w:szCs w:val="28"/>
          <w:lang w:val="be-BY"/>
        </w:rPr>
        <w:t xml:space="preserve">будзе павышана за кошт зместу матэрыяла ўрока і выкарыстаных на ім метадаў, форм і прыёмаў навучання. </w:t>
      </w:r>
      <w:r w:rsidRPr="00524F34">
        <w:rPr>
          <w:rFonts w:ascii="Times New Roman" w:hAnsi="Times New Roman"/>
          <w:sz w:val="28"/>
          <w:szCs w:val="28"/>
          <w:lang w:val="be-BY"/>
        </w:rPr>
        <w:t xml:space="preserve">Усе вучні класа добра валодаюць камп’ютарам. Іх актыўнасць і ўвага на ўроку павышаецца пры правядзенні дэманстрацыйнага эксперыменту, камп’ютарнага мадэліравання з’яў, прымяненні камп’ютарных прэзентацый, флэшанімацый і іншых мультымедыйных аб’ектаў. Вучні ахвотна падтрымліваюць дыялог, выказваюць свае думкі, меркаванні. Базавыя веды, неабходныя для </w:t>
      </w:r>
      <w:r w:rsidR="00732416">
        <w:rPr>
          <w:rFonts w:ascii="Times New Roman" w:hAnsi="Times New Roman"/>
          <w:sz w:val="28"/>
          <w:szCs w:val="28"/>
          <w:lang w:val="be-BY"/>
        </w:rPr>
        <w:lastRenderedPageBreak/>
        <w:t xml:space="preserve">вывучэння новай тэмы, набыты </w:t>
      </w:r>
      <w:r w:rsidRPr="00524F34">
        <w:rPr>
          <w:rFonts w:ascii="Times New Roman" w:hAnsi="Times New Roman"/>
          <w:sz w:val="28"/>
          <w:szCs w:val="28"/>
          <w:lang w:val="be-BY"/>
        </w:rPr>
        <w:t xml:space="preserve"> вучнямі на </w:t>
      </w:r>
      <w:r w:rsidR="00DC1AD1" w:rsidRPr="00EF7917">
        <w:rPr>
          <w:rFonts w:ascii="Times New Roman" w:hAnsi="Times New Roman"/>
          <w:sz w:val="28"/>
          <w:szCs w:val="28"/>
          <w:lang w:val="be-BY"/>
        </w:rPr>
        <w:t>папярэдніх у</w:t>
      </w:r>
      <w:r w:rsidRPr="00524F34">
        <w:rPr>
          <w:rFonts w:ascii="Times New Roman" w:hAnsi="Times New Roman"/>
          <w:sz w:val="28"/>
          <w:szCs w:val="28"/>
          <w:lang w:val="be-BY"/>
        </w:rPr>
        <w:t xml:space="preserve">роках школьнага курса фізікі </w:t>
      </w:r>
      <w:r w:rsidR="00DC1AD1" w:rsidRPr="00EF7917">
        <w:rPr>
          <w:rFonts w:ascii="Times New Roman" w:hAnsi="Times New Roman"/>
          <w:sz w:val="28"/>
          <w:szCs w:val="28"/>
          <w:lang w:val="be-BY"/>
        </w:rPr>
        <w:t>8</w:t>
      </w:r>
      <w:r w:rsidRPr="00524F34">
        <w:rPr>
          <w:rFonts w:ascii="Times New Roman" w:hAnsi="Times New Roman"/>
          <w:sz w:val="28"/>
          <w:szCs w:val="28"/>
          <w:lang w:val="be-BY"/>
        </w:rPr>
        <w:t xml:space="preserve"> класа. </w:t>
      </w:r>
      <w:r w:rsidRPr="00EF7917">
        <w:rPr>
          <w:rFonts w:ascii="Times New Roman" w:hAnsi="Times New Roman"/>
          <w:sz w:val="28"/>
          <w:szCs w:val="28"/>
        </w:rPr>
        <w:t xml:space="preserve">Праведзены ў свой час паўрочны кантроль паказаў, што большасць вучняў засвоіла гэтыя паняцці на розных узроўнях. </w:t>
      </w:r>
      <w:r w:rsidR="00DC1AD1" w:rsidRPr="00EF7917">
        <w:rPr>
          <w:rFonts w:ascii="Times New Roman" w:hAnsi="Times New Roman"/>
          <w:sz w:val="28"/>
          <w:szCs w:val="28"/>
          <w:lang w:val="be-BY"/>
        </w:rPr>
        <w:t xml:space="preserve"> Для большасці </w:t>
      </w:r>
      <w:r w:rsidRPr="00EF7917">
        <w:rPr>
          <w:rFonts w:ascii="Times New Roman" w:hAnsi="Times New Roman"/>
          <w:sz w:val="28"/>
          <w:szCs w:val="28"/>
          <w:lang w:val="be-BY"/>
        </w:rPr>
        <w:t>вучняў класа пераважае спалучэнне наглядна-вобразнага і славесна-лагічнага</w:t>
      </w:r>
      <w:r w:rsidR="00DC1AD1" w:rsidRPr="00EF7917">
        <w:rPr>
          <w:rFonts w:ascii="Times New Roman" w:hAnsi="Times New Roman"/>
          <w:sz w:val="28"/>
          <w:szCs w:val="28"/>
          <w:lang w:val="be-BY"/>
        </w:rPr>
        <w:t xml:space="preserve"> мыслення</w:t>
      </w:r>
      <w:r w:rsidRPr="00EF7917">
        <w:rPr>
          <w:rFonts w:ascii="Times New Roman" w:hAnsi="Times New Roman"/>
          <w:sz w:val="28"/>
          <w:szCs w:val="28"/>
          <w:lang w:val="be-BY"/>
        </w:rPr>
        <w:t xml:space="preserve">. </w:t>
      </w:r>
    </w:p>
    <w:p w:rsidR="00F208B5" w:rsidRPr="00EF7917" w:rsidRDefault="00F208B5" w:rsidP="00EC06A3">
      <w:pPr>
        <w:pStyle w:val="1"/>
        <w:spacing w:before="0" w:beforeAutospacing="0" w:after="0" w:afterAutospacing="0" w:line="360" w:lineRule="auto"/>
        <w:jc w:val="both"/>
        <w:rPr>
          <w:b w:val="0"/>
          <w:sz w:val="28"/>
          <w:szCs w:val="28"/>
          <w:shd w:val="clear" w:color="auto" w:fill="FFFFFF"/>
          <w:lang w:val="be-BY"/>
        </w:rPr>
      </w:pPr>
      <w:r w:rsidRPr="00EF7917">
        <w:rPr>
          <w:b w:val="0"/>
          <w:sz w:val="28"/>
          <w:szCs w:val="28"/>
          <w:shd w:val="clear" w:color="auto" w:fill="FFFFFF"/>
          <w:lang w:val="be-BY"/>
        </w:rPr>
        <w:t xml:space="preserve">    </w:t>
      </w:r>
      <w:r w:rsidRPr="00EF7917">
        <w:rPr>
          <w:b w:val="0"/>
          <w:sz w:val="28"/>
          <w:szCs w:val="28"/>
          <w:lang w:val="be-BY"/>
        </w:rPr>
        <w:t xml:space="preserve">Урок праходзіў у кабінеце фізікі і інфарматыкі, у якім ўстаноўлены </w:t>
      </w:r>
      <w:r w:rsidR="00DC1AD1" w:rsidRPr="00EF7917">
        <w:rPr>
          <w:b w:val="0"/>
          <w:sz w:val="28"/>
          <w:szCs w:val="28"/>
          <w:lang w:val="be-BY"/>
        </w:rPr>
        <w:t>9</w:t>
      </w:r>
      <w:r w:rsidRPr="00EF7917">
        <w:rPr>
          <w:b w:val="0"/>
          <w:sz w:val="28"/>
          <w:szCs w:val="28"/>
          <w:lang w:val="be-BY"/>
        </w:rPr>
        <w:t xml:space="preserve"> </w:t>
      </w:r>
      <w:r w:rsidRPr="00EF7917">
        <w:rPr>
          <w:b w:val="0"/>
          <w:sz w:val="28"/>
          <w:szCs w:val="28"/>
          <w:lang w:val="en-US"/>
        </w:rPr>
        <w:t>IBM</w:t>
      </w:r>
      <w:r w:rsidRPr="00EF7917">
        <w:rPr>
          <w:b w:val="0"/>
          <w:sz w:val="28"/>
          <w:szCs w:val="28"/>
          <w:lang w:val="be-BY"/>
        </w:rPr>
        <w:t>-сумяшчальных камп’ютар</w:t>
      </w:r>
      <w:r w:rsidR="00DC1AD1" w:rsidRPr="00EF7917">
        <w:rPr>
          <w:b w:val="0"/>
          <w:sz w:val="28"/>
          <w:szCs w:val="28"/>
          <w:lang w:val="be-BY"/>
        </w:rPr>
        <w:t>аў</w:t>
      </w:r>
      <w:r w:rsidR="00732416">
        <w:rPr>
          <w:b w:val="0"/>
          <w:sz w:val="28"/>
          <w:szCs w:val="28"/>
          <w:lang w:val="be-BY"/>
        </w:rPr>
        <w:t xml:space="preserve">, </w:t>
      </w:r>
      <w:r w:rsidR="00DC1AD1" w:rsidRPr="00EF7917">
        <w:rPr>
          <w:b w:val="0"/>
          <w:sz w:val="28"/>
          <w:szCs w:val="28"/>
          <w:lang w:val="be-BY"/>
        </w:rPr>
        <w:t xml:space="preserve"> аб’яднаных у лакальную сетку і з выхадам у Інтэрнет</w:t>
      </w:r>
      <w:r w:rsidRPr="00EF7917">
        <w:rPr>
          <w:b w:val="0"/>
          <w:sz w:val="28"/>
          <w:szCs w:val="28"/>
          <w:lang w:val="be-BY"/>
        </w:rPr>
        <w:t>.</w:t>
      </w:r>
      <w:r w:rsidR="006263E4" w:rsidRPr="00EF7917">
        <w:rPr>
          <w:b w:val="0"/>
          <w:sz w:val="28"/>
          <w:szCs w:val="28"/>
          <w:lang w:val="be-BY"/>
        </w:rPr>
        <w:t xml:space="preserve"> На практыцы, для правядзення ўрока, дастаткова аднаго камп’ютара і мультымедыйнага праектара. Наяўнасць інтэрактыўнай дошкі пажаданая, але не абавязковая. У якасці асяроддзя графічнага мадэліравання з’явы выкарыстоўвалася праграма “</w:t>
      </w:r>
      <w:r w:rsidR="006263E4" w:rsidRPr="00EF7917">
        <w:rPr>
          <w:b w:val="0"/>
          <w:sz w:val="28"/>
          <w:szCs w:val="28"/>
        </w:rPr>
        <w:t>SMART</w:t>
      </w:r>
      <w:r w:rsidR="006263E4" w:rsidRPr="00EF7917">
        <w:rPr>
          <w:b w:val="0"/>
          <w:sz w:val="28"/>
          <w:szCs w:val="28"/>
          <w:lang w:val="be-BY"/>
        </w:rPr>
        <w:t xml:space="preserve"> </w:t>
      </w:r>
      <w:r w:rsidR="006263E4" w:rsidRPr="00EF7917">
        <w:rPr>
          <w:b w:val="0"/>
          <w:sz w:val="28"/>
          <w:szCs w:val="28"/>
        </w:rPr>
        <w:t>Notebook</w:t>
      </w:r>
      <w:r w:rsidR="006263E4" w:rsidRPr="00EF7917">
        <w:rPr>
          <w:b w:val="0"/>
          <w:sz w:val="28"/>
          <w:szCs w:val="28"/>
          <w:lang w:val="be-BY"/>
        </w:rPr>
        <w:t xml:space="preserve"> 10”. </w:t>
      </w:r>
      <w:r w:rsidR="00740559">
        <w:rPr>
          <w:b w:val="0"/>
          <w:sz w:val="28"/>
          <w:szCs w:val="28"/>
          <w:lang w:val="be-BY"/>
        </w:rPr>
        <w:t xml:space="preserve">Рыхтуючыся да ўрока,  я падрыхтаваў у названай вышэй праграме інтэрактыўную прэзентацыю-загатоўку “Электрызацыя праз уплыў”. Спампаваць яе можна па адрасу </w:t>
      </w:r>
      <w:r w:rsidR="00740559" w:rsidRPr="00740559">
        <w:rPr>
          <w:b w:val="0"/>
          <w:sz w:val="28"/>
          <w:szCs w:val="28"/>
          <w:lang w:val="be-BY"/>
        </w:rPr>
        <w:t>https://drive.google.com/file/d/0B84zSnYbJYTrRndjLWFpZGhDeUk/view?usp=sharing</w:t>
      </w:r>
      <w:r w:rsidR="00740559">
        <w:rPr>
          <w:b w:val="0"/>
          <w:sz w:val="28"/>
          <w:szCs w:val="28"/>
          <w:lang w:val="be-BY"/>
        </w:rPr>
        <w:t>.</w:t>
      </w:r>
      <w:r w:rsidR="006263E4" w:rsidRPr="00EF7917">
        <w:rPr>
          <w:b w:val="0"/>
          <w:sz w:val="28"/>
          <w:szCs w:val="28"/>
          <w:lang w:val="be-BY"/>
        </w:rPr>
        <w:t xml:space="preserve"> </w:t>
      </w:r>
      <w:r w:rsidR="00DC1AD1" w:rsidRPr="00EF7917">
        <w:rPr>
          <w:b w:val="0"/>
          <w:sz w:val="28"/>
          <w:szCs w:val="28"/>
          <w:lang w:val="be-BY"/>
        </w:rPr>
        <w:t xml:space="preserve"> </w:t>
      </w:r>
      <w:r w:rsidR="00213132" w:rsidRPr="00EF7917">
        <w:rPr>
          <w:b w:val="0"/>
          <w:sz w:val="28"/>
          <w:szCs w:val="28"/>
          <w:lang w:val="be-BY"/>
        </w:rPr>
        <w:t xml:space="preserve">Пры адсутнасці такой праграмы можна выкарыстаць віртуальную дошку ( напрыклад </w:t>
      </w:r>
      <w:r w:rsidR="00213132" w:rsidRPr="00EF7917">
        <w:rPr>
          <w:b w:val="0"/>
          <w:sz w:val="28"/>
          <w:szCs w:val="28"/>
          <w:lang w:val="en-US"/>
        </w:rPr>
        <w:t>Realtimeboard</w:t>
      </w:r>
      <w:r w:rsidR="00213132" w:rsidRPr="00EF7917">
        <w:rPr>
          <w:b w:val="0"/>
          <w:sz w:val="28"/>
          <w:szCs w:val="28"/>
          <w:lang w:val="be-BY"/>
        </w:rPr>
        <w:t xml:space="preserve">) або праграму </w:t>
      </w:r>
      <w:r w:rsidR="00EF7917" w:rsidRPr="00EF7917">
        <w:rPr>
          <w:b w:val="0"/>
          <w:sz w:val="28"/>
          <w:szCs w:val="28"/>
          <w:lang w:val="be-BY"/>
        </w:rPr>
        <w:t xml:space="preserve">Microsoft PowerPoint у рэжыме “Звычайны” (Зразумела, што ўсе выкарыстоўваемыя на ўроку графічныя матэрыялы патрэбна будзе падрыхтаваць у асяроддзі гэтых праграм). </w:t>
      </w:r>
      <w:r w:rsidR="00213132" w:rsidRPr="00EF7917">
        <w:rPr>
          <w:b w:val="0"/>
          <w:sz w:val="28"/>
          <w:szCs w:val="28"/>
          <w:lang w:val="be-BY"/>
        </w:rPr>
        <w:t xml:space="preserve"> </w:t>
      </w:r>
      <w:r w:rsidR="006263E4" w:rsidRPr="00EF7917">
        <w:rPr>
          <w:b w:val="0"/>
          <w:sz w:val="28"/>
          <w:szCs w:val="28"/>
          <w:lang w:val="be-BY"/>
        </w:rPr>
        <w:t>Камп’ютарная мадэль “Шарыкі і статычная электрычнасць” выкарыстоўвалася у онлайн рэжыме, але пры адсутнасці ў навучальным</w:t>
      </w:r>
      <w:r w:rsidR="00732416">
        <w:rPr>
          <w:b w:val="0"/>
          <w:sz w:val="28"/>
          <w:szCs w:val="28"/>
          <w:lang w:val="be-BY"/>
        </w:rPr>
        <w:t xml:space="preserve"> кабінеце выхаду ў Інтэрнет мадэ</w:t>
      </w:r>
      <w:r w:rsidR="006263E4" w:rsidRPr="00EF7917">
        <w:rPr>
          <w:b w:val="0"/>
          <w:sz w:val="28"/>
          <w:szCs w:val="28"/>
          <w:lang w:val="be-BY"/>
        </w:rPr>
        <w:t>ль можа быць спампавана па адрасу https://phet.colorado.edu/be/simulation/balloons-and-static-electricity і запісана на камп’ютар пры падрыхтоўцы да ўрока.</w:t>
      </w:r>
    </w:p>
    <w:p w:rsidR="00FA249F" w:rsidRDefault="0002287B" w:rsidP="00EC06A3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3. План-каспект урока.</w:t>
      </w:r>
    </w:p>
    <w:p w:rsidR="003101E8" w:rsidRPr="0002287B" w:rsidRDefault="003101E8" w:rsidP="00EC06A3">
      <w:pPr>
        <w:spacing w:after="0" w:line="360" w:lineRule="auto"/>
        <w:ind w:right="-1"/>
        <w:jc w:val="both"/>
        <w:rPr>
          <w:rFonts w:ascii="Times New Roman" w:hAnsi="Times New Roman" w:cs="Times New Roman"/>
          <w:iCs/>
          <w:sz w:val="28"/>
          <w:szCs w:val="28"/>
          <w:lang w:val="be-BY"/>
        </w:rPr>
      </w:pPr>
      <w:r w:rsidRPr="0002287B">
        <w:rPr>
          <w:rFonts w:ascii="Times New Roman" w:hAnsi="Times New Roman" w:cs="Times New Roman"/>
          <w:bCs/>
          <w:iCs/>
          <w:sz w:val="28"/>
          <w:szCs w:val="28"/>
          <w:lang w:val="be-BY"/>
        </w:rPr>
        <w:t>Тэма ўрока</w:t>
      </w:r>
      <w:r w:rsidRPr="0002287B">
        <w:rPr>
          <w:rFonts w:ascii="Times New Roman" w:hAnsi="Times New Roman" w:cs="Times New Roman"/>
          <w:iCs/>
          <w:sz w:val="28"/>
          <w:szCs w:val="28"/>
          <w:lang w:val="be-BY"/>
        </w:rPr>
        <w:t>: Электрызацыя праз уплыў</w:t>
      </w:r>
    </w:p>
    <w:p w:rsidR="003101E8" w:rsidRPr="0002287B" w:rsidRDefault="003101E8" w:rsidP="00EC06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2287B">
        <w:rPr>
          <w:rFonts w:ascii="Times New Roman" w:hAnsi="Times New Roman" w:cs="Times New Roman"/>
          <w:sz w:val="28"/>
          <w:szCs w:val="28"/>
          <w:lang w:val="be-BY"/>
        </w:rPr>
        <w:t xml:space="preserve">Тып урока:  </w:t>
      </w:r>
      <w:r w:rsidR="00732416">
        <w:rPr>
          <w:rFonts w:ascii="Times New Roman" w:hAnsi="Times New Roman" w:cs="Times New Roman"/>
          <w:sz w:val="28"/>
          <w:szCs w:val="28"/>
          <w:lang w:val="be-BY"/>
        </w:rPr>
        <w:t>вывучэнне</w:t>
      </w:r>
      <w:r w:rsidR="0002287B">
        <w:rPr>
          <w:rFonts w:ascii="Times New Roman" w:hAnsi="Times New Roman" w:cs="Times New Roman"/>
          <w:sz w:val="28"/>
          <w:szCs w:val="28"/>
          <w:lang w:val="be-BY"/>
        </w:rPr>
        <w:t xml:space="preserve"> новага матэрыялу</w:t>
      </w:r>
    </w:p>
    <w:p w:rsidR="003101E8" w:rsidRPr="0028169A" w:rsidRDefault="003101E8" w:rsidP="00EC06A3">
      <w:pPr>
        <w:spacing w:line="360" w:lineRule="auto"/>
        <w:ind w:left="540" w:hanging="63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8169A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Pr="0002287B">
        <w:rPr>
          <w:rFonts w:ascii="Times New Roman" w:hAnsi="Times New Roman" w:cs="Times New Roman"/>
          <w:sz w:val="28"/>
          <w:szCs w:val="28"/>
          <w:lang w:val="be-BY"/>
        </w:rPr>
        <w:t>Выкарыстоўваемая тэхналогія:</w:t>
      </w:r>
      <w:r w:rsidRPr="0028169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</w:t>
      </w:r>
      <w:r w:rsidRPr="0028169A">
        <w:rPr>
          <w:rFonts w:ascii="Times New Roman" w:hAnsi="Times New Roman" w:cs="Times New Roman"/>
          <w:sz w:val="28"/>
          <w:szCs w:val="28"/>
          <w:lang w:val="be-BY"/>
        </w:rPr>
        <w:t>элементы інфармацыйных тэхналогій</w:t>
      </w:r>
    </w:p>
    <w:p w:rsidR="003101E8" w:rsidRPr="0028169A" w:rsidRDefault="003101E8" w:rsidP="00EC06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1144B">
        <w:rPr>
          <w:rFonts w:ascii="Times New Roman" w:hAnsi="Times New Roman" w:cs="Times New Roman"/>
          <w:sz w:val="28"/>
          <w:szCs w:val="28"/>
          <w:lang w:val="be-BY"/>
        </w:rPr>
        <w:lastRenderedPageBreak/>
        <w:t>Абсталяванне:</w:t>
      </w:r>
      <w:r w:rsidRPr="0028169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8169A">
        <w:rPr>
          <w:rFonts w:ascii="Times New Roman" w:hAnsi="Times New Roman" w:cs="Times New Roman"/>
          <w:bCs/>
          <w:sz w:val="28"/>
          <w:szCs w:val="28"/>
          <w:lang w:val="be-BY"/>
        </w:rPr>
        <w:t>Мультымедыйны праектар, інтэрактыўная дошка, РМН, камп’ютарная м</w:t>
      </w:r>
      <w:r w:rsidRPr="0028169A">
        <w:rPr>
          <w:rFonts w:ascii="Times New Roman" w:hAnsi="Times New Roman" w:cs="Times New Roman"/>
          <w:sz w:val="28"/>
          <w:szCs w:val="28"/>
          <w:lang w:val="be-BY"/>
        </w:rPr>
        <w:t>адэль «Ш</w:t>
      </w:r>
      <w:r w:rsidR="0002287B">
        <w:rPr>
          <w:rFonts w:ascii="Times New Roman" w:hAnsi="Times New Roman" w:cs="Times New Roman"/>
          <w:sz w:val="28"/>
          <w:szCs w:val="28"/>
          <w:lang w:val="be-BY"/>
        </w:rPr>
        <w:t>ары</w:t>
      </w:r>
      <w:r w:rsidRPr="0028169A">
        <w:rPr>
          <w:rFonts w:ascii="Times New Roman" w:hAnsi="Times New Roman" w:cs="Times New Roman"/>
          <w:sz w:val="28"/>
          <w:szCs w:val="28"/>
          <w:lang w:val="be-BY"/>
        </w:rPr>
        <w:t>к</w:t>
      </w:r>
      <w:r w:rsidR="0002287B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28169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2287B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28169A">
        <w:rPr>
          <w:rFonts w:ascii="Times New Roman" w:hAnsi="Times New Roman" w:cs="Times New Roman"/>
          <w:sz w:val="28"/>
          <w:szCs w:val="28"/>
          <w:lang w:val="be-BY"/>
        </w:rPr>
        <w:t xml:space="preserve"> стат</w:t>
      </w:r>
      <w:r w:rsidR="0002287B">
        <w:rPr>
          <w:rFonts w:ascii="Times New Roman" w:hAnsi="Times New Roman" w:cs="Times New Roman"/>
          <w:sz w:val="28"/>
          <w:szCs w:val="28"/>
          <w:lang w:val="be-BY"/>
        </w:rPr>
        <w:t xml:space="preserve">ычная </w:t>
      </w:r>
      <w:r w:rsidRPr="0028169A">
        <w:rPr>
          <w:rFonts w:ascii="Times New Roman" w:hAnsi="Times New Roman" w:cs="Times New Roman"/>
          <w:sz w:val="28"/>
          <w:szCs w:val="28"/>
          <w:lang w:val="be-BY"/>
        </w:rPr>
        <w:t xml:space="preserve"> электр</w:t>
      </w:r>
      <w:r w:rsidR="0002287B">
        <w:rPr>
          <w:rFonts w:ascii="Times New Roman" w:hAnsi="Times New Roman" w:cs="Times New Roman"/>
          <w:sz w:val="28"/>
          <w:szCs w:val="28"/>
          <w:lang w:val="be-BY"/>
        </w:rPr>
        <w:t>ычнасць</w:t>
      </w:r>
      <w:r w:rsidRPr="0028169A">
        <w:rPr>
          <w:rFonts w:ascii="Times New Roman" w:hAnsi="Times New Roman" w:cs="Times New Roman"/>
          <w:sz w:val="28"/>
          <w:szCs w:val="28"/>
          <w:lang w:val="be-BY"/>
        </w:rPr>
        <w:t xml:space="preserve">», інтэрактыўная прэзентацыя «Электрызацыя праз уплыў»,  </w:t>
      </w:r>
      <w:r w:rsidR="0002287B">
        <w:rPr>
          <w:rFonts w:ascii="Times New Roman" w:hAnsi="Times New Roman" w:cs="Times New Roman"/>
          <w:sz w:val="28"/>
          <w:szCs w:val="28"/>
          <w:lang w:val="be-BY"/>
        </w:rPr>
        <w:t>эбанітавая палачка і футра, гільза з металічнай фальгі</w:t>
      </w:r>
      <w:r w:rsidR="00732416">
        <w:rPr>
          <w:rFonts w:ascii="Times New Roman" w:hAnsi="Times New Roman" w:cs="Times New Roman"/>
          <w:sz w:val="28"/>
          <w:szCs w:val="28"/>
          <w:lang w:val="be-BY"/>
        </w:rPr>
        <w:t>,  падвешаная на не</w:t>
      </w:r>
      <w:r w:rsidR="0002287B">
        <w:rPr>
          <w:rFonts w:ascii="Times New Roman" w:hAnsi="Times New Roman" w:cs="Times New Roman"/>
          <w:sz w:val="28"/>
          <w:szCs w:val="28"/>
          <w:lang w:val="be-BY"/>
        </w:rPr>
        <w:t>праводзячай нітцы</w:t>
      </w:r>
      <w:r w:rsidRPr="0028169A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3101E8" w:rsidRPr="0028169A" w:rsidRDefault="003101E8" w:rsidP="00EC06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1144B">
        <w:rPr>
          <w:rFonts w:ascii="Times New Roman" w:hAnsi="Times New Roman" w:cs="Times New Roman"/>
          <w:iCs/>
          <w:sz w:val="28"/>
          <w:szCs w:val="28"/>
          <w:lang w:val="be-BY"/>
        </w:rPr>
        <w:t>Мэта:</w:t>
      </w:r>
      <w:r w:rsidRPr="0028169A">
        <w:rPr>
          <w:rFonts w:ascii="Times New Roman" w:hAnsi="Times New Roman" w:cs="Times New Roman"/>
          <w:b/>
          <w:iCs/>
          <w:sz w:val="28"/>
          <w:szCs w:val="28"/>
          <w:lang w:val="be-BY"/>
        </w:rPr>
        <w:t xml:space="preserve"> </w:t>
      </w:r>
      <w:r w:rsidRPr="0028169A">
        <w:rPr>
          <w:rFonts w:ascii="Times New Roman" w:hAnsi="Times New Roman" w:cs="Times New Roman"/>
          <w:iCs/>
          <w:sz w:val="28"/>
          <w:szCs w:val="28"/>
          <w:lang w:val="be-BY"/>
        </w:rPr>
        <w:t>далейшае</w:t>
      </w:r>
      <w:r w:rsidRPr="0028169A">
        <w:rPr>
          <w:rFonts w:ascii="Times New Roman" w:hAnsi="Times New Roman" w:cs="Times New Roman"/>
          <w:b/>
          <w:iCs/>
          <w:sz w:val="28"/>
          <w:szCs w:val="28"/>
          <w:lang w:val="be-BY"/>
        </w:rPr>
        <w:t xml:space="preserve"> </w:t>
      </w:r>
      <w:r w:rsidRPr="0028169A">
        <w:rPr>
          <w:rFonts w:ascii="Times New Roman" w:hAnsi="Times New Roman" w:cs="Times New Roman"/>
          <w:sz w:val="28"/>
          <w:szCs w:val="28"/>
          <w:lang w:val="be-BY"/>
        </w:rPr>
        <w:t xml:space="preserve">фарміраванне ўяўленняў вучняў аб электызацыі цел </w:t>
      </w:r>
    </w:p>
    <w:p w:rsidR="003101E8" w:rsidRPr="0001144B" w:rsidRDefault="003101E8" w:rsidP="00EC06A3">
      <w:pPr>
        <w:shd w:val="clear" w:color="auto" w:fill="FFFFFF"/>
        <w:spacing w:after="0" w:line="360" w:lineRule="auto"/>
        <w:ind w:left="17" w:right="5069"/>
        <w:jc w:val="both"/>
        <w:rPr>
          <w:rFonts w:ascii="Times New Roman" w:hAnsi="Times New Roman" w:cs="Times New Roman"/>
          <w:spacing w:val="1"/>
          <w:sz w:val="28"/>
          <w:szCs w:val="28"/>
          <w:lang w:val="be-BY"/>
        </w:rPr>
      </w:pPr>
      <w:r w:rsidRPr="0001144B">
        <w:rPr>
          <w:rFonts w:ascii="Times New Roman" w:hAnsi="Times New Roman" w:cs="Times New Roman"/>
          <w:spacing w:val="1"/>
          <w:sz w:val="28"/>
          <w:szCs w:val="28"/>
          <w:lang w:val="be-BY"/>
        </w:rPr>
        <w:t>Задачы ўрока:</w:t>
      </w:r>
    </w:p>
    <w:p w:rsidR="003101E8" w:rsidRPr="0028169A" w:rsidRDefault="003101E8" w:rsidP="00EC06A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lang w:val="be-BY"/>
        </w:rPr>
      </w:pPr>
      <w:r w:rsidRPr="0001144B">
        <w:rPr>
          <w:rFonts w:ascii="Times New Roman" w:hAnsi="Times New Roman" w:cs="Times New Roman"/>
          <w:spacing w:val="4"/>
          <w:sz w:val="28"/>
          <w:szCs w:val="28"/>
          <w:lang w:val="be-BY"/>
        </w:rPr>
        <w:t>1.  Адукацыйная:</w:t>
      </w:r>
      <w:r w:rsidR="00732416">
        <w:rPr>
          <w:rFonts w:ascii="Times New Roman" w:hAnsi="Times New Roman" w:cs="Times New Roman"/>
          <w:spacing w:val="4"/>
          <w:sz w:val="28"/>
          <w:szCs w:val="28"/>
          <w:lang w:val="be-BY"/>
        </w:rPr>
        <w:t xml:space="preserve">   с</w:t>
      </w:r>
      <w:r w:rsidRPr="0028169A">
        <w:rPr>
          <w:rFonts w:ascii="Times New Roman" w:hAnsi="Times New Roman" w:cs="Times New Roman"/>
          <w:spacing w:val="4"/>
          <w:sz w:val="28"/>
          <w:szCs w:val="28"/>
          <w:lang w:val="be-BY"/>
        </w:rPr>
        <w:t>тварыць умовы для дасягнення прагназуемага выніку навучання: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03"/>
        <w:gridCol w:w="6865"/>
      </w:tblGrid>
      <w:tr w:rsidR="003101E8" w:rsidRPr="0028169A" w:rsidTr="005215ED">
        <w:trPr>
          <w:trHeight w:val="227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1E8" w:rsidRPr="0028169A" w:rsidRDefault="003101E8" w:rsidP="00EC06A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81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Элементы</w:t>
            </w:r>
          </w:p>
          <w:p w:rsidR="003101E8" w:rsidRPr="0028169A" w:rsidRDefault="003101E8" w:rsidP="00EC06A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81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фізічных ведаў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1E8" w:rsidRPr="0028169A" w:rsidRDefault="003101E8" w:rsidP="00EC06A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81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 завяршэнні ўрока вучні:</w:t>
            </w:r>
          </w:p>
        </w:tc>
      </w:tr>
      <w:tr w:rsidR="003101E8" w:rsidRPr="00B75C72" w:rsidTr="005215ED">
        <w:trPr>
          <w:trHeight w:val="340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1E8" w:rsidRPr="0028169A" w:rsidRDefault="003101E8" w:rsidP="00EC06A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1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Электрызацыя праз уплыў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1E8" w:rsidRPr="0028169A" w:rsidRDefault="003101E8" w:rsidP="00EC06A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81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1. Фармулююць асноўныя палажэнні тэорыі Франкліна. </w:t>
            </w:r>
          </w:p>
          <w:p w:rsidR="003101E8" w:rsidRPr="0028169A" w:rsidRDefault="003101E8" w:rsidP="00EC06A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81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2. Тлумачаць фізічную сутнасць з’явы электрызацыі праз уплыў. </w:t>
            </w:r>
          </w:p>
          <w:p w:rsidR="003101E8" w:rsidRPr="0028169A" w:rsidRDefault="003101E8" w:rsidP="00EC06A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81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3. Прыводзяць прыклады праяўлення і тлумачаць з’явы электрызацыі праз уплыў у навакольным жыцці.</w:t>
            </w:r>
          </w:p>
          <w:p w:rsidR="003101E8" w:rsidRPr="0028169A" w:rsidRDefault="003101E8" w:rsidP="00EC06A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81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4. Параўноўваюць з’явы электрызацыі трэннем і электрызацыі праз уплыў, тлумачаць у чым паміж імі адрозненне.</w:t>
            </w:r>
          </w:p>
        </w:tc>
      </w:tr>
    </w:tbl>
    <w:p w:rsidR="003101E8" w:rsidRPr="0028169A" w:rsidRDefault="003101E8" w:rsidP="00EC06A3">
      <w:pPr>
        <w:shd w:val="clear" w:color="auto" w:fill="FFFFFF"/>
        <w:spacing w:after="0" w:line="360" w:lineRule="auto"/>
        <w:ind w:right="68"/>
        <w:jc w:val="both"/>
        <w:rPr>
          <w:rFonts w:ascii="Times New Roman" w:hAnsi="Times New Roman" w:cs="Times New Roman"/>
          <w:b/>
          <w:spacing w:val="7"/>
          <w:sz w:val="28"/>
          <w:szCs w:val="28"/>
          <w:lang w:val="be-BY"/>
        </w:rPr>
      </w:pPr>
    </w:p>
    <w:p w:rsidR="003101E8" w:rsidRPr="0028169A" w:rsidRDefault="003101E8" w:rsidP="00EC06A3">
      <w:pPr>
        <w:shd w:val="clear" w:color="auto" w:fill="FFFFFF"/>
        <w:spacing w:before="5" w:after="0" w:line="360" w:lineRule="auto"/>
        <w:ind w:right="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1144B">
        <w:rPr>
          <w:rFonts w:ascii="Times New Roman" w:hAnsi="Times New Roman" w:cs="Times New Roman"/>
          <w:spacing w:val="7"/>
          <w:sz w:val="28"/>
          <w:szCs w:val="28"/>
          <w:lang w:val="be-BY"/>
        </w:rPr>
        <w:t>2. Развіваючая:</w:t>
      </w:r>
      <w:r w:rsidR="00732416">
        <w:rPr>
          <w:rFonts w:ascii="Times New Roman" w:hAnsi="Times New Roman" w:cs="Times New Roman"/>
          <w:spacing w:val="7"/>
          <w:sz w:val="28"/>
          <w:szCs w:val="28"/>
          <w:lang w:val="be-BY"/>
        </w:rPr>
        <w:t xml:space="preserve"> с</w:t>
      </w:r>
      <w:r w:rsidRPr="0028169A">
        <w:rPr>
          <w:rFonts w:ascii="Times New Roman" w:hAnsi="Times New Roman" w:cs="Times New Roman"/>
          <w:spacing w:val="7"/>
          <w:sz w:val="28"/>
          <w:szCs w:val="28"/>
          <w:lang w:val="be-BY"/>
        </w:rPr>
        <w:t xml:space="preserve">тварыць умовы для развіцця ў вучняў здольнасцей усведамляць вучэбныя задачы, </w:t>
      </w:r>
      <w:r w:rsidRPr="0028169A">
        <w:rPr>
          <w:rFonts w:ascii="Times New Roman" w:hAnsi="Times New Roman" w:cs="Times New Roman"/>
          <w:sz w:val="28"/>
          <w:szCs w:val="28"/>
          <w:lang w:val="be-BY"/>
        </w:rPr>
        <w:t>умення  ясна  выражаць  свае  думкі, параўноўваць  і  абагульняць  вынікі  вучэбных  дзеянняў,  рабіць вывады і заключэнні.</w:t>
      </w:r>
    </w:p>
    <w:p w:rsidR="003101E8" w:rsidRPr="0028169A" w:rsidRDefault="003101E8" w:rsidP="00EC06A3">
      <w:pPr>
        <w:shd w:val="clear" w:color="auto" w:fill="FFFFFF"/>
        <w:spacing w:before="5" w:after="0" w:line="360" w:lineRule="auto"/>
        <w:ind w:right="67"/>
        <w:jc w:val="both"/>
        <w:rPr>
          <w:rFonts w:ascii="Times New Roman" w:hAnsi="Times New Roman" w:cs="Times New Roman"/>
          <w:spacing w:val="-4"/>
          <w:sz w:val="28"/>
          <w:szCs w:val="28"/>
          <w:lang w:val="be-BY"/>
        </w:rPr>
      </w:pPr>
      <w:r w:rsidRPr="0001144B">
        <w:rPr>
          <w:rFonts w:ascii="Times New Roman" w:hAnsi="Times New Roman" w:cs="Times New Roman"/>
          <w:sz w:val="28"/>
          <w:szCs w:val="28"/>
          <w:lang w:val="be-BY"/>
        </w:rPr>
        <w:t>3. Выхаваўчая:</w:t>
      </w:r>
      <w:r w:rsidRPr="0028169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732416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28169A">
        <w:rPr>
          <w:rFonts w:ascii="Times New Roman" w:hAnsi="Times New Roman" w:cs="Times New Roman"/>
          <w:sz w:val="28"/>
          <w:szCs w:val="28"/>
          <w:lang w:val="be-BY"/>
        </w:rPr>
        <w:t>адзейнічаць фарміраванню светапогляднай ідэі пазнавальнасці з'яў і уласцівасцяў навакольнага свету; садзейнічаць фарміраванню цікавасці да вывучэння законаў прыроды і іх прымянення ў розных галінах чалавечай дзейнасці.</w:t>
      </w:r>
    </w:p>
    <w:p w:rsidR="003101E8" w:rsidRPr="0001144B" w:rsidRDefault="003101E8" w:rsidP="00EC06A3">
      <w:pPr>
        <w:spacing w:after="0" w:line="360" w:lineRule="auto"/>
        <w:ind w:left="540" w:right="985"/>
        <w:jc w:val="both"/>
        <w:rPr>
          <w:rFonts w:ascii="Times New Roman" w:hAnsi="Times New Roman" w:cs="Times New Roman"/>
          <w:iCs/>
          <w:sz w:val="28"/>
          <w:szCs w:val="28"/>
          <w:lang w:val="be-BY"/>
        </w:rPr>
      </w:pPr>
      <w:r w:rsidRPr="0001144B">
        <w:rPr>
          <w:rFonts w:ascii="Times New Roman" w:hAnsi="Times New Roman" w:cs="Times New Roman"/>
          <w:iCs/>
          <w:sz w:val="28"/>
          <w:szCs w:val="28"/>
          <w:lang w:val="be-BY"/>
        </w:rPr>
        <w:t>Змест урока</w:t>
      </w:r>
    </w:p>
    <w:p w:rsidR="003101E8" w:rsidRPr="0028169A" w:rsidRDefault="003101E8" w:rsidP="00EC06A3">
      <w:pPr>
        <w:pStyle w:val="a3"/>
        <w:spacing w:line="360" w:lineRule="auto"/>
        <w:ind w:right="-1"/>
        <w:rPr>
          <w:sz w:val="28"/>
          <w:szCs w:val="28"/>
        </w:rPr>
      </w:pPr>
      <w:r w:rsidRPr="0001144B">
        <w:rPr>
          <w:sz w:val="28"/>
          <w:szCs w:val="28"/>
        </w:rPr>
        <w:lastRenderedPageBreak/>
        <w:t>1. Арганізацыя пачат</w:t>
      </w:r>
      <w:r w:rsidRPr="0001144B">
        <w:rPr>
          <w:iCs/>
          <w:sz w:val="28"/>
          <w:szCs w:val="28"/>
        </w:rPr>
        <w:t xml:space="preserve">ку ўрока. </w:t>
      </w:r>
      <w:r w:rsidR="0001144B">
        <w:rPr>
          <w:iCs/>
          <w:sz w:val="28"/>
          <w:szCs w:val="28"/>
        </w:rPr>
        <w:t>Актуалізацыя ведаў</w:t>
      </w:r>
      <w:r w:rsidRPr="0001144B">
        <w:rPr>
          <w:iCs/>
          <w:sz w:val="28"/>
          <w:szCs w:val="28"/>
        </w:rPr>
        <w:t>.</w:t>
      </w:r>
      <w:r w:rsidRPr="0028169A">
        <w:rPr>
          <w:b/>
          <w:iCs/>
          <w:sz w:val="28"/>
          <w:szCs w:val="28"/>
        </w:rPr>
        <w:t xml:space="preserve"> </w:t>
      </w:r>
      <w:r w:rsidRPr="0028169A">
        <w:rPr>
          <w:iCs/>
          <w:sz w:val="28"/>
          <w:szCs w:val="28"/>
        </w:rPr>
        <w:t xml:space="preserve">Вучні </w:t>
      </w:r>
      <w:r w:rsidR="00732416">
        <w:rPr>
          <w:iCs/>
          <w:sz w:val="28"/>
          <w:szCs w:val="28"/>
        </w:rPr>
        <w:t>адказваюць</w:t>
      </w:r>
      <w:r w:rsidR="0001144B">
        <w:rPr>
          <w:iCs/>
          <w:sz w:val="28"/>
          <w:szCs w:val="28"/>
        </w:rPr>
        <w:t xml:space="preserve"> на пытанні настаўніка</w:t>
      </w:r>
      <w:r w:rsidR="00732416">
        <w:rPr>
          <w:iCs/>
          <w:sz w:val="28"/>
          <w:szCs w:val="28"/>
        </w:rPr>
        <w:t>, у</w:t>
      </w:r>
      <w:r w:rsidR="0001144B">
        <w:rPr>
          <w:iCs/>
          <w:sz w:val="28"/>
          <w:szCs w:val="28"/>
        </w:rPr>
        <w:t>спамінаюць сутнасць з’явы электрызацыі трэннем, якіх відаў бываюць электрычныя зарады і як яны ўзаемадзейнічаюць, будову і прынцып дзеяння электраскопаў і э</w:t>
      </w:r>
      <w:r w:rsidR="00732416">
        <w:rPr>
          <w:iCs/>
          <w:sz w:val="28"/>
          <w:szCs w:val="28"/>
        </w:rPr>
        <w:t xml:space="preserve">лектрометраў, чым адрозніваюцца </w:t>
      </w:r>
      <w:r w:rsidR="0001144B">
        <w:rPr>
          <w:iCs/>
          <w:sz w:val="28"/>
          <w:szCs w:val="28"/>
        </w:rPr>
        <w:t xml:space="preserve">праваднікі ад дыэлектрыкаў. </w:t>
      </w:r>
    </w:p>
    <w:p w:rsidR="001C02C5" w:rsidRDefault="003101E8" w:rsidP="00EC06A3">
      <w:pPr>
        <w:pStyle w:val="a3"/>
        <w:spacing w:line="360" w:lineRule="auto"/>
        <w:ind w:right="90"/>
        <w:rPr>
          <w:bCs/>
          <w:sz w:val="28"/>
          <w:szCs w:val="28"/>
        </w:rPr>
      </w:pPr>
      <w:r w:rsidRPr="0001144B">
        <w:rPr>
          <w:bCs/>
          <w:sz w:val="28"/>
          <w:szCs w:val="28"/>
        </w:rPr>
        <w:t>2. Вывучэнне новага матэрыялу.</w:t>
      </w:r>
      <w:r w:rsidRPr="0028169A">
        <w:rPr>
          <w:b/>
          <w:bCs/>
          <w:sz w:val="28"/>
          <w:szCs w:val="28"/>
        </w:rPr>
        <w:t xml:space="preserve"> </w:t>
      </w:r>
      <w:r w:rsidR="00B75C72">
        <w:rPr>
          <w:bCs/>
          <w:sz w:val="28"/>
          <w:szCs w:val="28"/>
        </w:rPr>
        <w:t>Работа</w:t>
      </w:r>
      <w:r w:rsidRPr="0028169A">
        <w:rPr>
          <w:bCs/>
          <w:sz w:val="28"/>
          <w:szCs w:val="28"/>
        </w:rPr>
        <w:t xml:space="preserve"> са зместам слайда №1 </w:t>
      </w:r>
    </w:p>
    <w:p w:rsidR="001C02C5" w:rsidRDefault="001C02C5" w:rsidP="00EC06A3">
      <w:pPr>
        <w:pStyle w:val="a3"/>
        <w:keepNext/>
        <w:spacing w:line="360" w:lineRule="auto"/>
        <w:ind w:right="90"/>
        <w:jc w:val="center"/>
      </w:pPr>
      <w:r w:rsidRPr="001C02C5">
        <w:rPr>
          <w:bCs/>
          <w:noProof/>
          <w:sz w:val="28"/>
          <w:szCs w:val="28"/>
          <w:lang w:eastAsia="be-BY"/>
        </w:rPr>
        <w:drawing>
          <wp:inline distT="0" distB="0" distL="0" distR="0">
            <wp:extent cx="4953000" cy="27650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410" cy="276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2C5" w:rsidRPr="00EC06A3" w:rsidRDefault="00C14396" w:rsidP="00EC06A3">
      <w:pPr>
        <w:pStyle w:val="ab"/>
        <w:spacing w:line="360" w:lineRule="auto"/>
        <w:jc w:val="center"/>
        <w:rPr>
          <w:rFonts w:ascii="Times New Roman" w:hAnsi="Times New Roman" w:cs="Times New Roman"/>
          <w:bCs w:val="0"/>
          <w:color w:val="auto"/>
          <w:sz w:val="24"/>
          <w:szCs w:val="24"/>
          <w:lang w:val="be-BY"/>
        </w:rPr>
      </w:pPr>
      <w:r w:rsidRPr="00EC06A3">
        <w:rPr>
          <w:rFonts w:ascii="Times New Roman" w:hAnsi="Times New Roman" w:cs="Times New Roman"/>
          <w:color w:val="auto"/>
          <w:sz w:val="24"/>
          <w:szCs w:val="24"/>
          <w:lang w:val="be-BY"/>
        </w:rPr>
        <w:t>Слайд №1</w:t>
      </w:r>
    </w:p>
    <w:p w:rsidR="003101E8" w:rsidRPr="0028169A" w:rsidRDefault="003101E8" w:rsidP="00EC06A3">
      <w:pPr>
        <w:pStyle w:val="a3"/>
        <w:spacing w:line="360" w:lineRule="auto"/>
        <w:ind w:right="90"/>
        <w:rPr>
          <w:sz w:val="28"/>
          <w:szCs w:val="28"/>
        </w:rPr>
      </w:pPr>
      <w:r w:rsidRPr="0028169A">
        <w:rPr>
          <w:bCs/>
          <w:sz w:val="28"/>
          <w:szCs w:val="28"/>
        </w:rPr>
        <w:t xml:space="preserve">інтэрактыўнай прэзентацыі </w:t>
      </w:r>
      <w:r w:rsidRPr="0028169A">
        <w:rPr>
          <w:sz w:val="28"/>
          <w:szCs w:val="28"/>
        </w:rPr>
        <w:t>«Электрызацыя праз уплыў»</w:t>
      </w:r>
      <w:r w:rsidR="001E4EBC" w:rsidRPr="001E4EBC">
        <w:rPr>
          <w:sz w:val="28"/>
          <w:szCs w:val="28"/>
        </w:rPr>
        <w:t>.</w:t>
      </w:r>
      <w:r w:rsidRPr="0028169A">
        <w:rPr>
          <w:sz w:val="28"/>
          <w:szCs w:val="28"/>
        </w:rPr>
        <w:t xml:space="preserve"> </w:t>
      </w:r>
      <w:r w:rsidR="001E4EBC" w:rsidRPr="002A1924">
        <w:rPr>
          <w:sz w:val="28"/>
          <w:szCs w:val="28"/>
        </w:rPr>
        <w:t>Н</w:t>
      </w:r>
      <w:r w:rsidRPr="0028169A">
        <w:rPr>
          <w:bCs/>
          <w:sz w:val="28"/>
          <w:szCs w:val="28"/>
        </w:rPr>
        <w:t xml:space="preserve">астаўнік дэманструе, з дапамогай камп’ютарнай мадэлі </w:t>
      </w:r>
      <w:r w:rsidR="00B630E9">
        <w:rPr>
          <w:sz w:val="28"/>
          <w:szCs w:val="28"/>
        </w:rPr>
        <w:t>«Шарыкі і статычная электрычнасць</w:t>
      </w:r>
      <w:r w:rsidRPr="0028169A">
        <w:rPr>
          <w:sz w:val="28"/>
          <w:szCs w:val="28"/>
        </w:rPr>
        <w:t>», як шарык</w:t>
      </w:r>
      <w:r w:rsidR="00B630E9">
        <w:rPr>
          <w:sz w:val="28"/>
          <w:szCs w:val="28"/>
        </w:rPr>
        <w:t>,</w:t>
      </w:r>
      <w:r w:rsidRPr="0028169A">
        <w:rPr>
          <w:sz w:val="28"/>
          <w:szCs w:val="28"/>
        </w:rPr>
        <w:t xml:space="preserve"> </w:t>
      </w:r>
      <w:r w:rsidR="00B630E9">
        <w:rPr>
          <w:sz w:val="28"/>
          <w:szCs w:val="28"/>
        </w:rPr>
        <w:t xml:space="preserve"> </w:t>
      </w:r>
      <w:r w:rsidRPr="0028169A">
        <w:rPr>
          <w:sz w:val="28"/>
          <w:szCs w:val="28"/>
        </w:rPr>
        <w:t>пацёрты аб шарсцяны світар</w:t>
      </w:r>
      <w:r w:rsidR="00B630E9">
        <w:rPr>
          <w:sz w:val="28"/>
          <w:szCs w:val="28"/>
        </w:rPr>
        <w:t>,</w:t>
      </w:r>
      <w:r w:rsidRPr="0028169A">
        <w:rPr>
          <w:sz w:val="28"/>
          <w:szCs w:val="28"/>
        </w:rPr>
        <w:t xml:space="preserve">  прыцягваецца да сцяны. Ён таксама напамінае вучням факты</w:t>
      </w:r>
      <w:r w:rsidR="00B630E9">
        <w:rPr>
          <w:sz w:val="28"/>
          <w:szCs w:val="28"/>
        </w:rPr>
        <w:t>,</w:t>
      </w:r>
      <w:r w:rsidRPr="0028169A">
        <w:rPr>
          <w:sz w:val="28"/>
          <w:szCs w:val="28"/>
        </w:rPr>
        <w:t xml:space="preserve"> вядомыя з папярэдніх урокаў: легкія кавала</w:t>
      </w:r>
      <w:r w:rsidR="00B630E9">
        <w:rPr>
          <w:sz w:val="28"/>
          <w:szCs w:val="28"/>
        </w:rPr>
        <w:t>чкі паперы (не наэлетрызаваныя) прыцягваюцца да наэлектрыза</w:t>
      </w:r>
      <w:r w:rsidRPr="0028169A">
        <w:rPr>
          <w:sz w:val="28"/>
          <w:szCs w:val="28"/>
        </w:rPr>
        <w:t>ванай эбанітавай (шкляной) палачкі</w:t>
      </w:r>
      <w:r w:rsidR="0001144B">
        <w:rPr>
          <w:sz w:val="28"/>
          <w:szCs w:val="28"/>
        </w:rPr>
        <w:t>. Дэманструе прыцяжэнне</w:t>
      </w:r>
      <w:r w:rsidRPr="0028169A">
        <w:rPr>
          <w:sz w:val="28"/>
          <w:szCs w:val="28"/>
        </w:rPr>
        <w:t xml:space="preserve"> падвешана</w:t>
      </w:r>
      <w:r w:rsidR="0001144B">
        <w:rPr>
          <w:sz w:val="28"/>
          <w:szCs w:val="28"/>
        </w:rPr>
        <w:t>й</w:t>
      </w:r>
      <w:r w:rsidRPr="0028169A">
        <w:rPr>
          <w:sz w:val="28"/>
          <w:szCs w:val="28"/>
        </w:rPr>
        <w:t xml:space="preserve"> на шаўковай нітцы гільз</w:t>
      </w:r>
      <w:r w:rsidR="0001144B">
        <w:rPr>
          <w:sz w:val="28"/>
          <w:szCs w:val="28"/>
        </w:rPr>
        <w:t>ы</w:t>
      </w:r>
      <w:r w:rsidRPr="0028169A">
        <w:rPr>
          <w:sz w:val="28"/>
          <w:szCs w:val="28"/>
        </w:rPr>
        <w:t xml:space="preserve"> з фальгі (не валодаюча</w:t>
      </w:r>
      <w:r w:rsidR="0001144B">
        <w:rPr>
          <w:sz w:val="28"/>
          <w:szCs w:val="28"/>
        </w:rPr>
        <w:t>й</w:t>
      </w:r>
      <w:r w:rsidRPr="0028169A">
        <w:rPr>
          <w:sz w:val="28"/>
          <w:szCs w:val="28"/>
        </w:rPr>
        <w:t xml:space="preserve"> эле</w:t>
      </w:r>
      <w:r w:rsidR="00B630E9">
        <w:rPr>
          <w:sz w:val="28"/>
          <w:szCs w:val="28"/>
        </w:rPr>
        <w:t>ктрычным зарадам) да наэлектрыза</w:t>
      </w:r>
      <w:r w:rsidRPr="0028169A">
        <w:rPr>
          <w:sz w:val="28"/>
          <w:szCs w:val="28"/>
        </w:rPr>
        <w:t>ванай эбанітавай палачкі</w:t>
      </w:r>
      <w:r w:rsidR="0001144B">
        <w:rPr>
          <w:sz w:val="28"/>
          <w:szCs w:val="28"/>
        </w:rPr>
        <w:t>, адхіленне</w:t>
      </w:r>
      <w:r w:rsidRPr="0028169A">
        <w:rPr>
          <w:sz w:val="28"/>
          <w:szCs w:val="28"/>
        </w:rPr>
        <w:t xml:space="preserve"> стрэлк</w:t>
      </w:r>
      <w:r w:rsidR="0001144B">
        <w:rPr>
          <w:sz w:val="28"/>
          <w:szCs w:val="28"/>
        </w:rPr>
        <w:t>і</w:t>
      </w:r>
      <w:r w:rsidRPr="0028169A">
        <w:rPr>
          <w:sz w:val="28"/>
          <w:szCs w:val="28"/>
        </w:rPr>
        <w:t xml:space="preserve"> электрометра ад вертыкальнага становішча (гэта сведчыць аб тым, што на электрометры з’явіўся электрычны зарад) яшчэ да моманту дотыку палачкі да шарыка электрометра. Арганізуючы абмеркаванне адлюстраваны</w:t>
      </w:r>
      <w:r w:rsidR="0001144B">
        <w:rPr>
          <w:sz w:val="28"/>
          <w:szCs w:val="28"/>
        </w:rPr>
        <w:t>х</w:t>
      </w:r>
      <w:r w:rsidRPr="0028169A">
        <w:rPr>
          <w:sz w:val="28"/>
          <w:szCs w:val="28"/>
        </w:rPr>
        <w:t xml:space="preserve"> на слайдзе №1 </w:t>
      </w:r>
      <w:r w:rsidR="0001144B">
        <w:rPr>
          <w:sz w:val="28"/>
          <w:szCs w:val="28"/>
        </w:rPr>
        <w:t xml:space="preserve">і прадэманстраваных </w:t>
      </w:r>
      <w:r w:rsidRPr="0028169A">
        <w:rPr>
          <w:sz w:val="28"/>
          <w:szCs w:val="28"/>
        </w:rPr>
        <w:t>з’яў, настаўнік падводзіць вучняў да вываду, што яны не могуць растлума</w:t>
      </w:r>
      <w:r w:rsidR="00B630E9">
        <w:rPr>
          <w:sz w:val="28"/>
          <w:szCs w:val="28"/>
        </w:rPr>
        <w:t>чы</w:t>
      </w:r>
      <w:r w:rsidRPr="0028169A">
        <w:rPr>
          <w:sz w:val="28"/>
          <w:szCs w:val="28"/>
        </w:rPr>
        <w:t xml:space="preserve">ць прыведзеныя факты, так як у іх не </w:t>
      </w:r>
      <w:r w:rsidRPr="0028169A">
        <w:rPr>
          <w:sz w:val="28"/>
          <w:szCs w:val="28"/>
        </w:rPr>
        <w:lastRenderedPageBreak/>
        <w:t>хапае ведаў</w:t>
      </w:r>
      <w:r w:rsidR="00B630E9">
        <w:rPr>
          <w:sz w:val="28"/>
          <w:szCs w:val="28"/>
        </w:rPr>
        <w:t xml:space="preserve"> аб электрычных з’явах. Зыходзячы з гэтага ставім  мэту</w:t>
      </w:r>
      <w:r w:rsidRPr="0028169A">
        <w:rPr>
          <w:sz w:val="28"/>
          <w:szCs w:val="28"/>
        </w:rPr>
        <w:t xml:space="preserve"> ўрока: </w:t>
      </w:r>
      <w:r w:rsidR="00B630E9">
        <w:rPr>
          <w:sz w:val="28"/>
          <w:szCs w:val="28"/>
        </w:rPr>
        <w:t xml:space="preserve">пазнаёміцца </w:t>
      </w:r>
      <w:r w:rsidRPr="0028169A">
        <w:rPr>
          <w:sz w:val="28"/>
          <w:szCs w:val="28"/>
        </w:rPr>
        <w:t xml:space="preserve">з некаторымі новымі палажэннямі тэорыі электрычнасці, з фізічнай сутнасцю з’явы электрызацыі праз уплыў і навучыцца тлумачыць яе праяўленні ў навакольным жыцці.  </w:t>
      </w:r>
    </w:p>
    <w:p w:rsidR="00B630E9" w:rsidRDefault="003101E8" w:rsidP="00EC06A3">
      <w:pPr>
        <w:pStyle w:val="a3"/>
        <w:spacing w:line="360" w:lineRule="auto"/>
        <w:ind w:right="90"/>
        <w:rPr>
          <w:sz w:val="28"/>
          <w:szCs w:val="28"/>
        </w:rPr>
      </w:pPr>
      <w:r w:rsidRPr="0028169A">
        <w:rPr>
          <w:sz w:val="28"/>
          <w:szCs w:val="28"/>
        </w:rPr>
        <w:t xml:space="preserve">    Настаўнік паведамляе вучням, што адным з першых даследчыкаў электрычных з’яў быў амерыканскі грамадскі і палітычны дзеяч Бенджамін Франклін. У слайдзе №2 ён дэманструе вучням фрагмент матэрыялу аднаго з электронных падручнікаў фізікі, які раскрывае погляды Франкліна на прыроду і паходжанне электрычных з’яў. Настаўнік просіць вучняў вызначыць</w:t>
      </w:r>
      <w:r w:rsidR="00B630E9">
        <w:rPr>
          <w:sz w:val="28"/>
          <w:szCs w:val="28"/>
        </w:rPr>
        <w:t xml:space="preserve">, </w:t>
      </w:r>
      <w:r w:rsidRPr="0028169A">
        <w:rPr>
          <w:sz w:val="28"/>
          <w:szCs w:val="28"/>
        </w:rPr>
        <w:t xml:space="preserve"> якія з названых у фрагменце фактаў вучням вядомыя, а якія – </w:t>
      </w:r>
    </w:p>
    <w:p w:rsidR="003101E8" w:rsidRPr="0028169A" w:rsidRDefault="00B630E9" w:rsidP="00EC06A3">
      <w:pPr>
        <w:pStyle w:val="a3"/>
        <w:spacing w:line="360" w:lineRule="auto"/>
        <w:ind w:right="90"/>
        <w:rPr>
          <w:sz w:val="28"/>
          <w:szCs w:val="28"/>
        </w:rPr>
      </w:pPr>
      <w:r>
        <w:rPr>
          <w:sz w:val="28"/>
          <w:szCs w:val="28"/>
        </w:rPr>
        <w:t>не</w:t>
      </w:r>
      <w:r w:rsidR="003101E8" w:rsidRPr="0028169A">
        <w:rPr>
          <w:sz w:val="28"/>
          <w:szCs w:val="28"/>
        </w:rPr>
        <w:t>вядомыя. Адзін з вучняў выхо</w:t>
      </w:r>
      <w:r>
        <w:rPr>
          <w:sz w:val="28"/>
          <w:szCs w:val="28"/>
        </w:rPr>
        <w:t xml:space="preserve">дзіць да інтэрактыўнай дошкі, </w:t>
      </w:r>
      <w:r w:rsidR="003101E8" w:rsidRPr="0028169A">
        <w:rPr>
          <w:sz w:val="28"/>
          <w:szCs w:val="28"/>
        </w:rPr>
        <w:t xml:space="preserve"> падкрэслівае вя</w:t>
      </w:r>
      <w:r>
        <w:rPr>
          <w:sz w:val="28"/>
          <w:szCs w:val="28"/>
        </w:rPr>
        <w:t>домыя факты сінім алоўкам, а не</w:t>
      </w:r>
      <w:r w:rsidR="003101E8" w:rsidRPr="0028169A">
        <w:rPr>
          <w:sz w:val="28"/>
          <w:szCs w:val="28"/>
        </w:rPr>
        <w:t>вядомыя – чырвоным. Настаўнік адкрывае скрыты ў прамавугольніку (слайд №2) тэкст і знаёміць вучняў з палажэннямі тэорыі электрычн</w:t>
      </w:r>
      <w:r>
        <w:rPr>
          <w:sz w:val="28"/>
          <w:szCs w:val="28"/>
        </w:rPr>
        <w:t>асці, якія раскрываюць змест не</w:t>
      </w:r>
      <w:r w:rsidR="003101E8" w:rsidRPr="0028169A">
        <w:rPr>
          <w:sz w:val="28"/>
          <w:szCs w:val="28"/>
        </w:rPr>
        <w:t>вядомых вучням фактаў у названым вышей фрагменце тэксту.</w:t>
      </w:r>
    </w:p>
    <w:p w:rsidR="001C02C5" w:rsidRDefault="003101E8" w:rsidP="00EC06A3">
      <w:pPr>
        <w:pStyle w:val="a3"/>
        <w:keepNext/>
        <w:spacing w:line="360" w:lineRule="auto"/>
        <w:ind w:right="90"/>
        <w:jc w:val="center"/>
      </w:pPr>
      <w:r w:rsidRPr="0028169A">
        <w:rPr>
          <w:sz w:val="28"/>
          <w:szCs w:val="28"/>
        </w:rPr>
        <w:t>Прыведзеныя палажэнні настаўнік дэманструе на інтэрактыўным малюнку (слайд №2).</w:t>
      </w:r>
      <w:r w:rsidR="0001144B">
        <w:rPr>
          <w:sz w:val="28"/>
          <w:szCs w:val="28"/>
        </w:rPr>
        <w:t xml:space="preserve"> </w:t>
      </w:r>
      <w:r w:rsidR="001C02C5" w:rsidRPr="001C02C5">
        <w:rPr>
          <w:noProof/>
          <w:sz w:val="28"/>
          <w:szCs w:val="28"/>
          <w:lang w:eastAsia="be-BY"/>
        </w:rPr>
        <w:drawing>
          <wp:inline distT="0" distB="0" distL="0" distR="0">
            <wp:extent cx="5940425" cy="35315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2C5" w:rsidRPr="00EC06A3" w:rsidRDefault="001C02C5" w:rsidP="00EC06A3">
      <w:pPr>
        <w:pStyle w:val="ab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be-BY"/>
        </w:rPr>
      </w:pPr>
      <w:r w:rsidRPr="00EC06A3">
        <w:rPr>
          <w:rFonts w:ascii="Times New Roman" w:hAnsi="Times New Roman" w:cs="Times New Roman"/>
          <w:color w:val="auto"/>
          <w:sz w:val="24"/>
          <w:szCs w:val="24"/>
          <w:lang w:val="be-BY"/>
        </w:rPr>
        <w:t>Слайд №2</w:t>
      </w:r>
    </w:p>
    <w:p w:rsidR="003101E8" w:rsidRPr="0028169A" w:rsidRDefault="0001144B" w:rsidP="00EC06A3">
      <w:pPr>
        <w:pStyle w:val="a3"/>
        <w:spacing w:line="360" w:lineRule="auto"/>
        <w:ind w:right="90"/>
        <w:rPr>
          <w:sz w:val="28"/>
          <w:szCs w:val="28"/>
        </w:rPr>
      </w:pPr>
      <w:r>
        <w:rPr>
          <w:sz w:val="28"/>
          <w:szCs w:val="28"/>
        </w:rPr>
        <w:lastRenderedPageBreak/>
        <w:t>На малюнку, што знаходзіцца ў левым ніжнім вугле слайда</w:t>
      </w:r>
      <w:r w:rsidR="001C02C5">
        <w:rPr>
          <w:sz w:val="28"/>
          <w:szCs w:val="28"/>
        </w:rPr>
        <w:t>, порцыі адмоўнага зараду можна свабодна перамяшчаць мышкай, сам жа малюнак і плюсікі, што сімвалізуюць дадатны зарад</w:t>
      </w:r>
      <w:r w:rsidR="00B630E9">
        <w:rPr>
          <w:sz w:val="28"/>
          <w:szCs w:val="28"/>
        </w:rPr>
        <w:t xml:space="preserve">, </w:t>
      </w:r>
      <w:r w:rsidR="001C02C5">
        <w:rPr>
          <w:sz w:val="28"/>
          <w:szCs w:val="28"/>
        </w:rPr>
        <w:t xml:space="preserve"> замацаваны і не перамяшчаюцца.</w:t>
      </w:r>
    </w:p>
    <w:p w:rsidR="00C14396" w:rsidRDefault="003101E8" w:rsidP="00EC06A3">
      <w:pPr>
        <w:pStyle w:val="a3"/>
        <w:spacing w:line="360" w:lineRule="auto"/>
        <w:ind w:right="90"/>
        <w:rPr>
          <w:sz w:val="28"/>
          <w:szCs w:val="28"/>
        </w:rPr>
      </w:pPr>
      <w:r w:rsidRPr="0028169A">
        <w:rPr>
          <w:sz w:val="28"/>
          <w:szCs w:val="28"/>
        </w:rPr>
        <w:t xml:space="preserve">   Далей настаўнік прапануе вучням з дапамогай інтэрактыўнай дошкі</w:t>
      </w:r>
      <w:r w:rsidR="00B630E9">
        <w:rPr>
          <w:sz w:val="28"/>
          <w:szCs w:val="28"/>
        </w:rPr>
        <w:t>,</w:t>
      </w:r>
      <w:r w:rsidRPr="0028169A">
        <w:rPr>
          <w:sz w:val="28"/>
          <w:szCs w:val="28"/>
        </w:rPr>
        <w:t xml:space="preserve"> прымяніўшы атрыманыя імі веды</w:t>
      </w:r>
      <w:r w:rsidR="00B630E9">
        <w:rPr>
          <w:sz w:val="28"/>
          <w:szCs w:val="28"/>
        </w:rPr>
        <w:t>,</w:t>
      </w:r>
      <w:r w:rsidRPr="0028169A">
        <w:rPr>
          <w:sz w:val="28"/>
          <w:szCs w:val="28"/>
        </w:rPr>
        <w:t xml:space="preserve"> змадэліраваць выпадак (слайд №3), калі зараджаная адмоўным зарадам палачка падносіцца да незараджанага цела. </w:t>
      </w:r>
    </w:p>
    <w:p w:rsidR="00C14396" w:rsidRDefault="00C14396" w:rsidP="00EC06A3">
      <w:pPr>
        <w:pStyle w:val="a3"/>
        <w:keepNext/>
        <w:spacing w:line="360" w:lineRule="auto"/>
        <w:ind w:right="90"/>
        <w:jc w:val="center"/>
      </w:pPr>
      <w:r w:rsidRPr="00EC06A3">
        <w:rPr>
          <w:noProof/>
          <w:sz w:val="28"/>
          <w:szCs w:val="28"/>
          <w:lang w:eastAsia="be-BY"/>
        </w:rPr>
        <w:drawing>
          <wp:inline distT="0" distB="0" distL="0" distR="0">
            <wp:extent cx="4972050" cy="23518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66" cy="23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396" w:rsidRPr="00EC06A3" w:rsidRDefault="00C14396" w:rsidP="00EC06A3">
      <w:pPr>
        <w:pStyle w:val="ab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be-BY"/>
        </w:rPr>
      </w:pPr>
      <w:r w:rsidRPr="00EC06A3">
        <w:rPr>
          <w:rFonts w:ascii="Times New Roman" w:hAnsi="Times New Roman" w:cs="Times New Roman"/>
          <w:color w:val="auto"/>
          <w:sz w:val="24"/>
          <w:szCs w:val="24"/>
          <w:lang w:val="be-BY"/>
        </w:rPr>
        <w:t>Слайд №3</w:t>
      </w:r>
    </w:p>
    <w:p w:rsidR="003101E8" w:rsidRPr="0028169A" w:rsidRDefault="003101E8" w:rsidP="00EC06A3">
      <w:pPr>
        <w:pStyle w:val="a3"/>
        <w:spacing w:line="360" w:lineRule="auto"/>
        <w:ind w:right="90"/>
        <w:rPr>
          <w:sz w:val="28"/>
          <w:szCs w:val="28"/>
        </w:rPr>
      </w:pPr>
      <w:r w:rsidRPr="0028169A">
        <w:rPr>
          <w:sz w:val="28"/>
          <w:szCs w:val="28"/>
        </w:rPr>
        <w:t>Адзін з вучняў выходзіць да інтэрактыўнай дошкі і паказвае</w:t>
      </w:r>
      <w:r w:rsidR="00B630E9">
        <w:rPr>
          <w:sz w:val="28"/>
          <w:szCs w:val="28"/>
        </w:rPr>
        <w:t xml:space="preserve">, </w:t>
      </w:r>
      <w:r w:rsidRPr="0028169A">
        <w:rPr>
          <w:sz w:val="28"/>
          <w:szCs w:val="28"/>
        </w:rPr>
        <w:t xml:space="preserve"> як зменіцца размеркаванне адмоўнага зараду на незараджаным целе, калі да яго паднесці адмоўную зараджаную палачку. Вучні бачаць, што ў выніку пераразмеркавання адмоўнага зараду, левая частка цела зараджаецца адмоўна, а правая – дадатна. Настаўнік просіць вучняў паразважаць над тым, як будуць узаемадзейнічаць часткі цела з зараджанай палачкай і ў які бок будзе накіравана раўнадзейная гэтых сіл узаемадзеяння.  Адзін з вучняў рысуе алоўкам гэтыя сілы на малюнку, на якім праводзіцца мадэліраванне з’явы. Падводзячы вынікі мадэліравання</w:t>
      </w:r>
      <w:r w:rsidR="00B630E9">
        <w:rPr>
          <w:sz w:val="28"/>
          <w:szCs w:val="28"/>
        </w:rPr>
        <w:t>,</w:t>
      </w:r>
      <w:r w:rsidRPr="0028169A">
        <w:rPr>
          <w:sz w:val="28"/>
          <w:szCs w:val="28"/>
        </w:rPr>
        <w:t xml:space="preserve"> настаўнік паведамляе, што разгледжаная з’ява называецца электрызацыяй праз уплыў. Ен выводзіць на экран азначэнне дадзенай з’явы з белымі плямамі і просіць вучняў падумаць</w:t>
      </w:r>
      <w:r w:rsidR="00EC06A3">
        <w:rPr>
          <w:sz w:val="28"/>
          <w:szCs w:val="28"/>
        </w:rPr>
        <w:t>,</w:t>
      </w:r>
      <w:r w:rsidRPr="0028169A">
        <w:rPr>
          <w:sz w:val="28"/>
          <w:szCs w:val="28"/>
        </w:rPr>
        <w:t xml:space="preserve"> як запоўніць гэтыя пропускі. Адзін з вучняў выходзіць да дошкі і запаўняе пропускі. Такім чынам даецца азначэнне з’явы электрызацыі праз уплыў. </w:t>
      </w:r>
    </w:p>
    <w:p w:rsidR="003101E8" w:rsidRDefault="003101E8" w:rsidP="00EC06A3">
      <w:pPr>
        <w:pStyle w:val="a3"/>
        <w:spacing w:line="360" w:lineRule="auto"/>
        <w:ind w:right="90"/>
        <w:rPr>
          <w:sz w:val="28"/>
          <w:szCs w:val="28"/>
        </w:rPr>
      </w:pPr>
      <w:r w:rsidRPr="0028169A">
        <w:rPr>
          <w:sz w:val="28"/>
          <w:szCs w:val="28"/>
        </w:rPr>
        <w:t xml:space="preserve">    Абапіраючыся на атрыманыя веды</w:t>
      </w:r>
      <w:r w:rsidR="00EC06A3">
        <w:rPr>
          <w:sz w:val="28"/>
          <w:szCs w:val="28"/>
        </w:rPr>
        <w:t>,</w:t>
      </w:r>
      <w:r w:rsidRPr="0028169A">
        <w:rPr>
          <w:sz w:val="28"/>
          <w:szCs w:val="28"/>
        </w:rPr>
        <w:t xml:space="preserve"> вучні тлумачаць механізм з’явы электрызацыі трэннем. Сама з’ява мадэліруецца на інтэрактыўным малюнку </w:t>
      </w:r>
      <w:r w:rsidRPr="0028169A">
        <w:rPr>
          <w:sz w:val="28"/>
          <w:szCs w:val="28"/>
        </w:rPr>
        <w:lastRenderedPageBreak/>
        <w:t xml:space="preserve">(слайд №4). Настаўнік прапануе вучням вызначыць, чым адрозніваюцца з’явы электрызацыі трэннем і электрызацыі праз уплыў.   </w:t>
      </w:r>
    </w:p>
    <w:p w:rsidR="003101E8" w:rsidRPr="0028169A" w:rsidRDefault="00C14396" w:rsidP="00EC06A3">
      <w:pPr>
        <w:pStyle w:val="a3"/>
        <w:keepNext/>
        <w:spacing w:line="360" w:lineRule="auto"/>
        <w:ind w:right="90"/>
        <w:rPr>
          <w:sz w:val="28"/>
          <w:szCs w:val="28"/>
        </w:rPr>
      </w:pPr>
      <w:r w:rsidRPr="00C14396">
        <w:rPr>
          <w:bCs/>
          <w:noProof/>
          <w:sz w:val="28"/>
          <w:szCs w:val="28"/>
          <w:lang w:eastAsia="be-BY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895600" cy="329565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E8" w:rsidRPr="0028169A">
        <w:rPr>
          <w:sz w:val="28"/>
          <w:szCs w:val="28"/>
        </w:rPr>
        <w:t xml:space="preserve">    Вучні па чарзе выходзяць да дошкі і паказваюць размеркаванне электрычных зарадаў для выпадкаў</w:t>
      </w:r>
      <w:r w:rsidR="00EC06A3">
        <w:rPr>
          <w:sz w:val="28"/>
          <w:szCs w:val="28"/>
        </w:rPr>
        <w:t xml:space="preserve">, </w:t>
      </w:r>
      <w:r w:rsidR="003101E8" w:rsidRPr="0028169A">
        <w:rPr>
          <w:sz w:val="28"/>
          <w:szCs w:val="28"/>
        </w:rPr>
        <w:t xml:space="preserve"> разгледжанных у пачатку ўрока (слайды №5-8</w:t>
      </w:r>
      <w:r>
        <w:rPr>
          <w:sz w:val="28"/>
          <w:szCs w:val="28"/>
        </w:rPr>
        <w:t>, аб’екты са слайда №1, змешчаны па аднаму</w:t>
      </w:r>
      <w:r w:rsidR="003101E8" w:rsidRPr="0028169A">
        <w:rPr>
          <w:sz w:val="28"/>
          <w:szCs w:val="28"/>
        </w:rPr>
        <w:t>). Яны тлумачаць фізічную сутнасць дадзеных з’яў.</w:t>
      </w:r>
    </w:p>
    <w:p w:rsidR="00EC06A3" w:rsidRDefault="003101E8" w:rsidP="00EC06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8169A">
        <w:rPr>
          <w:rFonts w:ascii="Times New Roman" w:hAnsi="Times New Roman" w:cs="Times New Roman"/>
          <w:sz w:val="28"/>
          <w:szCs w:val="28"/>
          <w:lang w:val="be-BY"/>
        </w:rPr>
        <w:t xml:space="preserve">   На аснове вывучанай тэорыі вучні тлумачаць і мадэліруюць на інтэрактыўнай дошцы фізічную </w:t>
      </w:r>
    </w:p>
    <w:p w:rsidR="00C14396" w:rsidRDefault="00EC06A3" w:rsidP="00EC06A3">
      <w:pPr>
        <w:pStyle w:val="a3"/>
        <w:keepNext/>
        <w:spacing w:line="360" w:lineRule="auto"/>
        <w:ind w:right="90"/>
        <w:rPr>
          <w:sz w:val="28"/>
          <w:szCs w:val="28"/>
        </w:rPr>
      </w:pPr>
      <w:r>
        <w:rPr>
          <w:sz w:val="24"/>
        </w:rPr>
        <w:t xml:space="preserve">                              </w:t>
      </w:r>
      <w:r w:rsidRPr="00EC06A3">
        <w:rPr>
          <w:sz w:val="24"/>
        </w:rPr>
        <w:t>Слайд №4</w:t>
      </w:r>
      <w:r>
        <w:rPr>
          <w:sz w:val="24"/>
        </w:rPr>
        <w:t xml:space="preserve">                            </w:t>
      </w:r>
      <w:r w:rsidR="003101E8" w:rsidRPr="0028169A">
        <w:rPr>
          <w:sz w:val="28"/>
          <w:szCs w:val="28"/>
        </w:rPr>
        <w:t>сутнасць такой з’явы я</w:t>
      </w:r>
      <w:r w:rsidR="002A1924">
        <w:rPr>
          <w:sz w:val="28"/>
          <w:szCs w:val="28"/>
        </w:rPr>
        <w:t xml:space="preserve">к маланка. </w:t>
      </w:r>
      <w:r w:rsidR="003101E8" w:rsidRPr="0028169A">
        <w:rPr>
          <w:sz w:val="28"/>
          <w:szCs w:val="28"/>
        </w:rPr>
        <w:t xml:space="preserve">(слайд №9). </w:t>
      </w:r>
    </w:p>
    <w:p w:rsidR="00AB31E1" w:rsidRDefault="00AB31E1" w:rsidP="00EC06A3">
      <w:pPr>
        <w:keepNext/>
        <w:spacing w:after="0" w:line="360" w:lineRule="auto"/>
        <w:jc w:val="center"/>
      </w:pPr>
      <w:r w:rsidRPr="00AB31E1">
        <w:rPr>
          <w:rFonts w:ascii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>
            <wp:extent cx="4152900" cy="35264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352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396" w:rsidRPr="00EC06A3" w:rsidRDefault="00AB31E1" w:rsidP="00EC06A3">
      <w:pPr>
        <w:pStyle w:val="ab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be-BY"/>
        </w:rPr>
      </w:pPr>
      <w:r w:rsidRPr="00EC06A3">
        <w:rPr>
          <w:rFonts w:ascii="Times New Roman" w:hAnsi="Times New Roman" w:cs="Times New Roman"/>
          <w:color w:val="auto"/>
          <w:sz w:val="24"/>
          <w:szCs w:val="24"/>
        </w:rPr>
        <w:t>Слайд №</w:t>
      </w:r>
      <w:r w:rsidRPr="00EC06A3">
        <w:rPr>
          <w:rFonts w:ascii="Times New Roman" w:hAnsi="Times New Roman" w:cs="Times New Roman"/>
          <w:color w:val="auto"/>
          <w:sz w:val="24"/>
          <w:szCs w:val="24"/>
          <w:lang w:val="be-BY"/>
        </w:rPr>
        <w:t>9</w:t>
      </w:r>
    </w:p>
    <w:p w:rsidR="003101E8" w:rsidRPr="0028169A" w:rsidRDefault="003101E8" w:rsidP="00EC06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8169A">
        <w:rPr>
          <w:rFonts w:ascii="Times New Roman" w:hAnsi="Times New Roman" w:cs="Times New Roman"/>
          <w:sz w:val="28"/>
          <w:szCs w:val="28"/>
          <w:lang w:val="be-BY"/>
        </w:rPr>
        <w:t>Настаўнік знаёміць іх з правіламі бяспечных паводзін у час навальніцы.</w:t>
      </w:r>
    </w:p>
    <w:p w:rsidR="003101E8" w:rsidRPr="0028169A" w:rsidRDefault="003101E8" w:rsidP="00EC06A3">
      <w:pPr>
        <w:pStyle w:val="a3"/>
        <w:spacing w:line="360" w:lineRule="auto"/>
        <w:ind w:right="90"/>
        <w:rPr>
          <w:bCs/>
          <w:iCs/>
          <w:sz w:val="28"/>
          <w:szCs w:val="28"/>
        </w:rPr>
      </w:pPr>
      <w:r w:rsidRPr="0028169A">
        <w:rPr>
          <w:b/>
          <w:bCs/>
          <w:iCs/>
          <w:sz w:val="28"/>
          <w:szCs w:val="28"/>
        </w:rPr>
        <w:lastRenderedPageBreak/>
        <w:t xml:space="preserve">3.  Кантрольна-карэкцыйны этап. </w:t>
      </w:r>
      <w:r w:rsidRPr="0028169A">
        <w:rPr>
          <w:bCs/>
          <w:iCs/>
          <w:sz w:val="28"/>
          <w:szCs w:val="28"/>
        </w:rPr>
        <w:t xml:space="preserve">Вучні выконваюць заданні фізічнай дыктоўкі: </w:t>
      </w:r>
    </w:p>
    <w:p w:rsidR="003101E8" w:rsidRPr="0028169A" w:rsidRDefault="003101E8" w:rsidP="00EC06A3">
      <w:pPr>
        <w:pStyle w:val="a3"/>
        <w:spacing w:line="360" w:lineRule="auto"/>
        <w:ind w:right="90"/>
        <w:rPr>
          <w:bCs/>
          <w:iCs/>
          <w:sz w:val="28"/>
          <w:szCs w:val="28"/>
        </w:rPr>
      </w:pPr>
      <w:r w:rsidRPr="0028169A">
        <w:rPr>
          <w:bCs/>
          <w:iCs/>
          <w:sz w:val="28"/>
          <w:szCs w:val="28"/>
        </w:rPr>
        <w:t>1. У любым незараджаным (нейтральным) целе заўсёды ёсць у ____________ колькасці ____________   _____________ знакаў, ___________ размеркаваных па ________ целе.</w:t>
      </w:r>
    </w:p>
    <w:p w:rsidR="003101E8" w:rsidRPr="0028169A" w:rsidRDefault="003101E8" w:rsidP="00EC06A3">
      <w:pPr>
        <w:pStyle w:val="a3"/>
        <w:spacing w:line="360" w:lineRule="auto"/>
        <w:ind w:right="90"/>
        <w:rPr>
          <w:bCs/>
          <w:iCs/>
          <w:sz w:val="28"/>
          <w:szCs w:val="28"/>
        </w:rPr>
      </w:pPr>
      <w:r w:rsidRPr="0028169A">
        <w:rPr>
          <w:bCs/>
          <w:iCs/>
          <w:sz w:val="28"/>
          <w:szCs w:val="28"/>
        </w:rPr>
        <w:t xml:space="preserve">2. ______________ зарад нерухомы, </w:t>
      </w:r>
      <w:r w:rsidR="00456C90">
        <w:rPr>
          <w:bCs/>
          <w:iCs/>
          <w:sz w:val="28"/>
          <w:szCs w:val="28"/>
        </w:rPr>
        <w:t xml:space="preserve"> </w:t>
      </w:r>
      <w:r w:rsidRPr="0028169A">
        <w:rPr>
          <w:bCs/>
          <w:iCs/>
          <w:sz w:val="28"/>
          <w:szCs w:val="28"/>
        </w:rPr>
        <w:t>а   ___________ можа _____________ па целе.</w:t>
      </w:r>
    </w:p>
    <w:p w:rsidR="003101E8" w:rsidRPr="0028169A" w:rsidRDefault="003101E8" w:rsidP="00EC06A3">
      <w:pPr>
        <w:pStyle w:val="a3"/>
        <w:spacing w:line="360" w:lineRule="auto"/>
        <w:ind w:right="90"/>
        <w:rPr>
          <w:bCs/>
          <w:iCs/>
          <w:sz w:val="28"/>
          <w:szCs w:val="28"/>
        </w:rPr>
      </w:pPr>
      <w:r w:rsidRPr="0028169A">
        <w:rPr>
          <w:bCs/>
          <w:iCs/>
          <w:sz w:val="28"/>
          <w:szCs w:val="28"/>
        </w:rPr>
        <w:t>3. Электрызацыяй праз уплыў называецца __________________ зараду ў целе, якое выклікаецца _________________________________________________ .</w:t>
      </w:r>
    </w:p>
    <w:p w:rsidR="003101E8" w:rsidRPr="0028169A" w:rsidRDefault="00EC06A3" w:rsidP="00EC06A3">
      <w:pPr>
        <w:pStyle w:val="a3"/>
        <w:spacing w:line="360" w:lineRule="auto"/>
        <w:ind w:right="90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  <w:lang w:eastAsia="be-BY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2122170</wp:posOffset>
            </wp:positionV>
            <wp:extent cx="2162175" cy="169545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iCs/>
          <w:noProof/>
          <w:sz w:val="28"/>
          <w:szCs w:val="28"/>
          <w:lang w:eastAsia="be-BY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36195</wp:posOffset>
            </wp:positionV>
            <wp:extent cx="1476375" cy="1562100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01E8" w:rsidRPr="0028169A">
        <w:rPr>
          <w:bCs/>
          <w:iCs/>
          <w:sz w:val="28"/>
          <w:szCs w:val="28"/>
        </w:rPr>
        <w:t xml:space="preserve">4. Вядома, што струмень вады прыцягваецца да наэлектрызаванай палачкі (і іншых наэлектрызаваных прадметаў). </w:t>
      </w:r>
      <w:r w:rsidR="003101E8" w:rsidRPr="0028169A">
        <w:rPr>
          <w:bCs/>
          <w:iCs/>
          <w:sz w:val="28"/>
          <w:szCs w:val="28"/>
          <w:lang w:val="ru-RU"/>
        </w:rPr>
        <w:t>Дарысуйце на малюнку</w:t>
      </w:r>
      <w:r>
        <w:rPr>
          <w:bCs/>
          <w:iCs/>
          <w:sz w:val="28"/>
          <w:szCs w:val="28"/>
          <w:lang w:val="ru-RU"/>
        </w:rPr>
        <w:t xml:space="preserve">, </w:t>
      </w:r>
      <w:r w:rsidR="003101E8" w:rsidRPr="0028169A">
        <w:rPr>
          <w:bCs/>
          <w:iCs/>
          <w:sz w:val="28"/>
          <w:szCs w:val="28"/>
          <w:lang w:val="ru-RU"/>
        </w:rPr>
        <w:t xml:space="preserve"> як будуць размеркаваны электрычныя зарады (на палачцы і струмені вады), калі да струменя вады паднесц</w:t>
      </w:r>
      <w:r w:rsidR="003101E8" w:rsidRPr="0028169A">
        <w:rPr>
          <w:bCs/>
          <w:iCs/>
          <w:sz w:val="28"/>
          <w:szCs w:val="28"/>
        </w:rPr>
        <w:t>і шкляную палачку</w:t>
      </w:r>
      <w:r>
        <w:rPr>
          <w:bCs/>
          <w:iCs/>
          <w:sz w:val="28"/>
          <w:szCs w:val="28"/>
        </w:rPr>
        <w:t xml:space="preserve">, </w:t>
      </w:r>
      <w:r w:rsidR="003101E8" w:rsidRPr="0028169A">
        <w:rPr>
          <w:bCs/>
          <w:iCs/>
          <w:sz w:val="28"/>
          <w:szCs w:val="28"/>
        </w:rPr>
        <w:t xml:space="preserve"> пацертую аб паперу.</w:t>
      </w:r>
    </w:p>
    <w:p w:rsidR="003101E8" w:rsidRPr="0028169A" w:rsidRDefault="003101E8" w:rsidP="00EC06A3">
      <w:pPr>
        <w:pStyle w:val="a3"/>
        <w:spacing w:line="360" w:lineRule="auto"/>
        <w:ind w:right="90"/>
        <w:rPr>
          <w:bCs/>
          <w:sz w:val="28"/>
          <w:szCs w:val="28"/>
          <w:lang w:val="ru-RU"/>
        </w:rPr>
      </w:pPr>
      <w:r w:rsidRPr="0028169A">
        <w:rPr>
          <w:bCs/>
          <w:sz w:val="28"/>
          <w:szCs w:val="28"/>
          <w:lang w:val="ru-RU"/>
        </w:rPr>
        <w:t>5. Шкляную палачку наэлектрызавалі паперай. Абазначце на малюнку знакамі «+» і «-», як зарадзіцца палачка і папера. Пакажыце стрэлкай напрамак пераходу часткі адмоўнага зараду (з якога цела на якое), які адбыўся пры электрызацыі.</w:t>
      </w:r>
    </w:p>
    <w:p w:rsidR="003101E8" w:rsidRPr="0028169A" w:rsidRDefault="003101E8" w:rsidP="00EC06A3">
      <w:pPr>
        <w:pStyle w:val="a3"/>
        <w:spacing w:line="360" w:lineRule="auto"/>
        <w:ind w:right="90"/>
        <w:rPr>
          <w:bCs/>
          <w:sz w:val="28"/>
          <w:szCs w:val="28"/>
        </w:rPr>
      </w:pPr>
      <w:r w:rsidRPr="0028169A">
        <w:rPr>
          <w:bCs/>
          <w:sz w:val="28"/>
          <w:szCs w:val="28"/>
        </w:rPr>
        <w:t xml:space="preserve">Вучні абменьваюцца аркушамі з тэстам і па ўзору на экране праводзяць узаемаправерку вынікаў выканання фізічнай дыктоўкі. </w:t>
      </w:r>
    </w:p>
    <w:p w:rsidR="003101E8" w:rsidRPr="0028169A" w:rsidRDefault="003101E8" w:rsidP="00C46761">
      <w:pPr>
        <w:spacing w:after="0" w:line="360" w:lineRule="auto"/>
        <w:ind w:right="9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8169A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4. Падвядзенне вынікаў урока. </w:t>
      </w:r>
      <w:r w:rsidRPr="0028169A">
        <w:rPr>
          <w:rFonts w:ascii="Times New Roman" w:hAnsi="Times New Roman" w:cs="Times New Roman"/>
          <w:bCs/>
          <w:sz w:val="28"/>
          <w:szCs w:val="28"/>
          <w:lang w:val="be-BY"/>
        </w:rPr>
        <w:t>Настаўнік падводзіць</w:t>
      </w:r>
      <w:r w:rsidRPr="0028169A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</w:t>
      </w:r>
      <w:r w:rsidRPr="0028169A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вынікі выканання фізічнай дыктоўкі і вынікі ўрока. Ён выстаўляе </w:t>
      </w:r>
      <w:r w:rsidR="00C14396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некаторым </w:t>
      </w:r>
      <w:r w:rsidRPr="0028169A">
        <w:rPr>
          <w:rFonts w:ascii="Times New Roman" w:hAnsi="Times New Roman" w:cs="Times New Roman"/>
          <w:bCs/>
          <w:sz w:val="28"/>
          <w:szCs w:val="28"/>
          <w:lang w:val="be-BY"/>
        </w:rPr>
        <w:t>вучня</w:t>
      </w:r>
      <w:r w:rsidR="009C5873">
        <w:rPr>
          <w:rFonts w:ascii="Times New Roman" w:hAnsi="Times New Roman" w:cs="Times New Roman"/>
          <w:bCs/>
          <w:sz w:val="28"/>
          <w:szCs w:val="28"/>
          <w:lang w:val="be-BY"/>
        </w:rPr>
        <w:t>м</w:t>
      </w:r>
      <w:r w:rsidRPr="0028169A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</w:t>
      </w:r>
      <w:r w:rsidR="00C14396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“стымулюючыя” </w:t>
      </w:r>
      <w:r w:rsidRPr="0028169A">
        <w:rPr>
          <w:rFonts w:ascii="Times New Roman" w:hAnsi="Times New Roman" w:cs="Times New Roman"/>
          <w:bCs/>
          <w:sz w:val="28"/>
          <w:szCs w:val="28"/>
          <w:lang w:val="be-BY"/>
        </w:rPr>
        <w:t>адзнакі.</w:t>
      </w:r>
    </w:p>
    <w:p w:rsidR="003101E8" w:rsidRPr="0028169A" w:rsidRDefault="003101E8" w:rsidP="00C46761">
      <w:pPr>
        <w:spacing w:after="0" w:line="360" w:lineRule="auto"/>
        <w:ind w:right="9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8169A">
        <w:rPr>
          <w:rFonts w:ascii="Times New Roman" w:hAnsi="Times New Roman" w:cs="Times New Roman"/>
          <w:b/>
          <w:sz w:val="28"/>
          <w:szCs w:val="28"/>
          <w:lang w:val="be-BY"/>
        </w:rPr>
        <w:t>5. Дамашняе заданне:</w:t>
      </w:r>
      <w:r w:rsidRPr="0028169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8169A">
        <w:rPr>
          <w:rFonts w:ascii="Times New Roman" w:hAnsi="Times New Roman" w:cs="Times New Roman"/>
          <w:iCs/>
          <w:sz w:val="28"/>
          <w:szCs w:val="28"/>
          <w:lang w:val="be-BY"/>
        </w:rPr>
        <w:t>§1</w:t>
      </w:r>
      <w:r w:rsidR="00B56F27">
        <w:rPr>
          <w:rFonts w:ascii="Times New Roman" w:hAnsi="Times New Roman" w:cs="Times New Roman"/>
          <w:iCs/>
          <w:sz w:val="28"/>
          <w:szCs w:val="28"/>
          <w:lang w:val="be-BY"/>
        </w:rPr>
        <w:t>4</w:t>
      </w:r>
      <w:r w:rsidRPr="0028169A">
        <w:rPr>
          <w:rFonts w:ascii="Times New Roman" w:hAnsi="Times New Roman" w:cs="Times New Roman"/>
          <w:iCs/>
          <w:sz w:val="28"/>
          <w:szCs w:val="28"/>
          <w:lang w:val="be-BY"/>
        </w:rPr>
        <w:t>, пр.1</w:t>
      </w:r>
      <w:r w:rsidR="00B56F27">
        <w:rPr>
          <w:rFonts w:ascii="Times New Roman" w:hAnsi="Times New Roman" w:cs="Times New Roman"/>
          <w:iCs/>
          <w:sz w:val="28"/>
          <w:szCs w:val="28"/>
          <w:lang w:val="be-BY"/>
        </w:rPr>
        <w:t>1</w:t>
      </w:r>
      <w:r w:rsidRPr="0028169A">
        <w:rPr>
          <w:rFonts w:ascii="Times New Roman" w:hAnsi="Times New Roman" w:cs="Times New Roman"/>
          <w:iCs/>
          <w:sz w:val="28"/>
          <w:szCs w:val="28"/>
          <w:lang w:val="be-BY"/>
        </w:rPr>
        <w:t>(2</w:t>
      </w:r>
      <w:r w:rsidR="00B56F27">
        <w:rPr>
          <w:rFonts w:ascii="Times New Roman" w:hAnsi="Times New Roman" w:cs="Times New Roman"/>
          <w:iCs/>
          <w:sz w:val="28"/>
          <w:szCs w:val="28"/>
          <w:lang w:val="be-BY"/>
        </w:rPr>
        <w:t>, 3</w:t>
      </w:r>
      <w:r w:rsidRPr="0028169A">
        <w:rPr>
          <w:rFonts w:ascii="Times New Roman" w:hAnsi="Times New Roman" w:cs="Times New Roman"/>
          <w:iCs/>
          <w:sz w:val="28"/>
          <w:szCs w:val="28"/>
          <w:lang w:val="be-BY"/>
        </w:rPr>
        <w:t>).</w:t>
      </w:r>
    </w:p>
    <w:p w:rsidR="003101E8" w:rsidRPr="0028169A" w:rsidRDefault="003101E8" w:rsidP="00EC06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sectPr w:rsidR="003101E8" w:rsidRPr="0028169A" w:rsidSect="00757095">
      <w:footerReference w:type="default" r:id="rId14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B5C" w:rsidRDefault="008C1B5C" w:rsidP="00537882">
      <w:pPr>
        <w:spacing w:after="0" w:line="240" w:lineRule="auto"/>
      </w:pPr>
      <w:r>
        <w:separator/>
      </w:r>
    </w:p>
  </w:endnote>
  <w:endnote w:type="continuationSeparator" w:id="0">
    <w:p w:rsidR="008C1B5C" w:rsidRDefault="008C1B5C" w:rsidP="00537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8290234"/>
    </w:sdtPr>
    <w:sdtEndPr/>
    <w:sdtContent>
      <w:p w:rsidR="00537882" w:rsidRDefault="001F50D5">
        <w:pPr>
          <w:pStyle w:val="a9"/>
          <w:jc w:val="center"/>
        </w:pPr>
        <w:r>
          <w:fldChar w:fldCharType="begin"/>
        </w:r>
        <w:r w:rsidR="00537882">
          <w:instrText>PAGE   \* MERGEFORMAT</w:instrText>
        </w:r>
        <w:r>
          <w:fldChar w:fldCharType="separate"/>
        </w:r>
        <w:r w:rsidR="002436EA">
          <w:rPr>
            <w:noProof/>
          </w:rPr>
          <w:t>8</w:t>
        </w:r>
        <w:r>
          <w:fldChar w:fldCharType="end"/>
        </w:r>
      </w:p>
    </w:sdtContent>
  </w:sdt>
  <w:p w:rsidR="00537882" w:rsidRDefault="0053788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B5C" w:rsidRDefault="008C1B5C" w:rsidP="00537882">
      <w:pPr>
        <w:spacing w:after="0" w:line="240" w:lineRule="auto"/>
      </w:pPr>
      <w:r>
        <w:separator/>
      </w:r>
    </w:p>
  </w:footnote>
  <w:footnote w:type="continuationSeparator" w:id="0">
    <w:p w:rsidR="008C1B5C" w:rsidRDefault="008C1B5C" w:rsidP="005378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141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E41"/>
    <w:rsid w:val="000005DC"/>
    <w:rsid w:val="0001144B"/>
    <w:rsid w:val="0001560D"/>
    <w:rsid w:val="0002287B"/>
    <w:rsid w:val="00036FB5"/>
    <w:rsid w:val="000432A1"/>
    <w:rsid w:val="00055AB5"/>
    <w:rsid w:val="00080829"/>
    <w:rsid w:val="00083360"/>
    <w:rsid w:val="00085D10"/>
    <w:rsid w:val="000A245C"/>
    <w:rsid w:val="000E1BE9"/>
    <w:rsid w:val="000F2CB8"/>
    <w:rsid w:val="001014B2"/>
    <w:rsid w:val="001026DC"/>
    <w:rsid w:val="00110108"/>
    <w:rsid w:val="00153B75"/>
    <w:rsid w:val="001652A7"/>
    <w:rsid w:val="001738B1"/>
    <w:rsid w:val="00180599"/>
    <w:rsid w:val="0019372F"/>
    <w:rsid w:val="00197E41"/>
    <w:rsid w:val="001A48A8"/>
    <w:rsid w:val="001B503D"/>
    <w:rsid w:val="001C02C5"/>
    <w:rsid w:val="001C6B03"/>
    <w:rsid w:val="001E07FD"/>
    <w:rsid w:val="001E4EBC"/>
    <w:rsid w:val="001F0346"/>
    <w:rsid w:val="001F1C04"/>
    <w:rsid w:val="001F50D5"/>
    <w:rsid w:val="002011B8"/>
    <w:rsid w:val="00205BA6"/>
    <w:rsid w:val="00213132"/>
    <w:rsid w:val="002162EB"/>
    <w:rsid w:val="0022625B"/>
    <w:rsid w:val="002436EA"/>
    <w:rsid w:val="00262581"/>
    <w:rsid w:val="002631C2"/>
    <w:rsid w:val="00271F19"/>
    <w:rsid w:val="00273963"/>
    <w:rsid w:val="0028071E"/>
    <w:rsid w:val="0028169A"/>
    <w:rsid w:val="00282795"/>
    <w:rsid w:val="00294B34"/>
    <w:rsid w:val="002A1924"/>
    <w:rsid w:val="002A4067"/>
    <w:rsid w:val="002A58C6"/>
    <w:rsid w:val="002B0E8E"/>
    <w:rsid w:val="002B509C"/>
    <w:rsid w:val="002E4839"/>
    <w:rsid w:val="002F2497"/>
    <w:rsid w:val="00306F76"/>
    <w:rsid w:val="003101E8"/>
    <w:rsid w:val="00314537"/>
    <w:rsid w:val="0033353C"/>
    <w:rsid w:val="00350508"/>
    <w:rsid w:val="00353FB6"/>
    <w:rsid w:val="003741A3"/>
    <w:rsid w:val="00382AE3"/>
    <w:rsid w:val="00385B19"/>
    <w:rsid w:val="003A0F1F"/>
    <w:rsid w:val="003B00F4"/>
    <w:rsid w:val="003B0BAB"/>
    <w:rsid w:val="003C7CA8"/>
    <w:rsid w:val="003E60FC"/>
    <w:rsid w:val="003F0431"/>
    <w:rsid w:val="00436D2D"/>
    <w:rsid w:val="004415DE"/>
    <w:rsid w:val="00450482"/>
    <w:rsid w:val="00456C90"/>
    <w:rsid w:val="004638B2"/>
    <w:rsid w:val="00482215"/>
    <w:rsid w:val="00484DA8"/>
    <w:rsid w:val="004C155F"/>
    <w:rsid w:val="004C5169"/>
    <w:rsid w:val="00513DC3"/>
    <w:rsid w:val="00524F34"/>
    <w:rsid w:val="00535CFD"/>
    <w:rsid w:val="00537882"/>
    <w:rsid w:val="00537BB5"/>
    <w:rsid w:val="0056095E"/>
    <w:rsid w:val="00574A45"/>
    <w:rsid w:val="0059381F"/>
    <w:rsid w:val="005B089C"/>
    <w:rsid w:val="005B3EBF"/>
    <w:rsid w:val="005C2643"/>
    <w:rsid w:val="005C283B"/>
    <w:rsid w:val="005C5B61"/>
    <w:rsid w:val="005D0B43"/>
    <w:rsid w:val="005F2120"/>
    <w:rsid w:val="005F53CB"/>
    <w:rsid w:val="005F7053"/>
    <w:rsid w:val="006000A6"/>
    <w:rsid w:val="006263E4"/>
    <w:rsid w:val="0063557B"/>
    <w:rsid w:val="00640101"/>
    <w:rsid w:val="00641AAB"/>
    <w:rsid w:val="006606F4"/>
    <w:rsid w:val="006740CF"/>
    <w:rsid w:val="00695B15"/>
    <w:rsid w:val="006B31B3"/>
    <w:rsid w:val="006B6A02"/>
    <w:rsid w:val="006C2B97"/>
    <w:rsid w:val="006E2FAA"/>
    <w:rsid w:val="007002C2"/>
    <w:rsid w:val="00701FED"/>
    <w:rsid w:val="00710D1F"/>
    <w:rsid w:val="00712DE1"/>
    <w:rsid w:val="00717C69"/>
    <w:rsid w:val="00732416"/>
    <w:rsid w:val="00740559"/>
    <w:rsid w:val="00752C94"/>
    <w:rsid w:val="00754C67"/>
    <w:rsid w:val="00757095"/>
    <w:rsid w:val="0075781D"/>
    <w:rsid w:val="00757FE1"/>
    <w:rsid w:val="0076229E"/>
    <w:rsid w:val="007661D8"/>
    <w:rsid w:val="00773ADA"/>
    <w:rsid w:val="00780618"/>
    <w:rsid w:val="00785BDD"/>
    <w:rsid w:val="007A0BD4"/>
    <w:rsid w:val="007A76E7"/>
    <w:rsid w:val="007D0326"/>
    <w:rsid w:val="007D4001"/>
    <w:rsid w:val="007D7A6B"/>
    <w:rsid w:val="007E1B93"/>
    <w:rsid w:val="007F2816"/>
    <w:rsid w:val="00822382"/>
    <w:rsid w:val="008363F0"/>
    <w:rsid w:val="00871F6B"/>
    <w:rsid w:val="00880BCB"/>
    <w:rsid w:val="008B54DA"/>
    <w:rsid w:val="008B67DB"/>
    <w:rsid w:val="008C1B5C"/>
    <w:rsid w:val="008D3CD8"/>
    <w:rsid w:val="008E1E34"/>
    <w:rsid w:val="008F03CD"/>
    <w:rsid w:val="00902563"/>
    <w:rsid w:val="00933B7C"/>
    <w:rsid w:val="00940A95"/>
    <w:rsid w:val="00950E44"/>
    <w:rsid w:val="00992ED3"/>
    <w:rsid w:val="009A6488"/>
    <w:rsid w:val="009B1151"/>
    <w:rsid w:val="009C1307"/>
    <w:rsid w:val="009C5873"/>
    <w:rsid w:val="009D15FF"/>
    <w:rsid w:val="009D49B1"/>
    <w:rsid w:val="009D6577"/>
    <w:rsid w:val="009E1362"/>
    <w:rsid w:val="009F59F7"/>
    <w:rsid w:val="00A0260E"/>
    <w:rsid w:val="00A13CE5"/>
    <w:rsid w:val="00A27B8F"/>
    <w:rsid w:val="00A46632"/>
    <w:rsid w:val="00A524BA"/>
    <w:rsid w:val="00A548DD"/>
    <w:rsid w:val="00A75740"/>
    <w:rsid w:val="00A822CE"/>
    <w:rsid w:val="00A85A00"/>
    <w:rsid w:val="00A97DBF"/>
    <w:rsid w:val="00AA00B3"/>
    <w:rsid w:val="00AA4739"/>
    <w:rsid w:val="00AB31E1"/>
    <w:rsid w:val="00AB469C"/>
    <w:rsid w:val="00AC329D"/>
    <w:rsid w:val="00AC751B"/>
    <w:rsid w:val="00AE6EE1"/>
    <w:rsid w:val="00AF15C4"/>
    <w:rsid w:val="00AF5C5F"/>
    <w:rsid w:val="00B15876"/>
    <w:rsid w:val="00B23C06"/>
    <w:rsid w:val="00B56F27"/>
    <w:rsid w:val="00B630E9"/>
    <w:rsid w:val="00B75C72"/>
    <w:rsid w:val="00B76185"/>
    <w:rsid w:val="00BA55B9"/>
    <w:rsid w:val="00BD04AF"/>
    <w:rsid w:val="00BF416E"/>
    <w:rsid w:val="00C00964"/>
    <w:rsid w:val="00C056BE"/>
    <w:rsid w:val="00C05E1E"/>
    <w:rsid w:val="00C14396"/>
    <w:rsid w:val="00C22D54"/>
    <w:rsid w:val="00C43910"/>
    <w:rsid w:val="00C44671"/>
    <w:rsid w:val="00C46761"/>
    <w:rsid w:val="00C53A15"/>
    <w:rsid w:val="00C736DF"/>
    <w:rsid w:val="00C75472"/>
    <w:rsid w:val="00C8346B"/>
    <w:rsid w:val="00CA7CCC"/>
    <w:rsid w:val="00CB2EB5"/>
    <w:rsid w:val="00CD1A4F"/>
    <w:rsid w:val="00CD5807"/>
    <w:rsid w:val="00CF1CAF"/>
    <w:rsid w:val="00D03900"/>
    <w:rsid w:val="00D278B7"/>
    <w:rsid w:val="00D36134"/>
    <w:rsid w:val="00D45695"/>
    <w:rsid w:val="00D52735"/>
    <w:rsid w:val="00D652FA"/>
    <w:rsid w:val="00D679E2"/>
    <w:rsid w:val="00DA7FC6"/>
    <w:rsid w:val="00DC1AD1"/>
    <w:rsid w:val="00DC3D74"/>
    <w:rsid w:val="00DC6927"/>
    <w:rsid w:val="00DD3462"/>
    <w:rsid w:val="00DD5405"/>
    <w:rsid w:val="00E03694"/>
    <w:rsid w:val="00E145FA"/>
    <w:rsid w:val="00E156BF"/>
    <w:rsid w:val="00E16A7B"/>
    <w:rsid w:val="00E20B92"/>
    <w:rsid w:val="00E25096"/>
    <w:rsid w:val="00E304D7"/>
    <w:rsid w:val="00E375D8"/>
    <w:rsid w:val="00E45947"/>
    <w:rsid w:val="00E5141C"/>
    <w:rsid w:val="00E63727"/>
    <w:rsid w:val="00E84A59"/>
    <w:rsid w:val="00E96B66"/>
    <w:rsid w:val="00EA0BBD"/>
    <w:rsid w:val="00EB486E"/>
    <w:rsid w:val="00EC06A3"/>
    <w:rsid w:val="00EF6AAC"/>
    <w:rsid w:val="00EF7917"/>
    <w:rsid w:val="00F01F91"/>
    <w:rsid w:val="00F12D1D"/>
    <w:rsid w:val="00F208A5"/>
    <w:rsid w:val="00F208B5"/>
    <w:rsid w:val="00F374DE"/>
    <w:rsid w:val="00F565CD"/>
    <w:rsid w:val="00F60C11"/>
    <w:rsid w:val="00F740E6"/>
    <w:rsid w:val="00F86610"/>
    <w:rsid w:val="00F87D09"/>
    <w:rsid w:val="00FA249F"/>
    <w:rsid w:val="00FB31B3"/>
    <w:rsid w:val="00FD1445"/>
    <w:rsid w:val="00FD304E"/>
    <w:rsid w:val="00FE1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263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101E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val="be-BY" w:eastAsia="ru-RU"/>
    </w:rPr>
  </w:style>
  <w:style w:type="character" w:customStyle="1" w:styleId="a4">
    <w:name w:val="Основной текст Знак"/>
    <w:basedOn w:val="a0"/>
    <w:link w:val="a3"/>
    <w:rsid w:val="003101E8"/>
    <w:rPr>
      <w:rFonts w:ascii="Times New Roman" w:eastAsia="Times New Roman" w:hAnsi="Times New Roman" w:cs="Times New Roman"/>
      <w:sz w:val="20"/>
      <w:szCs w:val="24"/>
      <w:lang w:val="be-BY" w:eastAsia="ru-RU"/>
    </w:rPr>
  </w:style>
  <w:style w:type="paragraph" w:styleId="a5">
    <w:name w:val="Balloon Text"/>
    <w:basedOn w:val="a"/>
    <w:link w:val="a6"/>
    <w:uiPriority w:val="99"/>
    <w:semiHidden/>
    <w:unhideWhenUsed/>
    <w:rsid w:val="00310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01E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37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37882"/>
  </w:style>
  <w:style w:type="paragraph" w:styleId="a9">
    <w:name w:val="footer"/>
    <w:basedOn w:val="a"/>
    <w:link w:val="aa"/>
    <w:uiPriority w:val="99"/>
    <w:unhideWhenUsed/>
    <w:rsid w:val="00537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37882"/>
  </w:style>
  <w:style w:type="character" w:customStyle="1" w:styleId="10">
    <w:name w:val="Заголовок 1 Знак"/>
    <w:basedOn w:val="a0"/>
    <w:link w:val="1"/>
    <w:uiPriority w:val="9"/>
    <w:rsid w:val="006263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caption"/>
    <w:basedOn w:val="a"/>
    <w:next w:val="a"/>
    <w:uiPriority w:val="35"/>
    <w:unhideWhenUsed/>
    <w:qFormat/>
    <w:rsid w:val="001C02C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c">
    <w:name w:val="Hyperlink"/>
    <w:basedOn w:val="a0"/>
    <w:uiPriority w:val="99"/>
    <w:unhideWhenUsed/>
    <w:rsid w:val="0074055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263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101E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val="be-BY" w:eastAsia="ru-RU"/>
    </w:rPr>
  </w:style>
  <w:style w:type="character" w:customStyle="1" w:styleId="a4">
    <w:name w:val="Основной текст Знак"/>
    <w:basedOn w:val="a0"/>
    <w:link w:val="a3"/>
    <w:rsid w:val="003101E8"/>
    <w:rPr>
      <w:rFonts w:ascii="Times New Roman" w:eastAsia="Times New Roman" w:hAnsi="Times New Roman" w:cs="Times New Roman"/>
      <w:sz w:val="20"/>
      <w:szCs w:val="24"/>
      <w:lang w:val="be-BY" w:eastAsia="ru-RU"/>
    </w:rPr>
  </w:style>
  <w:style w:type="paragraph" w:styleId="a5">
    <w:name w:val="Balloon Text"/>
    <w:basedOn w:val="a"/>
    <w:link w:val="a6"/>
    <w:uiPriority w:val="99"/>
    <w:semiHidden/>
    <w:unhideWhenUsed/>
    <w:rsid w:val="00310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01E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37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37882"/>
  </w:style>
  <w:style w:type="paragraph" w:styleId="a9">
    <w:name w:val="footer"/>
    <w:basedOn w:val="a"/>
    <w:link w:val="aa"/>
    <w:uiPriority w:val="99"/>
    <w:unhideWhenUsed/>
    <w:rsid w:val="00537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37882"/>
  </w:style>
  <w:style w:type="character" w:customStyle="1" w:styleId="10">
    <w:name w:val="Заголовок 1 Знак"/>
    <w:basedOn w:val="a0"/>
    <w:link w:val="1"/>
    <w:uiPriority w:val="9"/>
    <w:rsid w:val="006263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caption"/>
    <w:basedOn w:val="a"/>
    <w:next w:val="a"/>
    <w:uiPriority w:val="35"/>
    <w:unhideWhenUsed/>
    <w:qFormat/>
    <w:rsid w:val="001C02C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c">
    <w:name w:val="Hyperlink"/>
    <w:basedOn w:val="a0"/>
    <w:uiPriority w:val="99"/>
    <w:unhideWhenUsed/>
    <w:rsid w:val="007405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7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1760</Words>
  <Characters>10742</Characters>
  <Application>Microsoft Office Word</Application>
  <DocSecurity>0</DocSecurity>
  <Lines>89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12478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Windows User</cp:lastModifiedBy>
  <cp:revision>2</cp:revision>
  <dcterms:created xsi:type="dcterms:W3CDTF">2020-10-14T15:53:00Z</dcterms:created>
  <dcterms:modified xsi:type="dcterms:W3CDTF">2020-10-14T15:53:00Z</dcterms:modified>
</cp:coreProperties>
</file>