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2EF1" w14:textId="77777777" w:rsidR="00C4377C" w:rsidRDefault="00C4377C" w:rsidP="00C4377C">
      <w:pPr>
        <w:spacing w:after="0" w:line="360" w:lineRule="auto"/>
        <w:ind w:firstLine="284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Эффективные варианты использования художественного слова</w:t>
      </w:r>
    </w:p>
    <w:p w14:paraId="42D590FE" w14:textId="23F8263D" w:rsidR="00C4377C" w:rsidRDefault="00C4377C" w:rsidP="00C4377C">
      <w:pPr>
        <w:spacing w:after="0" w:line="360" w:lineRule="auto"/>
        <w:ind w:firstLine="284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математических занятиях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для развития логических умений у детей старшего дошкольного 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ОНР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14:paraId="16283804" w14:textId="77777777" w:rsidR="00C4377C" w:rsidRDefault="00C4377C" w:rsidP="00C4377C">
      <w:pPr>
        <w:spacing w:after="0" w:line="360" w:lineRule="auto"/>
        <w:ind w:firstLine="284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(Выступление из опыта работы)</w:t>
      </w:r>
    </w:p>
    <w:p w14:paraId="1FF9BFD5" w14:textId="22D55A82" w:rsidR="00C4377C" w:rsidRDefault="00C4377C" w:rsidP="00C4377C">
      <w:pPr>
        <w:spacing w:after="0" w:line="36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Всестороннее развитие детей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речевыми нарушениями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настоящее время, является одной из наиболее значимых актуальных проблем. Как в теоретических, так и в практических отношениях. Ведь речь идёт о важнейших условиях формирования и развития индивидуальных способностей и личности ребёнка. </w:t>
      </w:r>
    </w:p>
    <w:p w14:paraId="4B4101B4" w14:textId="798AF59A" w:rsidR="00C4377C" w:rsidRDefault="00C4377C" w:rsidP="00C4377C">
      <w:pPr>
        <w:spacing w:after="0" w:line="36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процессе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специального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дошкольного образования существует множество программ, методик и технологий различного направления, помогающие воспитывать, обучать и развивать детей. В своей работе с детьми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речевыми нарушениями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развитию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элементарных математических представлений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 использую много сказок, стихов, поговорок. Ведь художественное слово так же способно обогатить математическое образование дошкольников. Я самостоятельно определяю и включаю вход занятия стихи, считалки и загадки. </w:t>
      </w:r>
    </w:p>
    <w:p w14:paraId="17EB407E" w14:textId="77777777" w:rsidR="00C4377C" w:rsidRDefault="00C4377C" w:rsidP="00C4377C">
      <w:pPr>
        <w:spacing w:after="0" w:line="360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Первоначальное знакомство со стихотворением или считалкой, которую можно использовать неоднократно осуществляю на художественно-математических занятиях, при этом разучивание их с детьми провожу в свободное время (необходимо назвать автора произведения, стихотворения). Считалки и стихи использую в различных ситуациях: они делают фронтальную и подгрупповую работу с детьми более разнообразной; считаю целесообразным применять и в повседневной жизни, и в свободной игровой деятельности.</w:t>
      </w:r>
    </w:p>
    <w:p w14:paraId="3715DD0B" w14:textId="77777777" w:rsidR="00C4377C" w:rsidRDefault="00C4377C" w:rsidP="00C4377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Загадки использую в зависимости от целей познавательного общения, на групповых занятиях, в индивидуальной работе, во время викторин, досугов, праздников, познавательных бесед. Подвожу детей к размышлению над загадкой, руковожу и направляю поисковую деятельность, наталкиваю на сравнения, которые доступны детям и могут привести к нахождению ответа.</w:t>
      </w:r>
    </w:p>
    <w:p w14:paraId="4F5A6539" w14:textId="77777777" w:rsidR="00C4377C" w:rsidRDefault="00C4377C" w:rsidP="00C43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загадок часто использую также произведения К. Чуковского, А Барто, С Маршака, С Михалкова и других. </w:t>
      </w:r>
    </w:p>
    <w:p w14:paraId="51B7B074" w14:textId="1F705A7E" w:rsidR="00C4377C" w:rsidRDefault="00C4377C" w:rsidP="00C4377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Хочу отметить, что в результате применения художественных произведений в математическом образовании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с нарушениями речи</w:t>
      </w:r>
      <w:r>
        <w:rPr>
          <w:rFonts w:ascii="Times New Roman" w:hAnsi="Times New Roman" w:cs="Times New Roman"/>
          <w:sz w:val="28"/>
          <w:szCs w:val="28"/>
        </w:rPr>
        <w:t>, последние не только совершенствуют счётную и измерительную деятельность, получают элементарные математические представления, но и становятся сообразительнее, увереннее в рассуждениях, в комбинировании различных способов при решении нестандартных задач.</w:t>
      </w:r>
    </w:p>
    <w:p w14:paraId="0EF94310" w14:textId="77777777" w:rsidR="00C4377C" w:rsidRDefault="00C4377C" w:rsidP="00C4377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Задания на сообразительность, задачи – шутки, задачи – ловушки использую не только для развлечения, но и в большей мере для обучения.  Они развивают гибкость ума, дают возможность упражняться в применении своих знаний.</w:t>
      </w:r>
    </w:p>
    <w:p w14:paraId="0B8E6607" w14:textId="77777777" w:rsidR="00C4377C" w:rsidRDefault="00C4377C" w:rsidP="00C4377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Выполнение заданий на сообразительность требует смекалки, внимания, смелости в предложениях, воображении.</w:t>
      </w:r>
    </w:p>
    <w:p w14:paraId="70ECCA45" w14:textId="77777777" w:rsidR="00C4377C" w:rsidRDefault="00C4377C" w:rsidP="00C4377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Особой популярностью у воспитанников пользуются считалки, я использую их с детьми старшего дошкольного возраста целью закрепления умения вести счет в прямом и обратном порядке, а также развития временных представлений и т. д.</w:t>
      </w:r>
    </w:p>
    <w:p w14:paraId="7BA96A7C" w14:textId="77777777" w:rsidR="00C4377C" w:rsidRDefault="00C4377C" w:rsidP="00C4377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художественно-математическим занятиям предшествует предварительная работа по чтению художественной литературы и обсуждению прочитанного. А само занятие строится на разыгрывании истории, сказки с продолжением. Так, например, изучая тему «Объём и вместимость», предварительной работой было чтение сказки С.Маршака «Кошкин дом». Чтобы приступить к теме занятия, дети вспомнили содержание эпизода, где случился пожар. Помощью в пересказе отрывка служили иллюстрации к сказке. Малышам был задан вопрос: «Поможем кошке потушить пожар?»  Дети с удовольствием согласились. Таким образом, перешли к изучению темы занятия.</w:t>
      </w:r>
    </w:p>
    <w:p w14:paraId="2D67075E" w14:textId="77777777" w:rsidR="00C4377C" w:rsidRDefault="00C4377C" w:rsidP="00C4377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Изучая порядковый счёт, вспоминали сказку «Репка». С помощью пальчикового театра разыграли сказку по ролям одновременно считая, какими </w:t>
      </w:r>
      <w:r>
        <w:rPr>
          <w:rFonts w:ascii="Times New Roman" w:hAnsi="Times New Roman" w:cs="Times New Roman"/>
          <w:sz w:val="28"/>
          <w:szCs w:val="28"/>
        </w:rPr>
        <w:lastRenderedPageBreak/>
        <w:t>по счёту были бабка, внучка, Жучка, кошка, мышка. Использование пересказа отрывков произведений на занятиях по математике явилось хорошим способом овладения связной речью.</w:t>
      </w:r>
    </w:p>
    <w:p w14:paraId="64925F69" w14:textId="77777777" w:rsidR="00C4377C" w:rsidRDefault="00C4377C" w:rsidP="00C4377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сказочного героя на занятиях придает обучению яркую эмоциональную окраску, что в свою очередь способствует более эффективному усвоению как математического, так и литературного материала. На своих занятиях я часто использую образ сказочных героев для решения задач, оформленных в виде сказок. Слушая их условия, ребенок должен быть особенно внимательным, чтобы правильно ответить на вопросы, сообразить, что именно требуется сосчитать. Кроме того, дети начинают понимать: считать можно любые предметы. Чаще всего я использую задачи, в которых встречаются хорошо знакомые детям персонажи русских народных сказок.</w:t>
      </w:r>
    </w:p>
    <w:p w14:paraId="5E633D2C" w14:textId="3BEA7D62" w:rsidR="00C4377C" w:rsidRDefault="00C4377C" w:rsidP="00C4377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 детей </w:t>
      </w:r>
      <w:r w:rsidR="00D04D18">
        <w:rPr>
          <w:rFonts w:ascii="Times New Roman" w:hAnsi="Times New Roman" w:cs="Times New Roman"/>
          <w:sz w:val="28"/>
          <w:szCs w:val="28"/>
        </w:rPr>
        <w:t xml:space="preserve">с речевыми нарушениями </w:t>
      </w:r>
      <w:r>
        <w:rPr>
          <w:rFonts w:ascii="Times New Roman" w:hAnsi="Times New Roman" w:cs="Times New Roman"/>
          <w:sz w:val="28"/>
          <w:szCs w:val="28"/>
        </w:rPr>
        <w:t>к образовательной деятельности так же поддерживают волшебные сказочные предметы. Например, чтобы отправиться в путешествие по сказке необходимо найти волшебную палочку. В среднем возрасте, в качестве формирования умения ориентироваться в пространстве, дети ищут палочку следуя словесной инструкции воспитателя. В старшем возрасте, используют план-схему помещения.</w:t>
      </w:r>
    </w:p>
    <w:p w14:paraId="5CCDBC78" w14:textId="58DAAB7C" w:rsidR="00C4377C" w:rsidRDefault="00C4377C" w:rsidP="00C16FD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C4377C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Таким образом, могу с уверенностью сказать, что художественное слово является важным средством развития математических представлений дошкольников</w:t>
      </w:r>
      <w:r w:rsidR="00C16FD6">
        <w:rPr>
          <w:rFonts w:ascii="Times New Roman" w:hAnsi="Times New Roman" w:cs="Times New Roman"/>
          <w:sz w:val="28"/>
          <w:szCs w:val="28"/>
        </w:rPr>
        <w:t xml:space="preserve"> с речевыми нарушениями.</w:t>
      </w:r>
    </w:p>
    <w:p w14:paraId="5BC440C0" w14:textId="77777777" w:rsidR="00C4377C" w:rsidRDefault="00C4377C" w:rsidP="00C43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C4377C">
          <w:pgSz w:w="11906" w:h="16838"/>
          <w:pgMar w:top="993" w:right="850" w:bottom="1134" w:left="1701" w:header="708" w:footer="708" w:gutter="0"/>
          <w:cols w:space="720"/>
        </w:sectPr>
      </w:pPr>
    </w:p>
    <w:p w14:paraId="3263D18C" w14:textId="77777777" w:rsidR="006A2CEE" w:rsidRDefault="006A2CEE" w:rsidP="00C4377C">
      <w:pPr>
        <w:spacing w:after="0" w:line="360" w:lineRule="auto"/>
        <w:jc w:val="both"/>
      </w:pPr>
    </w:p>
    <w:sectPr w:rsidR="006A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CEE"/>
    <w:rsid w:val="006A2CEE"/>
    <w:rsid w:val="00C16FD6"/>
    <w:rsid w:val="00C4377C"/>
    <w:rsid w:val="00D0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37D5"/>
  <w15:chartTrackingRefBased/>
  <w15:docId w15:val="{99EFA206-5A53-49EC-8314-AE221096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7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Махнач</dc:creator>
  <cp:keywords/>
  <dc:description/>
  <cp:lastModifiedBy>Наталья Махнач</cp:lastModifiedBy>
  <cp:revision>4</cp:revision>
  <dcterms:created xsi:type="dcterms:W3CDTF">2022-12-19T19:03:00Z</dcterms:created>
  <dcterms:modified xsi:type="dcterms:W3CDTF">2022-12-19T19:16:00Z</dcterms:modified>
</cp:coreProperties>
</file>