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FA" w:rsidRDefault="009745FA" w:rsidP="00211C14">
      <w:pPr>
        <w:spacing w:line="240" w:lineRule="auto"/>
        <w:jc w:val="center"/>
        <w:rPr>
          <w:sz w:val="28"/>
        </w:rPr>
      </w:pPr>
    </w:p>
    <w:p w:rsidR="00A2335E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Управление Образования Советского района</w:t>
      </w: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г.минска</w:t>
      </w:r>
    </w:p>
    <w:p w:rsidR="009E7B5F" w:rsidRPr="007300C9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ГУО «Гимназия №8 г.Минска»</w:t>
      </w: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Default="00277DA3" w:rsidP="00A233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научно-исследо</w:t>
      </w:r>
      <w:r w:rsidR="0011513F">
        <w:rPr>
          <w:rFonts w:ascii="Times New Roman" w:hAnsi="Times New Roman" w:cs="Times New Roman"/>
          <w:b/>
          <w:caps/>
          <w:sz w:val="28"/>
          <w:szCs w:val="28"/>
        </w:rPr>
        <w:t>вательская работа</w:t>
      </w:r>
    </w:p>
    <w:p w:rsidR="0011513F" w:rsidRPr="007300C9" w:rsidRDefault="0011513F" w:rsidP="00A233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35E" w:rsidRPr="007300C9" w:rsidRDefault="00225751" w:rsidP="002257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преодоле</w:t>
      </w:r>
      <w:r w:rsidR="002913EB">
        <w:rPr>
          <w:rFonts w:ascii="Times New Roman" w:hAnsi="Times New Roman" w:cs="Times New Roman"/>
          <w:b/>
          <w:caps/>
          <w:sz w:val="32"/>
          <w:szCs w:val="32"/>
        </w:rPr>
        <w:t>ние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AF3981">
        <w:rPr>
          <w:rFonts w:ascii="Times New Roman" w:hAnsi="Times New Roman" w:cs="Times New Roman"/>
          <w:b/>
          <w:caps/>
          <w:sz w:val="32"/>
          <w:szCs w:val="32"/>
        </w:rPr>
        <w:t xml:space="preserve">сценического волнения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у </w:t>
      </w:r>
      <w:r w:rsidR="00A2335E" w:rsidRPr="007300C9">
        <w:rPr>
          <w:rFonts w:ascii="Times New Roman" w:hAnsi="Times New Roman" w:cs="Times New Roman"/>
          <w:b/>
          <w:caps/>
          <w:sz w:val="32"/>
          <w:szCs w:val="32"/>
        </w:rPr>
        <w:t>учащих</w:t>
      </w:r>
      <w:r>
        <w:rPr>
          <w:rFonts w:ascii="Times New Roman" w:hAnsi="Times New Roman" w:cs="Times New Roman"/>
          <w:b/>
          <w:caps/>
          <w:sz w:val="32"/>
          <w:szCs w:val="32"/>
        </w:rPr>
        <w:t>ся  обучающихся на</w:t>
      </w:r>
      <w:r w:rsidR="00A2335E" w:rsidRPr="007300C9">
        <w:rPr>
          <w:rFonts w:ascii="Times New Roman" w:hAnsi="Times New Roman" w:cs="Times New Roman"/>
          <w:b/>
          <w:caps/>
          <w:sz w:val="32"/>
          <w:szCs w:val="32"/>
        </w:rPr>
        <w:t xml:space="preserve"> факультативных занятиях музыкальной  направленности «игра на инструменте»-</w:t>
      </w:r>
      <w:r w:rsidR="009F518B" w:rsidRPr="009F518B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32"/>
          <w:szCs w:val="32"/>
        </w:rPr>
        <w:t xml:space="preserve">при подготовке </w:t>
      </w:r>
      <w:r w:rsidR="00A2335E" w:rsidRPr="007300C9">
        <w:rPr>
          <w:rFonts w:ascii="Times New Roman" w:hAnsi="Times New Roman" w:cs="Times New Roman"/>
          <w:b/>
          <w:caps/>
          <w:sz w:val="32"/>
          <w:szCs w:val="32"/>
        </w:rPr>
        <w:t>к концертному выступлению</w:t>
      </w:r>
    </w:p>
    <w:p w:rsidR="003C0AE3" w:rsidRPr="007300C9" w:rsidRDefault="003C0AE3" w:rsidP="003C0A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35E" w:rsidRPr="007300C9" w:rsidRDefault="00A2335E" w:rsidP="003C0AE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5E" w:rsidRDefault="009E7B5F" w:rsidP="009E7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музыки</w:t>
      </w:r>
    </w:p>
    <w:p w:rsidR="009E7B5F" w:rsidRDefault="009E7B5F" w:rsidP="009E7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E7B5F" w:rsidRPr="007300C9" w:rsidRDefault="009E7B5F" w:rsidP="009E7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Грачёва Елена Владимировна</w:t>
      </w:r>
    </w:p>
    <w:p w:rsidR="00A2335E" w:rsidRPr="007300C9" w:rsidRDefault="00A2335E" w:rsidP="009E7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9E7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35E" w:rsidRDefault="00A2335E" w:rsidP="00E8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E8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E8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E8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B5F" w:rsidRDefault="009E7B5F" w:rsidP="00E8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35E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2020</w:t>
      </w:r>
    </w:p>
    <w:p w:rsidR="009E7B5F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5F" w:rsidRPr="007300C9" w:rsidRDefault="009E7B5F" w:rsidP="00A2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0" w:rsidRPr="007300C9" w:rsidRDefault="00E902B0" w:rsidP="00E902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02B0" w:rsidRPr="007300C9" w:rsidRDefault="00E902B0" w:rsidP="00FB29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t xml:space="preserve">ВВЕДЕНИЕ                                                                                              </w:t>
      </w:r>
      <w:r w:rsidR="00FB29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00C9">
        <w:rPr>
          <w:rFonts w:ascii="Times New Roman" w:hAnsi="Times New Roman" w:cs="Times New Roman"/>
          <w:b/>
          <w:sz w:val="32"/>
          <w:szCs w:val="32"/>
        </w:rPr>
        <w:t>3</w:t>
      </w:r>
    </w:p>
    <w:p w:rsidR="00E902B0" w:rsidRPr="007300C9" w:rsidRDefault="00E902B0" w:rsidP="00FB29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t xml:space="preserve">ГЛАВА 1 </w:t>
      </w:r>
      <w:r w:rsidR="00FB294E">
        <w:rPr>
          <w:rFonts w:ascii="Times New Roman" w:hAnsi="Times New Roman" w:cs="Times New Roman"/>
          <w:b/>
          <w:sz w:val="32"/>
          <w:szCs w:val="32"/>
        </w:rPr>
        <w:t xml:space="preserve">Теоретические основы подготовки к концертному выступлению </w:t>
      </w:r>
      <w:r w:rsidR="00FB294E" w:rsidRPr="007300C9">
        <w:rPr>
          <w:rFonts w:ascii="Times New Roman" w:hAnsi="Times New Roman" w:cs="Times New Roman"/>
          <w:b/>
          <w:sz w:val="32"/>
          <w:szCs w:val="32"/>
        </w:rPr>
        <w:t>учащегося факультативных занятий музыкальной направленности «игра на инструменте» -аккордеон</w:t>
      </w:r>
      <w:r w:rsidR="00FB294E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7300C9">
        <w:rPr>
          <w:rFonts w:ascii="Times New Roman" w:hAnsi="Times New Roman" w:cs="Times New Roman"/>
          <w:b/>
          <w:sz w:val="32"/>
          <w:szCs w:val="32"/>
        </w:rPr>
        <w:t>5</w:t>
      </w:r>
    </w:p>
    <w:p w:rsidR="00E902B0" w:rsidRPr="00FB294E" w:rsidRDefault="00E902B0" w:rsidP="00291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1.1.</w:t>
      </w:r>
      <w:r w:rsidR="002913EB">
        <w:rPr>
          <w:rFonts w:ascii="Times New Roman" w:hAnsi="Times New Roman" w:cs="Times New Roman"/>
          <w:sz w:val="28"/>
          <w:szCs w:val="28"/>
        </w:rPr>
        <w:t>Характеристика сценического волнения</w:t>
      </w:r>
      <w:r w:rsidR="00FB294E" w:rsidRPr="00FB294E">
        <w:rPr>
          <w:rFonts w:ascii="Times New Roman" w:hAnsi="Times New Roman" w:cs="Times New Roman"/>
          <w:sz w:val="28"/>
          <w:szCs w:val="28"/>
        </w:rPr>
        <w:t xml:space="preserve"> и причины его возникновения.</w:t>
      </w:r>
      <w:r w:rsidR="002913EB">
        <w:rPr>
          <w:rFonts w:ascii="Times New Roman" w:hAnsi="Times New Roman" w:cs="Times New Roman"/>
          <w:sz w:val="28"/>
          <w:szCs w:val="28"/>
        </w:rPr>
        <w:t xml:space="preserve">      </w:t>
      </w:r>
      <w:r w:rsidR="00277DA3">
        <w:rPr>
          <w:rFonts w:ascii="Times New Roman" w:hAnsi="Times New Roman" w:cs="Times New Roman"/>
          <w:b/>
          <w:sz w:val="32"/>
          <w:szCs w:val="32"/>
        </w:rPr>
        <w:t>5</w:t>
      </w:r>
      <w:r w:rsidR="002913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02B0" w:rsidRPr="00D13ECE" w:rsidRDefault="00E902B0" w:rsidP="00FB2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94E">
        <w:rPr>
          <w:rFonts w:ascii="Times New Roman" w:hAnsi="Times New Roman" w:cs="Times New Roman"/>
          <w:sz w:val="28"/>
          <w:szCs w:val="28"/>
        </w:rPr>
        <w:t>1.2.</w:t>
      </w:r>
      <w:r w:rsidR="00FB294E" w:rsidRPr="00FB294E">
        <w:rPr>
          <w:rFonts w:ascii="Times New Roman" w:hAnsi="Times New Roman" w:cs="Times New Roman"/>
          <w:sz w:val="28"/>
          <w:szCs w:val="28"/>
        </w:rPr>
        <w:t>Основные слагаемые оптимальной концертной готовности (ОКГ). Психологическая природа, виды и формы проявления деструктивного сценического волнения.</w:t>
      </w:r>
      <w:r w:rsidR="00FB2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E48F6" w:rsidRPr="008E48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294E">
        <w:rPr>
          <w:rFonts w:ascii="Times New Roman" w:hAnsi="Times New Roman" w:cs="Times New Roman"/>
          <w:sz w:val="28"/>
          <w:szCs w:val="28"/>
        </w:rPr>
        <w:t xml:space="preserve"> </w:t>
      </w:r>
      <w:r w:rsidR="00FB294E" w:rsidRPr="002913EB">
        <w:rPr>
          <w:rFonts w:ascii="Times New Roman" w:hAnsi="Times New Roman" w:cs="Times New Roman"/>
          <w:b/>
          <w:sz w:val="32"/>
          <w:szCs w:val="32"/>
        </w:rPr>
        <w:t>9</w:t>
      </w:r>
    </w:p>
    <w:p w:rsidR="00E902B0" w:rsidRPr="007300C9" w:rsidRDefault="00E902B0" w:rsidP="00FB294E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t xml:space="preserve">ГЛАВА 2 </w:t>
      </w:r>
      <w:r w:rsidR="00FB294E">
        <w:rPr>
          <w:rFonts w:ascii="Times New Roman" w:hAnsi="Times New Roman" w:cs="Times New Roman"/>
          <w:b/>
          <w:sz w:val="32"/>
          <w:szCs w:val="32"/>
        </w:rPr>
        <w:t xml:space="preserve">Пути и средства преодоления сценического волнения при подготовке учащихся по классу аккордеона к публичному выступлению                                                                                           </w:t>
      </w:r>
      <w:r w:rsidR="00277DA3">
        <w:rPr>
          <w:rFonts w:ascii="Times New Roman" w:hAnsi="Times New Roman" w:cs="Times New Roman"/>
          <w:b/>
          <w:sz w:val="32"/>
          <w:szCs w:val="32"/>
        </w:rPr>
        <w:t>12</w:t>
      </w:r>
      <w:r w:rsidRPr="007300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02B0" w:rsidRPr="007300C9" w:rsidRDefault="00FB294E" w:rsidP="00FB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2B0" w:rsidRPr="007300C9">
        <w:rPr>
          <w:rFonts w:ascii="Times New Roman" w:hAnsi="Times New Roman" w:cs="Times New Roman"/>
          <w:sz w:val="28"/>
          <w:szCs w:val="28"/>
        </w:rPr>
        <w:t>.1.</w:t>
      </w:r>
      <w:r w:rsidR="009F518B" w:rsidRPr="009F518B">
        <w:rPr>
          <w:rFonts w:ascii="Times New Roman" w:hAnsi="Times New Roman" w:cs="Times New Roman"/>
          <w:sz w:val="28"/>
          <w:szCs w:val="28"/>
        </w:rPr>
        <w:t xml:space="preserve"> </w:t>
      </w:r>
      <w:r w:rsidR="00E902B0" w:rsidRPr="007300C9">
        <w:rPr>
          <w:rFonts w:ascii="Times New Roman" w:hAnsi="Times New Roman" w:cs="Times New Roman"/>
          <w:sz w:val="28"/>
          <w:szCs w:val="28"/>
        </w:rPr>
        <w:t>Основные методы и приёмы формирования психологической устой</w:t>
      </w:r>
      <w:r w:rsidR="009F518B" w:rsidRPr="009F518B">
        <w:rPr>
          <w:rFonts w:ascii="Times New Roman" w:hAnsi="Times New Roman" w:cs="Times New Roman"/>
          <w:sz w:val="28"/>
          <w:szCs w:val="28"/>
        </w:rPr>
        <w:t xml:space="preserve"> </w:t>
      </w:r>
      <w:r w:rsidR="00E902B0" w:rsidRPr="007300C9">
        <w:rPr>
          <w:rFonts w:ascii="Times New Roman" w:hAnsi="Times New Roman" w:cs="Times New Roman"/>
          <w:sz w:val="28"/>
          <w:szCs w:val="28"/>
        </w:rPr>
        <w:t>-</w:t>
      </w:r>
    </w:p>
    <w:p w:rsidR="00E902B0" w:rsidRPr="007300C9" w:rsidRDefault="00E902B0" w:rsidP="00FB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чивости  у ученика в репетиционный  период подготовки к </w:t>
      </w:r>
      <w:r w:rsidR="009F518B" w:rsidRPr="009F518B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публичному</w:t>
      </w:r>
    </w:p>
    <w:p w:rsidR="00E902B0" w:rsidRPr="007300C9" w:rsidRDefault="00E902B0" w:rsidP="00FB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выступлению                                                                                                             </w:t>
      </w:r>
      <w:r w:rsidR="00277DA3">
        <w:rPr>
          <w:rFonts w:ascii="Times New Roman" w:hAnsi="Times New Roman" w:cs="Times New Roman"/>
          <w:b/>
          <w:sz w:val="32"/>
          <w:szCs w:val="32"/>
        </w:rPr>
        <w:t>12</w:t>
      </w:r>
    </w:p>
    <w:p w:rsidR="00E902B0" w:rsidRPr="007300C9" w:rsidRDefault="00FB294E" w:rsidP="00FB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2B0" w:rsidRPr="007300C9">
        <w:rPr>
          <w:rFonts w:ascii="Times New Roman" w:hAnsi="Times New Roman" w:cs="Times New Roman"/>
          <w:sz w:val="28"/>
          <w:szCs w:val="28"/>
        </w:rPr>
        <w:t>.2.Особенности психолого-педагогической подготовки ученика на за-</w:t>
      </w:r>
    </w:p>
    <w:p w:rsidR="00E902B0" w:rsidRPr="007300C9" w:rsidRDefault="009F518B" w:rsidP="00FB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02B0" w:rsidRPr="007300C9">
        <w:rPr>
          <w:rFonts w:ascii="Times New Roman" w:hAnsi="Times New Roman" w:cs="Times New Roman"/>
          <w:sz w:val="28"/>
          <w:szCs w:val="28"/>
        </w:rPr>
        <w:t xml:space="preserve">лючительном  этапе концертной деятельности                   </w:t>
      </w:r>
      <w:r w:rsidR="00BA2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2D32" w:rsidRPr="00D13ECE">
        <w:rPr>
          <w:rFonts w:ascii="Times New Roman" w:hAnsi="Times New Roman" w:cs="Times New Roman"/>
          <w:sz w:val="28"/>
          <w:szCs w:val="28"/>
        </w:rPr>
        <w:t xml:space="preserve"> </w:t>
      </w:r>
      <w:r w:rsidR="00277DA3">
        <w:rPr>
          <w:rFonts w:ascii="Times New Roman" w:hAnsi="Times New Roman" w:cs="Times New Roman"/>
          <w:b/>
          <w:sz w:val="32"/>
          <w:szCs w:val="32"/>
        </w:rPr>
        <w:t>19</w:t>
      </w:r>
    </w:p>
    <w:p w:rsidR="00E902B0" w:rsidRPr="007300C9" w:rsidRDefault="00E902B0" w:rsidP="00FB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730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7DA3">
        <w:rPr>
          <w:rFonts w:ascii="Times New Roman" w:hAnsi="Times New Roman" w:cs="Times New Roman"/>
          <w:b/>
          <w:sz w:val="32"/>
          <w:szCs w:val="32"/>
        </w:rPr>
        <w:t>22</w:t>
      </w:r>
    </w:p>
    <w:p w:rsidR="00E902B0" w:rsidRPr="007300C9" w:rsidRDefault="00BA2D32" w:rsidP="00FB29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ИСПОЛЬЗОВАН</w:t>
      </w:r>
      <w:r w:rsidR="00E902B0" w:rsidRPr="007300C9">
        <w:rPr>
          <w:rFonts w:ascii="Times New Roman" w:hAnsi="Times New Roman" w:cs="Times New Roman"/>
          <w:b/>
          <w:sz w:val="32"/>
          <w:szCs w:val="32"/>
        </w:rPr>
        <w:t xml:space="preserve">ЫХ ИСТОЧНИКОВ                        </w:t>
      </w:r>
      <w:r w:rsidRPr="00D13EC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77DA3">
        <w:rPr>
          <w:rFonts w:ascii="Times New Roman" w:hAnsi="Times New Roman" w:cs="Times New Roman"/>
          <w:b/>
          <w:sz w:val="32"/>
          <w:szCs w:val="32"/>
        </w:rPr>
        <w:t>26</w:t>
      </w:r>
      <w:r w:rsidR="00E902B0" w:rsidRPr="007300C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02B0" w:rsidRPr="007300C9" w:rsidRDefault="00E902B0" w:rsidP="00FB29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t xml:space="preserve">ПРИЛОЖЕНИЯ                                                       </w:t>
      </w:r>
      <w:r w:rsidR="00277DA3">
        <w:rPr>
          <w:rFonts w:ascii="Times New Roman" w:hAnsi="Times New Roman" w:cs="Times New Roman"/>
          <w:b/>
          <w:sz w:val="32"/>
          <w:szCs w:val="32"/>
        </w:rPr>
        <w:t xml:space="preserve">                              28</w:t>
      </w:r>
      <w:r w:rsidRPr="007300C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902B0" w:rsidRPr="007300C9" w:rsidRDefault="00E902B0" w:rsidP="00FB2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02B0" w:rsidRPr="007300C9" w:rsidRDefault="00E902B0" w:rsidP="00FB29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B502C9" w:rsidRPr="007300C9" w:rsidRDefault="00B502C9" w:rsidP="00FB294E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2C9" w:rsidRPr="007300C9" w:rsidRDefault="00B502C9" w:rsidP="00FB294E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2C9" w:rsidRPr="007300C9" w:rsidRDefault="00B502C9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02C9" w:rsidRPr="007300C9" w:rsidRDefault="00B502C9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02C9" w:rsidRPr="007300C9" w:rsidRDefault="00B502C9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B72FF" w:rsidRPr="007300C9" w:rsidRDefault="00EB72FF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0661" w:rsidRPr="007300C9" w:rsidRDefault="00910661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0661" w:rsidRPr="007300C9" w:rsidRDefault="00910661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0661" w:rsidRPr="007300C9" w:rsidRDefault="00910661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0661" w:rsidRPr="007300C9" w:rsidRDefault="00910661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02B0" w:rsidRPr="007300C9" w:rsidRDefault="00E902B0" w:rsidP="00C62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B294E" w:rsidRDefault="00FB294E" w:rsidP="00A2335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DA3" w:rsidRDefault="00277DA3" w:rsidP="00A2335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7F9" w:rsidRPr="00C942B1" w:rsidRDefault="00E327F9" w:rsidP="00A2335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C942B1" w:rsidRDefault="00C942B1" w:rsidP="00C942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6864">
        <w:rPr>
          <w:rFonts w:ascii="Times New Roman" w:hAnsi="Times New Roman"/>
          <w:sz w:val="28"/>
          <w:szCs w:val="28"/>
        </w:rPr>
        <w:t xml:space="preserve">Музыкальная педагогика призвана разрабатывать  прогрессивные формы образования, создавать новые методики с целью обновления учебно-воспитательного процесса и повышения его эффективности. Одной из  важнейших тенденций передовой музыкальной педагогики является стремление достичь целостного формирования личности музыканта-исполнителя, гармоничного развития всех ее качеств. Совершенствовать воспитание и образование  учащихся-музыкантов можно в различных направлениях. Одна из </w:t>
      </w:r>
      <w:r>
        <w:rPr>
          <w:rFonts w:ascii="Times New Roman" w:hAnsi="Times New Roman"/>
          <w:sz w:val="28"/>
          <w:szCs w:val="28"/>
        </w:rPr>
        <w:t xml:space="preserve">задач </w:t>
      </w:r>
      <w:r w:rsidRPr="00086864">
        <w:rPr>
          <w:rFonts w:ascii="Times New Roman" w:hAnsi="Times New Roman"/>
          <w:sz w:val="28"/>
          <w:szCs w:val="28"/>
        </w:rPr>
        <w:t xml:space="preserve"> профессионального развития </w:t>
      </w:r>
      <w:r>
        <w:rPr>
          <w:rFonts w:ascii="Times New Roman" w:hAnsi="Times New Roman"/>
          <w:sz w:val="28"/>
          <w:szCs w:val="28"/>
        </w:rPr>
        <w:t>музыканта-исполнителя</w:t>
      </w:r>
      <w:r w:rsidRPr="00086864"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>подготовка к концертному выступлению</w:t>
      </w:r>
      <w:r w:rsidRPr="00086864">
        <w:rPr>
          <w:rFonts w:ascii="Times New Roman" w:hAnsi="Times New Roman"/>
          <w:sz w:val="28"/>
          <w:szCs w:val="28"/>
        </w:rPr>
        <w:t xml:space="preserve">. </w:t>
      </w:r>
    </w:p>
    <w:p w:rsidR="00D71D4C" w:rsidRPr="00FB294E" w:rsidRDefault="00C942B1" w:rsidP="00C94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428E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музыканта-исполнителя</w:t>
      </w:r>
      <w:r w:rsidRPr="00194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концертному выступлению</w:t>
      </w:r>
      <w:r w:rsidRPr="0019428E">
        <w:rPr>
          <w:rFonts w:ascii="Times New Roman" w:hAnsi="Times New Roman"/>
          <w:sz w:val="28"/>
          <w:szCs w:val="28"/>
        </w:rPr>
        <w:t xml:space="preserve"> включает в себя ряд важных компонентов, предполагает широкий спектр знаний, умений и навыков. Необходимы, в частности, готовность и способность молодого </w:t>
      </w:r>
      <w:r>
        <w:rPr>
          <w:rFonts w:ascii="Times New Roman" w:hAnsi="Times New Roman"/>
          <w:sz w:val="28"/>
          <w:szCs w:val="28"/>
        </w:rPr>
        <w:t xml:space="preserve">музыканта-исполнителя </w:t>
      </w:r>
      <w:r w:rsidRPr="0019428E">
        <w:rPr>
          <w:rFonts w:ascii="Times New Roman" w:hAnsi="Times New Roman"/>
          <w:sz w:val="28"/>
          <w:szCs w:val="28"/>
        </w:rPr>
        <w:t xml:space="preserve"> выступать перед широкой аудито</w:t>
      </w:r>
      <w:r>
        <w:rPr>
          <w:rFonts w:ascii="Times New Roman" w:hAnsi="Times New Roman"/>
          <w:sz w:val="28"/>
          <w:szCs w:val="28"/>
        </w:rPr>
        <w:t>рией. Практика свидетельствует,</w:t>
      </w:r>
      <w:r w:rsidR="002C008B" w:rsidRPr="007300C9">
        <w:rPr>
          <w:rFonts w:ascii="Times New Roman" w:hAnsi="Times New Roman" w:cs="Times New Roman"/>
          <w:sz w:val="28"/>
          <w:szCs w:val="28"/>
        </w:rPr>
        <w:t xml:space="preserve"> чтобы исполнять произведения на высоком профессиональном уровне, недостаточно владеть только техникой </w:t>
      </w:r>
      <w:r w:rsidR="00682DB8" w:rsidRPr="007300C9">
        <w:rPr>
          <w:rFonts w:ascii="Times New Roman" w:hAnsi="Times New Roman" w:cs="Times New Roman"/>
          <w:sz w:val="28"/>
          <w:szCs w:val="28"/>
        </w:rPr>
        <w:t>игры на аккордеоне</w:t>
      </w:r>
      <w:r w:rsidR="002C008B" w:rsidRPr="007300C9">
        <w:rPr>
          <w:rFonts w:ascii="Times New Roman" w:hAnsi="Times New Roman" w:cs="Times New Roman"/>
          <w:sz w:val="28"/>
          <w:szCs w:val="28"/>
        </w:rPr>
        <w:t xml:space="preserve">. Необходимо владеть также и особенными специфическими приемами </w:t>
      </w:r>
      <w:r w:rsidR="00AF6C3B" w:rsidRPr="007300C9">
        <w:rPr>
          <w:rFonts w:ascii="Times New Roman" w:hAnsi="Times New Roman" w:cs="Times New Roman"/>
          <w:sz w:val="28"/>
          <w:szCs w:val="28"/>
        </w:rPr>
        <w:t>–</w:t>
      </w:r>
      <w:r w:rsidR="002C008B" w:rsidRPr="007300C9">
        <w:rPr>
          <w:rFonts w:ascii="Times New Roman" w:hAnsi="Times New Roman" w:cs="Times New Roman"/>
          <w:sz w:val="28"/>
          <w:szCs w:val="28"/>
        </w:rPr>
        <w:t xml:space="preserve"> техникой психической саморегуляции, при отсутствии которой выступления</w:t>
      </w:r>
      <w:r w:rsidR="00657EE0" w:rsidRPr="007300C9">
        <w:rPr>
          <w:rFonts w:ascii="Times New Roman" w:hAnsi="Times New Roman" w:cs="Times New Roman"/>
          <w:sz w:val="28"/>
          <w:szCs w:val="28"/>
        </w:rPr>
        <w:t xml:space="preserve"> перед аудиторией имеют, как правило, мало шансов на успех. Причем опыт свидетельствует, что квалифицированная </w:t>
      </w:r>
      <w:r w:rsidR="00440DD1">
        <w:rPr>
          <w:rFonts w:ascii="Times New Roman" w:hAnsi="Times New Roman" w:cs="Times New Roman"/>
          <w:sz w:val="28"/>
          <w:szCs w:val="28"/>
        </w:rPr>
        <w:t>помощь со стороны учителя</w:t>
      </w:r>
      <w:r w:rsidR="00657EE0" w:rsidRPr="007300C9">
        <w:rPr>
          <w:rFonts w:ascii="Times New Roman" w:hAnsi="Times New Roman" w:cs="Times New Roman"/>
          <w:sz w:val="28"/>
          <w:szCs w:val="28"/>
        </w:rPr>
        <w:t xml:space="preserve"> может в данном случае сыграть существенную роль.</w:t>
      </w:r>
      <w:r w:rsidR="002C008B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B1" w:rsidRPr="00C942B1" w:rsidRDefault="00C942B1" w:rsidP="00C942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2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Проблеме подготовки музыканта-исполнителя к концертному выступлению посвящены исследования выдающихся музыкантов и педагог –Л.А. Баренбойма, Л.Л. Бочкарева, С.И. Савшинского и др.</w:t>
      </w:r>
    </w:p>
    <w:p w:rsidR="00B70FC0" w:rsidRPr="007300C9" w:rsidRDefault="00B70FC0" w:rsidP="00C94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Ценные советы и рекомендации по психологической подготовке к концертным выступлениям содержатся в книгах, статьях, воспоминаниях, методических разработках выдающихся му</w:t>
      </w:r>
      <w:r w:rsidR="00C942B1">
        <w:rPr>
          <w:rFonts w:ascii="Times New Roman" w:hAnsi="Times New Roman" w:cs="Times New Roman"/>
          <w:sz w:val="28"/>
          <w:szCs w:val="28"/>
        </w:rPr>
        <w:t xml:space="preserve">зыкантов, психологов </w:t>
      </w:r>
      <w:r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79140E" w:rsidRPr="007300C9">
        <w:rPr>
          <w:rFonts w:ascii="Times New Roman" w:hAnsi="Times New Roman" w:cs="Times New Roman"/>
          <w:sz w:val="28"/>
          <w:szCs w:val="28"/>
        </w:rPr>
        <w:t xml:space="preserve"> А.Д.</w:t>
      </w:r>
      <w:r w:rsidRPr="007300C9">
        <w:rPr>
          <w:rFonts w:ascii="Times New Roman" w:hAnsi="Times New Roman" w:cs="Times New Roman"/>
          <w:sz w:val="28"/>
          <w:szCs w:val="28"/>
        </w:rPr>
        <w:t xml:space="preserve"> Алексеева</w:t>
      </w:r>
      <w:r w:rsidR="00C942B1">
        <w:rPr>
          <w:rFonts w:ascii="Times New Roman" w:hAnsi="Times New Roman" w:cs="Times New Roman"/>
          <w:sz w:val="28"/>
          <w:szCs w:val="28"/>
        </w:rPr>
        <w:t>,</w:t>
      </w:r>
      <w:r w:rsidR="0079140E" w:rsidRPr="007300C9">
        <w:rPr>
          <w:rFonts w:ascii="Times New Roman" w:hAnsi="Times New Roman" w:cs="Times New Roman"/>
          <w:sz w:val="28"/>
          <w:szCs w:val="28"/>
        </w:rPr>
        <w:t xml:space="preserve"> И.</w:t>
      </w:r>
      <w:r w:rsidRPr="007300C9">
        <w:rPr>
          <w:rFonts w:ascii="Times New Roman" w:hAnsi="Times New Roman" w:cs="Times New Roman"/>
          <w:sz w:val="28"/>
          <w:szCs w:val="28"/>
        </w:rPr>
        <w:t>Гофмана</w:t>
      </w:r>
      <w:r w:rsidR="0079140E" w:rsidRPr="007300C9">
        <w:rPr>
          <w:rFonts w:ascii="Times New Roman" w:hAnsi="Times New Roman" w:cs="Times New Roman"/>
          <w:sz w:val="28"/>
          <w:szCs w:val="28"/>
        </w:rPr>
        <w:t>, Г.М.</w:t>
      </w:r>
      <w:r w:rsidR="00E82028" w:rsidRPr="007300C9">
        <w:rPr>
          <w:rFonts w:ascii="Times New Roman" w:hAnsi="Times New Roman" w:cs="Times New Roman"/>
          <w:sz w:val="28"/>
          <w:szCs w:val="28"/>
        </w:rPr>
        <w:t>Когана</w:t>
      </w:r>
      <w:r w:rsidR="0079140E" w:rsidRPr="007300C9">
        <w:rPr>
          <w:rFonts w:ascii="Times New Roman" w:hAnsi="Times New Roman" w:cs="Times New Roman"/>
          <w:sz w:val="28"/>
          <w:szCs w:val="28"/>
        </w:rPr>
        <w:t>,</w:t>
      </w:r>
      <w:r w:rsidR="00E8202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79140E" w:rsidRPr="007300C9">
        <w:rPr>
          <w:rFonts w:ascii="Times New Roman" w:hAnsi="Times New Roman" w:cs="Times New Roman"/>
          <w:sz w:val="28"/>
          <w:szCs w:val="28"/>
        </w:rPr>
        <w:t>Я.И.</w:t>
      </w:r>
      <w:r w:rsidR="00916542" w:rsidRPr="007300C9">
        <w:rPr>
          <w:rFonts w:ascii="Times New Roman" w:hAnsi="Times New Roman" w:cs="Times New Roman"/>
          <w:sz w:val="28"/>
          <w:szCs w:val="28"/>
        </w:rPr>
        <w:t>Мильштейна</w:t>
      </w:r>
      <w:r w:rsidR="0079140E" w:rsidRPr="007300C9">
        <w:rPr>
          <w:rFonts w:ascii="Times New Roman" w:hAnsi="Times New Roman" w:cs="Times New Roman"/>
          <w:sz w:val="28"/>
          <w:szCs w:val="28"/>
        </w:rPr>
        <w:t>,</w:t>
      </w:r>
      <w:r w:rsidR="003F079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79140E" w:rsidRPr="007300C9">
        <w:rPr>
          <w:rFonts w:ascii="Times New Roman" w:hAnsi="Times New Roman" w:cs="Times New Roman"/>
          <w:sz w:val="28"/>
          <w:szCs w:val="28"/>
        </w:rPr>
        <w:t>Г.Г.Нейгауза,</w:t>
      </w:r>
      <w:r w:rsidR="00916542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79140E" w:rsidRPr="007300C9">
        <w:rPr>
          <w:rFonts w:ascii="Times New Roman" w:hAnsi="Times New Roman" w:cs="Times New Roman"/>
          <w:sz w:val="28"/>
          <w:szCs w:val="28"/>
        </w:rPr>
        <w:t>В.И.Петруш</w:t>
      </w:r>
      <w:r w:rsidR="003F0796" w:rsidRPr="007300C9">
        <w:rPr>
          <w:rFonts w:ascii="Times New Roman" w:hAnsi="Times New Roman" w:cs="Times New Roman"/>
          <w:sz w:val="28"/>
          <w:szCs w:val="28"/>
        </w:rPr>
        <w:t xml:space="preserve">ина, </w:t>
      </w:r>
      <w:r w:rsidR="00916542" w:rsidRPr="007300C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16542" w:rsidRPr="007300C9" w:rsidRDefault="002720A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Между тем</w:t>
      </w:r>
      <w:r w:rsidR="00AF6C3B" w:rsidRPr="007300C9">
        <w:rPr>
          <w:rFonts w:ascii="Times New Roman" w:hAnsi="Times New Roman" w:cs="Times New Roman"/>
          <w:sz w:val="28"/>
          <w:szCs w:val="28"/>
        </w:rPr>
        <w:t>,</w:t>
      </w:r>
      <w:r w:rsidR="00C942B1">
        <w:rPr>
          <w:rFonts w:ascii="Times New Roman" w:hAnsi="Times New Roman" w:cs="Times New Roman"/>
          <w:sz w:val="28"/>
          <w:szCs w:val="28"/>
        </w:rPr>
        <w:t xml:space="preserve"> психолого-педагогические </w:t>
      </w:r>
      <w:r w:rsidRPr="007300C9">
        <w:rPr>
          <w:rFonts w:ascii="Times New Roman" w:hAnsi="Times New Roman" w:cs="Times New Roman"/>
          <w:sz w:val="28"/>
          <w:szCs w:val="28"/>
        </w:rPr>
        <w:t xml:space="preserve"> аспекты подготовки </w:t>
      </w:r>
      <w:r w:rsidR="00AF6C3B" w:rsidRPr="007300C9">
        <w:rPr>
          <w:rFonts w:ascii="Times New Roman" w:hAnsi="Times New Roman" w:cs="Times New Roman"/>
          <w:sz w:val="28"/>
          <w:szCs w:val="28"/>
        </w:rPr>
        <w:t>юного</w:t>
      </w:r>
      <w:r w:rsidR="00682DB8" w:rsidRPr="007300C9">
        <w:rPr>
          <w:rFonts w:ascii="Times New Roman" w:hAnsi="Times New Roman" w:cs="Times New Roman"/>
          <w:sz w:val="28"/>
          <w:szCs w:val="28"/>
        </w:rPr>
        <w:t xml:space="preserve"> аккордеон</w:t>
      </w:r>
      <w:r w:rsidR="003C0AE3" w:rsidRPr="007300C9">
        <w:rPr>
          <w:rFonts w:ascii="Times New Roman" w:hAnsi="Times New Roman" w:cs="Times New Roman"/>
          <w:sz w:val="28"/>
          <w:szCs w:val="28"/>
        </w:rPr>
        <w:t>и</w:t>
      </w:r>
      <w:r w:rsidR="00682DB8" w:rsidRPr="007300C9">
        <w:rPr>
          <w:rFonts w:ascii="Times New Roman" w:hAnsi="Times New Roman" w:cs="Times New Roman"/>
          <w:sz w:val="28"/>
          <w:szCs w:val="28"/>
        </w:rPr>
        <w:t>ста</w:t>
      </w:r>
      <w:r w:rsidRPr="007300C9">
        <w:rPr>
          <w:rFonts w:ascii="Times New Roman" w:hAnsi="Times New Roman" w:cs="Times New Roman"/>
          <w:sz w:val="28"/>
          <w:szCs w:val="28"/>
        </w:rPr>
        <w:t xml:space="preserve"> изучены недостаточно. Нет, по сути, детально разработанного самостоятельного раздела методики в Программе </w:t>
      </w:r>
      <w:r w:rsidR="00682DB8" w:rsidRPr="007300C9">
        <w:rPr>
          <w:rFonts w:ascii="Times New Roman" w:hAnsi="Times New Roman" w:cs="Times New Roman"/>
          <w:sz w:val="28"/>
          <w:szCs w:val="28"/>
        </w:rPr>
        <w:t xml:space="preserve">факультативных занятий музыкальной направленности «игра на инструменте» -аккордеон </w:t>
      </w:r>
      <w:r w:rsidRPr="007300C9">
        <w:rPr>
          <w:rFonts w:ascii="Times New Roman" w:hAnsi="Times New Roman" w:cs="Times New Roman"/>
          <w:sz w:val="28"/>
          <w:szCs w:val="28"/>
        </w:rPr>
        <w:t>по подготовке учащегося к публичному выступлению. Все это приводит к э</w:t>
      </w:r>
      <w:r w:rsidR="00AF6C3B" w:rsidRPr="007300C9">
        <w:rPr>
          <w:rFonts w:ascii="Times New Roman" w:hAnsi="Times New Roman" w:cs="Times New Roman"/>
          <w:sz w:val="28"/>
          <w:szCs w:val="28"/>
        </w:rPr>
        <w:t>м</w:t>
      </w:r>
      <w:r w:rsidRPr="007300C9">
        <w:rPr>
          <w:rFonts w:ascii="Times New Roman" w:hAnsi="Times New Roman" w:cs="Times New Roman"/>
          <w:sz w:val="28"/>
          <w:szCs w:val="28"/>
        </w:rPr>
        <w:t>п</w:t>
      </w:r>
      <w:r w:rsidR="00AF6C3B" w:rsidRPr="007300C9">
        <w:rPr>
          <w:rFonts w:ascii="Times New Roman" w:hAnsi="Times New Roman" w:cs="Times New Roman"/>
          <w:sz w:val="28"/>
          <w:szCs w:val="28"/>
        </w:rPr>
        <w:t>и</w:t>
      </w:r>
      <w:r w:rsidRPr="007300C9">
        <w:rPr>
          <w:rFonts w:ascii="Times New Roman" w:hAnsi="Times New Roman" w:cs="Times New Roman"/>
          <w:sz w:val="28"/>
          <w:szCs w:val="28"/>
        </w:rPr>
        <w:t>рическим поискам приемов психологической саморегуляции, п</w:t>
      </w:r>
      <w:r w:rsidR="003C0AE3" w:rsidRPr="007300C9">
        <w:rPr>
          <w:rFonts w:ascii="Times New Roman" w:hAnsi="Times New Roman" w:cs="Times New Roman"/>
          <w:sz w:val="28"/>
          <w:szCs w:val="28"/>
        </w:rPr>
        <w:t>ричем рекомендации учителя</w:t>
      </w:r>
      <w:r w:rsidRPr="007300C9">
        <w:rPr>
          <w:rFonts w:ascii="Times New Roman" w:hAnsi="Times New Roman" w:cs="Times New Roman"/>
          <w:sz w:val="28"/>
          <w:szCs w:val="28"/>
        </w:rPr>
        <w:t>, как правило, основаны на субъе</w:t>
      </w:r>
      <w:r w:rsidR="00662F46" w:rsidRPr="007300C9">
        <w:rPr>
          <w:rFonts w:ascii="Times New Roman" w:hAnsi="Times New Roman" w:cs="Times New Roman"/>
          <w:sz w:val="28"/>
          <w:szCs w:val="28"/>
        </w:rPr>
        <w:t>к</w:t>
      </w:r>
      <w:r w:rsidRPr="007300C9">
        <w:rPr>
          <w:rFonts w:ascii="Times New Roman" w:hAnsi="Times New Roman" w:cs="Times New Roman"/>
          <w:sz w:val="28"/>
          <w:szCs w:val="28"/>
        </w:rPr>
        <w:t>тивных ощущениях, без должной квалификации, часто без учета индивидуально-личностных особенностей ученика. Все это приводит к противоречи</w:t>
      </w:r>
      <w:r w:rsidR="0081607D" w:rsidRPr="007300C9">
        <w:rPr>
          <w:rFonts w:ascii="Times New Roman" w:hAnsi="Times New Roman" w:cs="Times New Roman"/>
          <w:sz w:val="28"/>
          <w:szCs w:val="28"/>
        </w:rPr>
        <w:t xml:space="preserve">ям </w:t>
      </w:r>
      <w:r w:rsidRPr="007300C9">
        <w:rPr>
          <w:rFonts w:ascii="Times New Roman" w:hAnsi="Times New Roman" w:cs="Times New Roman"/>
          <w:sz w:val="28"/>
          <w:szCs w:val="28"/>
        </w:rPr>
        <w:t>между</w:t>
      </w:r>
      <w:r w:rsidR="00BA2D32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0662" w:rsidRPr="007300C9" w:rsidRDefault="00C30662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а) высоким уровнем волнения п</w:t>
      </w:r>
      <w:r w:rsidR="00682DB8" w:rsidRPr="007300C9">
        <w:rPr>
          <w:rFonts w:ascii="Times New Roman" w:hAnsi="Times New Roman" w:cs="Times New Roman"/>
          <w:sz w:val="28"/>
          <w:szCs w:val="28"/>
        </w:rPr>
        <w:t xml:space="preserve">ри публичных выступлениях учащимися </w:t>
      </w: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BA2D32">
        <w:rPr>
          <w:rFonts w:ascii="Times New Roman" w:hAnsi="Times New Roman" w:cs="Times New Roman"/>
          <w:sz w:val="28"/>
          <w:szCs w:val="28"/>
        </w:rPr>
        <w:t>факультативных</w:t>
      </w:r>
      <w:r w:rsidR="00682DB8" w:rsidRPr="007300C9">
        <w:rPr>
          <w:rFonts w:ascii="Times New Roman" w:hAnsi="Times New Roman" w:cs="Times New Roman"/>
          <w:sz w:val="28"/>
          <w:szCs w:val="28"/>
        </w:rPr>
        <w:t xml:space="preserve"> занятий  и </w:t>
      </w:r>
      <w:r w:rsidRPr="007300C9">
        <w:rPr>
          <w:rFonts w:ascii="Times New Roman" w:hAnsi="Times New Roman" w:cs="Times New Roman"/>
          <w:sz w:val="28"/>
          <w:szCs w:val="28"/>
        </w:rPr>
        <w:t>недостаточной изученности этой проблемы;</w:t>
      </w:r>
    </w:p>
    <w:p w:rsidR="00C30662" w:rsidRPr="007300C9" w:rsidRDefault="00EF7AD6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б) существующей прак</w:t>
      </w:r>
      <w:r w:rsidR="00682DB8" w:rsidRPr="007300C9">
        <w:rPr>
          <w:rFonts w:ascii="Times New Roman" w:hAnsi="Times New Roman" w:cs="Times New Roman"/>
          <w:sz w:val="28"/>
          <w:szCs w:val="28"/>
        </w:rPr>
        <w:t>тики обучения игре на аккордеоне</w:t>
      </w:r>
      <w:r w:rsidRPr="007300C9">
        <w:rPr>
          <w:rFonts w:ascii="Times New Roman" w:hAnsi="Times New Roman" w:cs="Times New Roman"/>
          <w:sz w:val="28"/>
          <w:szCs w:val="28"/>
        </w:rPr>
        <w:t>, когда</w:t>
      </w:r>
      <w:r w:rsidR="00662F46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обеспечивая в той или иной мере профессионально</w:t>
      </w:r>
      <w:r w:rsidR="00C929FB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C929FB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техническую готовность ученика к публичному высту</w:t>
      </w:r>
      <w:r w:rsidR="00682DB8" w:rsidRPr="007300C9">
        <w:rPr>
          <w:rFonts w:ascii="Times New Roman" w:hAnsi="Times New Roman" w:cs="Times New Roman"/>
          <w:sz w:val="28"/>
          <w:szCs w:val="28"/>
        </w:rPr>
        <w:t>плению, учитель</w:t>
      </w:r>
      <w:r w:rsidR="003C0AE3" w:rsidRPr="007300C9">
        <w:rPr>
          <w:rFonts w:ascii="Times New Roman" w:hAnsi="Times New Roman" w:cs="Times New Roman"/>
          <w:sz w:val="28"/>
          <w:szCs w:val="28"/>
        </w:rPr>
        <w:t xml:space="preserve"> уделяе</w:t>
      </w:r>
      <w:r w:rsidRPr="007300C9">
        <w:rPr>
          <w:rFonts w:ascii="Times New Roman" w:hAnsi="Times New Roman" w:cs="Times New Roman"/>
          <w:sz w:val="28"/>
          <w:szCs w:val="28"/>
        </w:rPr>
        <w:t>т значительно меньше внимание психологической составляющей этой подготовки;</w:t>
      </w:r>
    </w:p>
    <w:p w:rsidR="00C3498A" w:rsidRPr="007300C9" w:rsidRDefault="00C3498A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в) существованием различных точек зрения на данную проблему среди части музыкантов</w:t>
      </w:r>
      <w:r w:rsidR="0089321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62F46" w:rsidRPr="007300C9">
        <w:rPr>
          <w:rFonts w:ascii="Times New Roman" w:hAnsi="Times New Roman" w:cs="Times New Roman"/>
          <w:sz w:val="28"/>
          <w:szCs w:val="28"/>
        </w:rPr>
        <w:t>-</w:t>
      </w:r>
      <w:r w:rsidR="0089321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82DB8" w:rsidRPr="007300C9">
        <w:rPr>
          <w:rFonts w:ascii="Times New Roman" w:hAnsi="Times New Roman" w:cs="Times New Roman"/>
          <w:sz w:val="28"/>
          <w:szCs w:val="28"/>
        </w:rPr>
        <w:t>исполнителей и учителей</w:t>
      </w:r>
      <w:r w:rsidRPr="007300C9">
        <w:rPr>
          <w:rFonts w:ascii="Times New Roman" w:hAnsi="Times New Roman" w:cs="Times New Roman"/>
          <w:sz w:val="28"/>
          <w:szCs w:val="28"/>
        </w:rPr>
        <w:t>:</w:t>
      </w:r>
    </w:p>
    <w:p w:rsidR="00C3498A" w:rsidRPr="007300C9" w:rsidRDefault="00893211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</w:t>
      </w:r>
      <w:r w:rsidR="00C3498A" w:rsidRPr="007300C9">
        <w:rPr>
          <w:rFonts w:ascii="Times New Roman" w:hAnsi="Times New Roman" w:cs="Times New Roman"/>
          <w:sz w:val="28"/>
          <w:szCs w:val="28"/>
        </w:rPr>
        <w:t>ротивостоять сценическому волнению практически невозможно, ощутимого решения нет и быть не может;</w:t>
      </w:r>
    </w:p>
    <w:p w:rsidR="00C3498A" w:rsidRPr="007300C9" w:rsidRDefault="00893211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</w:t>
      </w:r>
      <w:r w:rsidR="00C3498A" w:rsidRPr="007300C9">
        <w:rPr>
          <w:rFonts w:ascii="Times New Roman" w:hAnsi="Times New Roman" w:cs="Times New Roman"/>
          <w:sz w:val="28"/>
          <w:szCs w:val="28"/>
        </w:rPr>
        <w:t>ри необх</w:t>
      </w:r>
      <w:r w:rsidR="001A42E9" w:rsidRPr="007300C9">
        <w:rPr>
          <w:rFonts w:ascii="Times New Roman" w:hAnsi="Times New Roman" w:cs="Times New Roman"/>
          <w:sz w:val="28"/>
          <w:szCs w:val="28"/>
        </w:rPr>
        <w:t>одимой компетенции учителя</w:t>
      </w:r>
      <w:r w:rsidR="00C3498A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2C64A5" w:rsidRPr="007300C9">
        <w:rPr>
          <w:rFonts w:ascii="Times New Roman" w:hAnsi="Times New Roman" w:cs="Times New Roman"/>
          <w:sz w:val="28"/>
          <w:szCs w:val="28"/>
        </w:rPr>
        <w:t>и соответствующей направленности его действий психологические барьеры, возникающие перед учеником в ходе публичных выступлений, вполне преодолимы</w:t>
      </w:r>
      <w:r w:rsidR="00304D03" w:rsidRPr="007300C9">
        <w:rPr>
          <w:rFonts w:ascii="Times New Roman" w:hAnsi="Times New Roman" w:cs="Times New Roman"/>
          <w:sz w:val="28"/>
          <w:szCs w:val="28"/>
        </w:rPr>
        <w:t>.</w:t>
      </w:r>
    </w:p>
    <w:p w:rsidR="00304D03" w:rsidRPr="007300C9" w:rsidRDefault="00304D03" w:rsidP="00211C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Таким образом, пр</w:t>
      </w:r>
      <w:r w:rsidR="00A142FF" w:rsidRPr="007300C9">
        <w:rPr>
          <w:rFonts w:ascii="Times New Roman" w:hAnsi="Times New Roman" w:cs="Times New Roman"/>
          <w:sz w:val="28"/>
          <w:szCs w:val="28"/>
        </w:rPr>
        <w:t>облема сценического выступления</w:t>
      </w:r>
      <w:r w:rsidR="004E160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– одна из наиболее актуальных</w:t>
      </w:r>
      <w:r w:rsidR="00BA2D32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, жизненно важных в музыкально-исполнительском искусстве.</w:t>
      </w:r>
    </w:p>
    <w:p w:rsidR="001A42E9" w:rsidRPr="001A5A90" w:rsidRDefault="001A5A90" w:rsidP="00211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42E9" w:rsidRPr="007300C9">
        <w:rPr>
          <w:rFonts w:ascii="Times New Roman" w:hAnsi="Times New Roman" w:cs="Times New Roman"/>
          <w:b/>
          <w:sz w:val="28"/>
          <w:szCs w:val="28"/>
        </w:rPr>
        <w:t>Объект исследования-</w:t>
      </w:r>
      <w:r w:rsidRPr="001A5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подготовки</w:t>
      </w:r>
      <w:r w:rsidRPr="00490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концертному выступлению </w:t>
      </w:r>
      <w:r w:rsidR="002913EB">
        <w:rPr>
          <w:rFonts w:ascii="Times New Roman" w:hAnsi="Times New Roman"/>
          <w:sz w:val="28"/>
          <w:szCs w:val="28"/>
        </w:rPr>
        <w:t>учащихся по классу аккордеона.</w:t>
      </w:r>
    </w:p>
    <w:p w:rsidR="001A42E9" w:rsidRPr="001A5A90" w:rsidRDefault="001A5A90" w:rsidP="00211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42E9" w:rsidRPr="007300C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>
        <w:rPr>
          <w:rFonts w:ascii="Times New Roman" w:hAnsi="Times New Roman"/>
          <w:sz w:val="28"/>
          <w:szCs w:val="28"/>
        </w:rPr>
        <w:t>методы преодоления</w:t>
      </w:r>
      <w:r w:rsidRPr="00490624">
        <w:rPr>
          <w:rFonts w:ascii="Times New Roman" w:hAnsi="Times New Roman"/>
          <w:sz w:val="28"/>
          <w:szCs w:val="28"/>
        </w:rPr>
        <w:t xml:space="preserve"> сценического волнения</w:t>
      </w:r>
      <w:r w:rsidR="002913EB">
        <w:rPr>
          <w:rFonts w:ascii="Times New Roman" w:hAnsi="Times New Roman"/>
          <w:sz w:val="28"/>
          <w:szCs w:val="28"/>
        </w:rPr>
        <w:t xml:space="preserve"> у</w:t>
      </w:r>
      <w:r w:rsidRPr="00490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13EB">
        <w:rPr>
          <w:rFonts w:ascii="Times New Roman" w:hAnsi="Times New Roman"/>
          <w:sz w:val="28"/>
          <w:szCs w:val="28"/>
        </w:rPr>
        <w:t xml:space="preserve"> учащихся </w:t>
      </w:r>
      <w:r w:rsidRPr="004906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процессе подготовки к концертному выступлению.</w:t>
      </w:r>
    </w:p>
    <w:p w:rsidR="00A142FF" w:rsidRDefault="00A142FF" w:rsidP="00211C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1A5A90" w:rsidRPr="001A5A90" w:rsidRDefault="001A5A90" w:rsidP="00211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выявить </w:t>
      </w:r>
      <w:r w:rsidRPr="00490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  преодоления</w:t>
      </w:r>
      <w:r w:rsidRPr="00490624">
        <w:rPr>
          <w:rFonts w:ascii="Times New Roman" w:hAnsi="Times New Roman"/>
          <w:sz w:val="28"/>
          <w:szCs w:val="28"/>
        </w:rPr>
        <w:t xml:space="preserve"> сценического волнения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913EB">
        <w:rPr>
          <w:rFonts w:ascii="Times New Roman" w:hAnsi="Times New Roman"/>
          <w:sz w:val="28"/>
          <w:szCs w:val="28"/>
        </w:rPr>
        <w:t xml:space="preserve">у учащихся по классу аккордеона </w:t>
      </w:r>
      <w:r w:rsidRPr="004906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процессе </w:t>
      </w:r>
      <w:r w:rsidRPr="00490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к концертному выступлению.</w:t>
      </w:r>
    </w:p>
    <w:p w:rsidR="00A2335E" w:rsidRPr="007300C9" w:rsidRDefault="00A2335E" w:rsidP="001A5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- </w:t>
      </w:r>
      <w:r w:rsidR="003918E6" w:rsidRPr="007300C9">
        <w:rPr>
          <w:rFonts w:ascii="Times New Roman" w:hAnsi="Times New Roman" w:cs="Times New Roman"/>
          <w:sz w:val="28"/>
          <w:szCs w:val="28"/>
        </w:rPr>
        <w:t>проанализиро</w:t>
      </w:r>
      <w:r w:rsidR="00181A91" w:rsidRPr="007300C9">
        <w:rPr>
          <w:rFonts w:ascii="Times New Roman" w:hAnsi="Times New Roman" w:cs="Times New Roman"/>
          <w:sz w:val="28"/>
          <w:szCs w:val="28"/>
        </w:rPr>
        <w:t>в</w:t>
      </w:r>
      <w:r w:rsidR="003918E6" w:rsidRPr="007300C9">
        <w:rPr>
          <w:rFonts w:ascii="Times New Roman" w:hAnsi="Times New Roman" w:cs="Times New Roman"/>
          <w:sz w:val="28"/>
          <w:szCs w:val="28"/>
        </w:rPr>
        <w:t>ать</w:t>
      </w:r>
      <w:r w:rsidR="00A142FF" w:rsidRPr="007300C9">
        <w:rPr>
          <w:rFonts w:ascii="Times New Roman" w:hAnsi="Times New Roman" w:cs="Times New Roman"/>
          <w:sz w:val="28"/>
          <w:szCs w:val="28"/>
        </w:rPr>
        <w:t xml:space="preserve"> методологию психологической а</w:t>
      </w:r>
      <w:r w:rsidRPr="007300C9">
        <w:rPr>
          <w:rFonts w:ascii="Times New Roman" w:hAnsi="Times New Roman" w:cs="Times New Roman"/>
          <w:sz w:val="28"/>
          <w:szCs w:val="28"/>
        </w:rPr>
        <w:t>даптац</w:t>
      </w:r>
      <w:r w:rsidR="00682DB8" w:rsidRPr="007300C9">
        <w:rPr>
          <w:rFonts w:ascii="Times New Roman" w:hAnsi="Times New Roman" w:cs="Times New Roman"/>
          <w:sz w:val="28"/>
          <w:szCs w:val="28"/>
        </w:rPr>
        <w:t>и</w:t>
      </w:r>
      <w:r w:rsidR="00BA2D32">
        <w:rPr>
          <w:rFonts w:ascii="Times New Roman" w:hAnsi="Times New Roman" w:cs="Times New Roman"/>
          <w:sz w:val="28"/>
          <w:szCs w:val="28"/>
        </w:rPr>
        <w:t>и</w:t>
      </w:r>
      <w:r w:rsidR="00682DB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 xml:space="preserve">учащегося факультативных занятий музыкальной направленности «игра на инструменте» -аккордеон </w:t>
      </w:r>
      <w:r w:rsidR="00DF7E19" w:rsidRPr="007300C9">
        <w:rPr>
          <w:rFonts w:ascii="Times New Roman" w:hAnsi="Times New Roman" w:cs="Times New Roman"/>
          <w:sz w:val="28"/>
          <w:szCs w:val="28"/>
        </w:rPr>
        <w:t>к публичному выступлению;</w:t>
      </w:r>
    </w:p>
    <w:p w:rsidR="00A142FF" w:rsidRPr="007300C9" w:rsidRDefault="00A2335E" w:rsidP="001A4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DF7E19" w:rsidRPr="007300C9">
        <w:rPr>
          <w:rFonts w:ascii="Times New Roman" w:hAnsi="Times New Roman" w:cs="Times New Roman"/>
          <w:sz w:val="28"/>
          <w:szCs w:val="28"/>
        </w:rPr>
        <w:t xml:space="preserve"> уточнить р</w:t>
      </w:r>
      <w:r w:rsidR="00682DB8" w:rsidRPr="007300C9">
        <w:rPr>
          <w:rFonts w:ascii="Times New Roman" w:hAnsi="Times New Roman" w:cs="Times New Roman"/>
          <w:sz w:val="28"/>
          <w:szCs w:val="28"/>
        </w:rPr>
        <w:t>оль и место учителя</w:t>
      </w:r>
      <w:r w:rsidR="00A142FF" w:rsidRPr="007300C9">
        <w:rPr>
          <w:rFonts w:ascii="Times New Roman" w:hAnsi="Times New Roman" w:cs="Times New Roman"/>
          <w:sz w:val="28"/>
          <w:szCs w:val="28"/>
        </w:rPr>
        <w:t xml:space="preserve"> в этом процессе.</w:t>
      </w:r>
    </w:p>
    <w:p w:rsidR="00A2335E" w:rsidRPr="007300C9" w:rsidRDefault="00A2335E" w:rsidP="001A42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- обобщить собственный опыт по преодолению </w:t>
      </w:r>
      <w:r w:rsidR="003C0AE3" w:rsidRPr="007300C9">
        <w:rPr>
          <w:rFonts w:ascii="Times New Roman" w:hAnsi="Times New Roman" w:cs="Times New Roman"/>
          <w:sz w:val="28"/>
          <w:szCs w:val="28"/>
        </w:rPr>
        <w:t>с</w:t>
      </w:r>
      <w:r w:rsidRPr="007300C9">
        <w:rPr>
          <w:rFonts w:ascii="Times New Roman" w:hAnsi="Times New Roman" w:cs="Times New Roman"/>
          <w:sz w:val="28"/>
          <w:szCs w:val="28"/>
        </w:rPr>
        <w:t>ценическог</w:t>
      </w:r>
      <w:r w:rsidR="00BA2D32">
        <w:rPr>
          <w:rFonts w:ascii="Times New Roman" w:hAnsi="Times New Roman" w:cs="Times New Roman"/>
          <w:sz w:val="28"/>
          <w:szCs w:val="28"/>
        </w:rPr>
        <w:t>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волнения у учащихся перед концертным выступлением.</w:t>
      </w:r>
    </w:p>
    <w:p w:rsidR="00A142FF" w:rsidRPr="007300C9" w:rsidRDefault="00A142FF" w:rsidP="001A5A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5A90" w:rsidRPr="00754858" w:rsidRDefault="001A5A90" w:rsidP="001A5A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64953">
        <w:rPr>
          <w:rFonts w:ascii="Times New Roman" w:hAnsi="Times New Roman"/>
          <w:sz w:val="28"/>
          <w:szCs w:val="28"/>
        </w:rPr>
        <w:t>Дать характеристи</w:t>
      </w:r>
      <w:r>
        <w:rPr>
          <w:rFonts w:ascii="Times New Roman" w:hAnsi="Times New Roman"/>
          <w:sz w:val="28"/>
          <w:szCs w:val="28"/>
        </w:rPr>
        <w:t>ку понятию «сценическое волнение</w:t>
      </w:r>
      <w:r w:rsidRPr="00C649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A5A90" w:rsidRPr="00754858" w:rsidRDefault="001A5A90" w:rsidP="001A5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85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Pr="00754858">
        <w:rPr>
          <w:rFonts w:ascii="Times New Roman" w:hAnsi="Times New Roman"/>
          <w:sz w:val="28"/>
          <w:szCs w:val="28"/>
        </w:rPr>
        <w:t>компле</w:t>
      </w:r>
      <w:r>
        <w:rPr>
          <w:rFonts w:ascii="Times New Roman" w:hAnsi="Times New Roman"/>
          <w:sz w:val="28"/>
          <w:szCs w:val="28"/>
        </w:rPr>
        <w:t>кс причин сценического волнения;</w:t>
      </w:r>
    </w:p>
    <w:p w:rsidR="00A142FF" w:rsidRPr="001A5A90" w:rsidRDefault="001A5A90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A90">
        <w:rPr>
          <w:rFonts w:ascii="Times New Roman" w:hAnsi="Times New Roman"/>
          <w:sz w:val="28"/>
          <w:szCs w:val="28"/>
        </w:rPr>
        <w:t>3. Выявить методы преодоления сценического волнения в процессе подготовки к концертному выступлению</w:t>
      </w:r>
    </w:p>
    <w:p w:rsidR="00F84451" w:rsidRPr="001A5A90" w:rsidRDefault="00ED0E11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2DB8" w:rsidRPr="001A5A90">
        <w:rPr>
          <w:rFonts w:ascii="Times New Roman" w:hAnsi="Times New Roman" w:cs="Times New Roman"/>
          <w:sz w:val="28"/>
          <w:szCs w:val="28"/>
        </w:rPr>
        <w:t>ооружить учителя</w:t>
      </w:r>
      <w:r w:rsidR="00F84451" w:rsidRPr="001A5A90">
        <w:rPr>
          <w:rFonts w:ascii="Times New Roman" w:hAnsi="Times New Roman" w:cs="Times New Roman"/>
          <w:sz w:val="28"/>
          <w:szCs w:val="28"/>
        </w:rPr>
        <w:t xml:space="preserve"> и ученика психолого</w:t>
      </w:r>
      <w:r w:rsidR="00BD0EE8" w:rsidRPr="001A5A90">
        <w:rPr>
          <w:rFonts w:ascii="Times New Roman" w:hAnsi="Times New Roman" w:cs="Times New Roman"/>
          <w:sz w:val="28"/>
          <w:szCs w:val="28"/>
        </w:rPr>
        <w:t xml:space="preserve"> </w:t>
      </w:r>
      <w:r w:rsidR="00F84451" w:rsidRPr="001A5A90">
        <w:rPr>
          <w:rFonts w:ascii="Times New Roman" w:hAnsi="Times New Roman" w:cs="Times New Roman"/>
          <w:sz w:val="28"/>
          <w:szCs w:val="28"/>
        </w:rPr>
        <w:t>-</w:t>
      </w:r>
      <w:r w:rsidR="00BD0EE8" w:rsidRPr="001A5A90">
        <w:rPr>
          <w:rFonts w:ascii="Times New Roman" w:hAnsi="Times New Roman" w:cs="Times New Roman"/>
          <w:sz w:val="28"/>
          <w:szCs w:val="28"/>
        </w:rPr>
        <w:t xml:space="preserve"> </w:t>
      </w:r>
      <w:r w:rsidR="00F84451" w:rsidRPr="001A5A90">
        <w:rPr>
          <w:rFonts w:ascii="Times New Roman" w:hAnsi="Times New Roman" w:cs="Times New Roman"/>
          <w:sz w:val="28"/>
          <w:szCs w:val="28"/>
        </w:rPr>
        <w:t>дидактическим инструментари</w:t>
      </w:r>
      <w:r w:rsidR="004947A1" w:rsidRPr="001A5A90">
        <w:rPr>
          <w:rFonts w:ascii="Times New Roman" w:hAnsi="Times New Roman" w:cs="Times New Roman"/>
          <w:sz w:val="28"/>
          <w:szCs w:val="28"/>
        </w:rPr>
        <w:t>ем саморегуляции и самоконтроля</w:t>
      </w:r>
      <w:r w:rsidR="007608AD" w:rsidRPr="001A5A90">
        <w:rPr>
          <w:rFonts w:ascii="Times New Roman" w:hAnsi="Times New Roman" w:cs="Times New Roman"/>
          <w:sz w:val="28"/>
          <w:szCs w:val="28"/>
        </w:rPr>
        <w:t>;</w:t>
      </w:r>
    </w:p>
    <w:p w:rsidR="004947A1" w:rsidRPr="001A5A90" w:rsidRDefault="001A5A90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A5A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A5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Проанализировать использование приемов преодоления сценического волнения учащихся класса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аккордеона </w:t>
      </w:r>
      <w:r w:rsidRPr="001A5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собственной</w:t>
      </w:r>
      <w:r w:rsidRPr="001A5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335E" w:rsidRPr="007300C9" w:rsidRDefault="00A2335E" w:rsidP="001A5A90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A2335E" w:rsidRPr="007300C9" w:rsidRDefault="00A2335E" w:rsidP="00A23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- теоретический анализ литературы;</w:t>
      </w:r>
    </w:p>
    <w:p w:rsidR="00A2335E" w:rsidRPr="007300C9" w:rsidRDefault="00A2335E" w:rsidP="00A23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изучение и обобщение педагогического опыта;</w:t>
      </w:r>
    </w:p>
    <w:p w:rsidR="00A2335E" w:rsidRPr="007300C9" w:rsidRDefault="00A2335E" w:rsidP="00A23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рефлексия опыта собственной педагогической деятельности;</w:t>
      </w:r>
    </w:p>
    <w:p w:rsidR="00A2335E" w:rsidRPr="007300C9" w:rsidRDefault="00A2335E" w:rsidP="00A23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A2335E" w:rsidRPr="007300C9" w:rsidRDefault="00A2335E" w:rsidP="00A23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анализ продуктов деятельности.</w:t>
      </w:r>
    </w:p>
    <w:p w:rsidR="00A2335E" w:rsidRPr="007300C9" w:rsidRDefault="00A2335E" w:rsidP="00A2335E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335E" w:rsidRPr="007300C9" w:rsidRDefault="00A2335E" w:rsidP="00A233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1502" w:rsidRPr="007300C9" w:rsidRDefault="001C1502">
      <w:pPr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63E0" w:rsidRPr="007300C9" w:rsidRDefault="006063E0" w:rsidP="00D50BA3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lastRenderedPageBreak/>
        <w:t>Г</w:t>
      </w:r>
      <w:r w:rsidR="00C30654" w:rsidRPr="007300C9">
        <w:rPr>
          <w:rFonts w:ascii="Times New Roman" w:hAnsi="Times New Roman" w:cs="Times New Roman"/>
          <w:b/>
          <w:sz w:val="32"/>
          <w:szCs w:val="32"/>
        </w:rPr>
        <w:t>ЛАВА</w:t>
      </w:r>
      <w:r w:rsidRPr="007300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00C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300C9">
        <w:rPr>
          <w:rFonts w:ascii="Times New Roman" w:hAnsi="Times New Roman" w:cs="Times New Roman"/>
          <w:b/>
          <w:sz w:val="32"/>
          <w:szCs w:val="32"/>
        </w:rPr>
        <w:t>.</w:t>
      </w:r>
    </w:p>
    <w:p w:rsidR="006063E0" w:rsidRPr="007300C9" w:rsidRDefault="00C942B1" w:rsidP="008B3C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Теоретические основы подготовки к концертному выступлению </w:t>
      </w:r>
      <w:r w:rsidR="00682DB8" w:rsidRPr="007300C9">
        <w:rPr>
          <w:rFonts w:ascii="Times New Roman" w:hAnsi="Times New Roman" w:cs="Times New Roman"/>
          <w:b/>
          <w:sz w:val="32"/>
          <w:szCs w:val="32"/>
        </w:rPr>
        <w:t>учащегося факультативных занятий музыкальной направленности «</w:t>
      </w:r>
      <w:r w:rsidR="008B3C74" w:rsidRPr="007300C9">
        <w:rPr>
          <w:rFonts w:ascii="Times New Roman" w:hAnsi="Times New Roman" w:cs="Times New Roman"/>
          <w:b/>
          <w:sz w:val="32"/>
          <w:szCs w:val="32"/>
        </w:rPr>
        <w:t>игра на инструменте» -</w:t>
      </w:r>
      <w:r w:rsidR="008E48F6" w:rsidRPr="009F51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3C74" w:rsidRPr="007300C9">
        <w:rPr>
          <w:rFonts w:ascii="Times New Roman" w:hAnsi="Times New Roman" w:cs="Times New Roman"/>
          <w:b/>
          <w:sz w:val="32"/>
          <w:szCs w:val="32"/>
        </w:rPr>
        <w:t>аккордеон</w:t>
      </w:r>
    </w:p>
    <w:p w:rsidR="008B3C74" w:rsidRPr="007300C9" w:rsidRDefault="008B3C74" w:rsidP="008B3C7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13EB" w:rsidRPr="002913EB" w:rsidRDefault="002913EB" w:rsidP="002913EB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сценического волнения</w:t>
      </w:r>
      <w:r w:rsidR="00C942B1">
        <w:rPr>
          <w:rFonts w:ascii="Times New Roman" w:hAnsi="Times New Roman" w:cs="Times New Roman"/>
          <w:b/>
          <w:sz w:val="28"/>
          <w:szCs w:val="28"/>
        </w:rPr>
        <w:t xml:space="preserve"> и причины его возникновения.</w:t>
      </w:r>
    </w:p>
    <w:p w:rsidR="00FB294E" w:rsidRPr="00FB294E" w:rsidRDefault="00FB294E" w:rsidP="00FB29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294E">
        <w:rPr>
          <w:rFonts w:ascii="Times New Roman" w:hAnsi="Times New Roman" w:cs="Times New Roman"/>
          <w:sz w:val="28"/>
          <w:szCs w:val="28"/>
        </w:rPr>
        <w:t>Исследователи, музыканты-педагоги</w:t>
      </w:r>
      <w:r>
        <w:rPr>
          <w:rFonts w:ascii="Times New Roman" w:hAnsi="Times New Roman" w:cs="Times New Roman"/>
          <w:sz w:val="28"/>
          <w:szCs w:val="28"/>
        </w:rPr>
        <w:t xml:space="preserve"> и методисты рассматривают про</w:t>
      </w:r>
      <w:r w:rsidRPr="00FB294E">
        <w:rPr>
          <w:rFonts w:ascii="Times New Roman" w:hAnsi="Times New Roman" w:cs="Times New Roman"/>
          <w:sz w:val="28"/>
          <w:szCs w:val="28"/>
        </w:rPr>
        <w:t>блему эстрадного волнения с разных сторон: как негативное состояние, ме- шающее артисту воплотить свой замысел на сцене, и как позитивное состоя- ние, помогающее артисту максимально мобилизоваться на сцене и блестяще реализовать творческий замысел</w:t>
      </w:r>
      <w:r>
        <w:t>.</w:t>
      </w:r>
    </w:p>
    <w:p w:rsidR="005C24D8" w:rsidRPr="007300C9" w:rsidRDefault="005C24D8" w:rsidP="008B3C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CD2844" w:rsidRPr="007300C9">
        <w:rPr>
          <w:rFonts w:ascii="Times New Roman" w:hAnsi="Times New Roman" w:cs="Times New Roman"/>
          <w:sz w:val="28"/>
          <w:szCs w:val="28"/>
        </w:rPr>
        <w:t>проблемы сценического волнения, специалисты обращают внимание, что многое здесь зависит от психофизической конституции исполнителя, типа его нервной системы.</w:t>
      </w:r>
      <w:r w:rsidR="00C611BD" w:rsidRPr="007300C9">
        <w:rPr>
          <w:rFonts w:ascii="Times New Roman" w:hAnsi="Times New Roman" w:cs="Times New Roman"/>
          <w:sz w:val="28"/>
          <w:szCs w:val="28"/>
        </w:rPr>
        <w:t xml:space="preserve"> Поэтому сценическое волнение на всех действует по-разному. Нет двух учеников, которые испытывают одинаковое психологическое состояние в момент выхода на</w:t>
      </w:r>
      <w:r w:rsidR="00EA7125" w:rsidRPr="007300C9">
        <w:rPr>
          <w:rFonts w:ascii="Times New Roman" w:hAnsi="Times New Roman" w:cs="Times New Roman"/>
          <w:sz w:val="28"/>
          <w:szCs w:val="28"/>
        </w:rPr>
        <w:t xml:space="preserve"> сценическую площадку.</w:t>
      </w:r>
    </w:p>
    <w:p w:rsidR="00EA7125" w:rsidRPr="007300C9" w:rsidRDefault="00EA712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зависимости от типа нервной системы каждый музыкант в пределах своего собственного темперамента будет тяготеть к собственной манере поведения перед выходом на сцену.</w:t>
      </w:r>
    </w:p>
    <w:p w:rsidR="00EA7125" w:rsidRPr="007300C9" w:rsidRDefault="00EA712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У</w:t>
      </w:r>
      <w:r w:rsidRPr="007300C9">
        <w:rPr>
          <w:rFonts w:ascii="Times New Roman" w:hAnsi="Times New Roman" w:cs="Times New Roman"/>
          <w:b/>
          <w:sz w:val="28"/>
          <w:szCs w:val="28"/>
        </w:rPr>
        <w:t xml:space="preserve"> сангвиника</w:t>
      </w:r>
      <w:r w:rsidRPr="007300C9">
        <w:rPr>
          <w:rFonts w:ascii="Times New Roman" w:hAnsi="Times New Roman" w:cs="Times New Roman"/>
          <w:sz w:val="28"/>
          <w:szCs w:val="28"/>
        </w:rPr>
        <w:t>, нервные процесс</w:t>
      </w:r>
      <w:r w:rsidR="000B00C9" w:rsidRPr="007300C9">
        <w:rPr>
          <w:rFonts w:ascii="Times New Roman" w:hAnsi="Times New Roman" w:cs="Times New Roman"/>
          <w:sz w:val="28"/>
          <w:szCs w:val="28"/>
        </w:rPr>
        <w:t>ы</w:t>
      </w:r>
      <w:r w:rsidRPr="007300C9">
        <w:rPr>
          <w:rFonts w:ascii="Times New Roman" w:hAnsi="Times New Roman" w:cs="Times New Roman"/>
          <w:sz w:val="28"/>
          <w:szCs w:val="28"/>
        </w:rPr>
        <w:t xml:space="preserve"> которого характеризуются сильными, подвижными и уравновешенными процессами возбуждения и торможения, пред</w:t>
      </w:r>
      <w:r w:rsidR="00BA2D32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концертное состояние будет переживаться</w:t>
      </w:r>
      <w:r w:rsidR="00A335C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скорее всего как оптимальное, то есть как «боевое возбуждение».</w:t>
      </w:r>
    </w:p>
    <w:p w:rsidR="00CA5BE1" w:rsidRPr="007300C9" w:rsidRDefault="00CA5BE1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У </w:t>
      </w:r>
      <w:r w:rsidRPr="007300C9">
        <w:rPr>
          <w:rFonts w:ascii="Times New Roman" w:hAnsi="Times New Roman" w:cs="Times New Roman"/>
          <w:b/>
          <w:sz w:val="28"/>
          <w:szCs w:val="28"/>
        </w:rPr>
        <w:t>холерика</w:t>
      </w:r>
      <w:r w:rsidR="000B00C9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B00C9" w:rsidRPr="007300C9">
        <w:rPr>
          <w:rFonts w:ascii="Times New Roman" w:hAnsi="Times New Roman" w:cs="Times New Roman"/>
          <w:sz w:val="28"/>
          <w:szCs w:val="28"/>
        </w:rPr>
        <w:t>ы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возбуждения</w:t>
      </w:r>
      <w:r w:rsidR="00A335CC" w:rsidRPr="007300C9">
        <w:rPr>
          <w:rFonts w:ascii="Times New Roman" w:hAnsi="Times New Roman" w:cs="Times New Roman"/>
          <w:sz w:val="28"/>
          <w:szCs w:val="28"/>
        </w:rPr>
        <w:t xml:space="preserve"> у </w:t>
      </w:r>
      <w:r w:rsidRPr="007300C9">
        <w:rPr>
          <w:rFonts w:ascii="Times New Roman" w:hAnsi="Times New Roman" w:cs="Times New Roman"/>
          <w:sz w:val="28"/>
          <w:szCs w:val="28"/>
        </w:rPr>
        <w:t>которого сильнее процессов торможения, момент выхода на сцену может характеризоваться как «эстрадная лихорадка».</w:t>
      </w:r>
    </w:p>
    <w:p w:rsidR="00CA5BE1" w:rsidRPr="007300C9" w:rsidRDefault="00CA5BE1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Меланхолики и флегматики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 их преобладанием тормозных процессов над процессом возбуждения будут тяготеть к состоянию апатии. </w:t>
      </w:r>
    </w:p>
    <w:p w:rsidR="002225D6" w:rsidRPr="007300C9" w:rsidRDefault="000F6DA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Важно, однако, </w:t>
      </w:r>
      <w:r w:rsidR="001A42E9" w:rsidRPr="007300C9">
        <w:rPr>
          <w:rFonts w:ascii="Times New Roman" w:hAnsi="Times New Roman" w:cs="Times New Roman"/>
          <w:sz w:val="28"/>
          <w:szCs w:val="28"/>
        </w:rPr>
        <w:t>на мой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взгляд, постоянно помнить, что</w:t>
      </w:r>
      <w:r w:rsidR="00F35C49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э</w:t>
      </w:r>
      <w:r w:rsidR="00EA7D57" w:rsidRPr="007300C9">
        <w:rPr>
          <w:rFonts w:ascii="Times New Roman" w:hAnsi="Times New Roman" w:cs="Times New Roman"/>
          <w:sz w:val="28"/>
          <w:szCs w:val="28"/>
        </w:rPr>
        <w:t>моциональное возбуждени</w:t>
      </w:r>
      <w:r w:rsidR="009A25D3" w:rsidRPr="007300C9">
        <w:rPr>
          <w:rFonts w:ascii="Times New Roman" w:hAnsi="Times New Roman" w:cs="Times New Roman"/>
          <w:sz w:val="28"/>
          <w:szCs w:val="28"/>
        </w:rPr>
        <w:t>е</w:t>
      </w:r>
      <w:r w:rsidR="000B00C9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2225D6" w:rsidRPr="007300C9">
        <w:rPr>
          <w:rFonts w:ascii="Times New Roman" w:hAnsi="Times New Roman" w:cs="Times New Roman"/>
          <w:sz w:val="28"/>
          <w:szCs w:val="28"/>
        </w:rPr>
        <w:t xml:space="preserve"> важнейшее условие д</w:t>
      </w:r>
      <w:r w:rsidR="000B00C9" w:rsidRPr="007300C9">
        <w:rPr>
          <w:rFonts w:ascii="Times New Roman" w:hAnsi="Times New Roman" w:cs="Times New Roman"/>
          <w:sz w:val="28"/>
          <w:szCs w:val="28"/>
        </w:rPr>
        <w:t>л</w:t>
      </w:r>
      <w:r w:rsidR="002225D6" w:rsidRPr="007300C9">
        <w:rPr>
          <w:rFonts w:ascii="Times New Roman" w:hAnsi="Times New Roman" w:cs="Times New Roman"/>
          <w:sz w:val="28"/>
          <w:szCs w:val="28"/>
        </w:rPr>
        <w:t xml:space="preserve">я успешного выступления музыканта. </w:t>
      </w:r>
      <w:r w:rsidRPr="007300C9">
        <w:rPr>
          <w:rFonts w:ascii="Times New Roman" w:hAnsi="Times New Roman" w:cs="Times New Roman"/>
          <w:sz w:val="28"/>
          <w:szCs w:val="28"/>
        </w:rPr>
        <w:t>В то же время необходимо</w:t>
      </w:r>
      <w:r w:rsidR="00791DD0" w:rsidRPr="007300C9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2225D6" w:rsidRPr="007300C9">
        <w:rPr>
          <w:rFonts w:ascii="Times New Roman" w:hAnsi="Times New Roman" w:cs="Times New Roman"/>
          <w:sz w:val="28"/>
          <w:szCs w:val="28"/>
        </w:rPr>
        <w:t>, чтобы оно не переходило за оптимальные для данного ученика границы.</w:t>
      </w:r>
    </w:p>
    <w:p w:rsidR="00EA7D57" w:rsidRPr="007300C9" w:rsidRDefault="00EA7D5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«Волнение волнению рознь,</w:t>
      </w:r>
      <w:r w:rsidR="000B00C9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писал Г.М. Коган.</w:t>
      </w:r>
      <w:r w:rsidR="000B00C9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Известная взволнованность, «приподнятость» перед выступлением и во время него не только естественна, но и желательна, полезна, благотворна. Она спасает исполнение от будничности, способствует возникновению артистического подъема».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[17,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64] </w:t>
      </w:r>
    </w:p>
    <w:p w:rsidR="006962AD" w:rsidRPr="007300C9" w:rsidRDefault="006962AD" w:rsidP="00A2335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lastRenderedPageBreak/>
        <w:t>К основным причинам сценического волнения можно отнести следующ</w:t>
      </w:r>
      <w:r w:rsidR="00A22306" w:rsidRPr="007300C9">
        <w:rPr>
          <w:rFonts w:ascii="Times New Roman" w:hAnsi="Times New Roman" w:cs="Times New Roman"/>
          <w:b/>
          <w:sz w:val="28"/>
          <w:szCs w:val="28"/>
        </w:rPr>
        <w:t>и</w:t>
      </w:r>
      <w:r w:rsidRPr="007300C9">
        <w:rPr>
          <w:rFonts w:ascii="Times New Roman" w:hAnsi="Times New Roman" w:cs="Times New Roman"/>
          <w:b/>
          <w:sz w:val="28"/>
          <w:szCs w:val="28"/>
        </w:rPr>
        <w:t>е</w:t>
      </w:r>
      <w:r w:rsidR="00BA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b/>
          <w:sz w:val="28"/>
          <w:szCs w:val="28"/>
        </w:rPr>
        <w:t>:</w:t>
      </w:r>
    </w:p>
    <w:p w:rsidR="006962AD" w:rsidRPr="007300C9" w:rsidRDefault="00706A40" w:rsidP="00A2335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г</w:t>
      </w:r>
      <w:r w:rsidR="006962AD" w:rsidRPr="007300C9">
        <w:rPr>
          <w:rFonts w:ascii="Times New Roman" w:hAnsi="Times New Roman" w:cs="Times New Roman"/>
          <w:sz w:val="28"/>
          <w:szCs w:val="28"/>
        </w:rPr>
        <w:t>лавным, генетически первичным является сам факт, что действия музыканта-исполнителя происход</w:t>
      </w:r>
      <w:r w:rsidR="0089385F" w:rsidRPr="007300C9">
        <w:rPr>
          <w:rFonts w:ascii="Times New Roman" w:hAnsi="Times New Roman" w:cs="Times New Roman"/>
          <w:sz w:val="28"/>
          <w:szCs w:val="28"/>
        </w:rPr>
        <w:t>я</w:t>
      </w:r>
      <w:r w:rsidR="006962AD" w:rsidRPr="007300C9">
        <w:rPr>
          <w:rFonts w:ascii="Times New Roman" w:hAnsi="Times New Roman" w:cs="Times New Roman"/>
          <w:sz w:val="28"/>
          <w:szCs w:val="28"/>
        </w:rPr>
        <w:t>т на «публике», в эпицентре внимания слушателей. Эта ситуация почти всегда сопряжена с волнением, с сильным нервно-психическим напряжением;</w:t>
      </w:r>
    </w:p>
    <w:p w:rsidR="006962AD" w:rsidRPr="007300C9" w:rsidRDefault="00706A40" w:rsidP="00A2335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</w:t>
      </w:r>
      <w:r w:rsidR="006962AD" w:rsidRPr="007300C9">
        <w:rPr>
          <w:rFonts w:ascii="Times New Roman" w:hAnsi="Times New Roman" w:cs="Times New Roman"/>
          <w:sz w:val="28"/>
          <w:szCs w:val="28"/>
        </w:rPr>
        <w:t>убличное выступление связано с ситуацией оценки выступления</w:t>
      </w:r>
      <w:r w:rsidR="003C64CD" w:rsidRPr="007300C9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6962AD" w:rsidRPr="007300C9">
        <w:rPr>
          <w:rFonts w:ascii="Times New Roman" w:hAnsi="Times New Roman" w:cs="Times New Roman"/>
          <w:sz w:val="28"/>
          <w:szCs w:val="28"/>
        </w:rPr>
        <w:t xml:space="preserve"> со стороны других людей, которые могут повысить или понизить его самооценку. Это вызывает рост психической напряженности, которая сначала повышает, а затем снижает устойчивость проявления выработанных психических процессов внимания, памяти, восприятия, мышления, двигательных реакций;</w:t>
      </w:r>
    </w:p>
    <w:p w:rsidR="004340D9" w:rsidRPr="007300C9" w:rsidRDefault="00706A40" w:rsidP="00A2335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одной из</w:t>
      </w:r>
      <w:r w:rsidR="00D01FFC" w:rsidRPr="007300C9">
        <w:rPr>
          <w:rFonts w:ascii="Times New Roman" w:hAnsi="Times New Roman" w:cs="Times New Roman"/>
          <w:sz w:val="28"/>
          <w:szCs w:val="28"/>
        </w:rPr>
        <w:t xml:space="preserve"> распространенных причин волнения является внушенная извне мысль о возможном провале, которое может развиться в опасное самовнушение. Надо помнить, что полезная критика – это одно, разрушающая</w:t>
      </w:r>
      <w:r w:rsidR="004340D9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0B00C9" w:rsidRPr="007300C9">
        <w:rPr>
          <w:rFonts w:ascii="Times New Roman" w:hAnsi="Times New Roman" w:cs="Times New Roman"/>
          <w:sz w:val="28"/>
          <w:szCs w:val="28"/>
        </w:rPr>
        <w:t>–</w:t>
      </w:r>
      <w:r w:rsidR="00D01FFC" w:rsidRPr="007300C9">
        <w:rPr>
          <w:rFonts w:ascii="Times New Roman" w:hAnsi="Times New Roman" w:cs="Times New Roman"/>
          <w:sz w:val="28"/>
          <w:szCs w:val="28"/>
        </w:rPr>
        <w:t xml:space="preserve"> это совсем иное.</w:t>
      </w:r>
    </w:p>
    <w:p w:rsidR="004102E6" w:rsidRPr="007300C9" w:rsidRDefault="004102E6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причиной сильного беспокойства может быть и очень высокий уровень притязаний, неадекватно высокая или низкая оценка своих профессиональных качеств, повышенное чувство ответственности;</w:t>
      </w:r>
    </w:p>
    <w:p w:rsidR="005C3872" w:rsidRPr="007300C9" w:rsidRDefault="005C3872" w:rsidP="00A2335E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чувство неуверенности чаще всего возникает в результате недостаточной работы над музыкальным материалом.</w:t>
      </w:r>
    </w:p>
    <w:p w:rsidR="005C3872" w:rsidRPr="007300C9" w:rsidRDefault="005C3872" w:rsidP="00A2335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Н.А</w:t>
      </w:r>
      <w:r w:rsidR="00D02723" w:rsidRPr="007300C9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 xml:space="preserve"> Римский-Корсаков часто повторял, что эстрадное волнение тем больше, чем хуже выучено сочинение, что «…оно обратно пропорционально степени подготовки»</w:t>
      </w:r>
      <w:r w:rsidR="00136B4E" w:rsidRPr="007300C9">
        <w:rPr>
          <w:rFonts w:ascii="Times New Roman" w:hAnsi="Times New Roman" w:cs="Times New Roman"/>
          <w:sz w:val="28"/>
          <w:szCs w:val="28"/>
        </w:rPr>
        <w:t>;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[20,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178] </w:t>
      </w:r>
    </w:p>
    <w:p w:rsidR="0090220E" w:rsidRPr="007300C9" w:rsidRDefault="0090220E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боязнь, страх забыть нотный текст, само</w:t>
      </w:r>
      <w:r w:rsidR="00887A6D" w:rsidRPr="007300C9">
        <w:rPr>
          <w:rFonts w:ascii="Times New Roman" w:hAnsi="Times New Roman" w:cs="Times New Roman"/>
          <w:sz w:val="28"/>
          <w:szCs w:val="28"/>
        </w:rPr>
        <w:t xml:space="preserve"> о</w:t>
      </w:r>
      <w:r w:rsidRPr="007300C9">
        <w:rPr>
          <w:rFonts w:ascii="Times New Roman" w:hAnsi="Times New Roman" w:cs="Times New Roman"/>
          <w:sz w:val="28"/>
          <w:szCs w:val="28"/>
        </w:rPr>
        <w:t>сознание того, что исполнитель не имеет права на ошибку, на технический сбой – действует угнетающим образом на психику.</w:t>
      </w:r>
    </w:p>
    <w:p w:rsidR="00A70B19" w:rsidRPr="007300C9" w:rsidRDefault="00A70B19" w:rsidP="00A2335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«Страх забыть – психологический двойник страха ошибиться. Побороть первый,</w:t>
      </w:r>
      <w:r w:rsidR="00136B4E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по глубокому убеждению Г.М. Когана,</w:t>
      </w:r>
      <w:r w:rsidR="00136B4E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так же важно, как и второй»</w:t>
      </w:r>
      <w:r w:rsidR="00136B4E" w:rsidRPr="007300C9">
        <w:rPr>
          <w:rFonts w:ascii="Times New Roman" w:hAnsi="Times New Roman" w:cs="Times New Roman"/>
          <w:sz w:val="28"/>
          <w:szCs w:val="28"/>
        </w:rPr>
        <w:t>;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[16,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157] </w:t>
      </w:r>
    </w:p>
    <w:p w:rsidR="00153824" w:rsidRPr="007300C9" w:rsidRDefault="00153824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явления, так называемой пер</w:t>
      </w:r>
      <w:r w:rsidR="00136B4E" w:rsidRPr="007300C9">
        <w:rPr>
          <w:rFonts w:ascii="Times New Roman" w:hAnsi="Times New Roman" w:cs="Times New Roman"/>
          <w:sz w:val="28"/>
          <w:szCs w:val="28"/>
        </w:rPr>
        <w:t>ц</w:t>
      </w:r>
      <w:r w:rsidRPr="007300C9">
        <w:rPr>
          <w:rFonts w:ascii="Times New Roman" w:hAnsi="Times New Roman" w:cs="Times New Roman"/>
          <w:sz w:val="28"/>
          <w:szCs w:val="28"/>
        </w:rPr>
        <w:t>е</w:t>
      </w:r>
      <w:r w:rsidR="00136B4E" w:rsidRPr="007300C9">
        <w:rPr>
          <w:rFonts w:ascii="Times New Roman" w:hAnsi="Times New Roman" w:cs="Times New Roman"/>
          <w:sz w:val="28"/>
          <w:szCs w:val="28"/>
        </w:rPr>
        <w:t>п</w:t>
      </w:r>
      <w:r w:rsidRPr="007300C9">
        <w:rPr>
          <w:rFonts w:ascii="Times New Roman" w:hAnsi="Times New Roman" w:cs="Times New Roman"/>
          <w:sz w:val="28"/>
          <w:szCs w:val="28"/>
        </w:rPr>
        <w:t>тивной установки, ибо, что может быть хуже для успешного выступления, как установка перед выходом на сцену: «Я сейчас ничего не сыграю» и т. п.;</w:t>
      </w:r>
    </w:p>
    <w:p w:rsidR="004F0BA2" w:rsidRPr="007300C9" w:rsidRDefault="003B7FB1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любая форма волнения обостряется </w:t>
      </w:r>
      <w:r w:rsidR="00731A04" w:rsidRPr="007300C9">
        <w:rPr>
          <w:rFonts w:ascii="Times New Roman" w:hAnsi="Times New Roman" w:cs="Times New Roman"/>
          <w:sz w:val="28"/>
          <w:szCs w:val="28"/>
        </w:rPr>
        <w:t>усталостью. Нельзя</w:t>
      </w:r>
      <w:r w:rsidR="001A4483" w:rsidRPr="007300C9">
        <w:rPr>
          <w:rFonts w:ascii="Times New Roman" w:hAnsi="Times New Roman" w:cs="Times New Roman"/>
          <w:sz w:val="28"/>
          <w:szCs w:val="28"/>
        </w:rPr>
        <w:t>,</w:t>
      </w:r>
      <w:r w:rsidR="00731A04" w:rsidRPr="007300C9">
        <w:rPr>
          <w:rFonts w:ascii="Times New Roman" w:hAnsi="Times New Roman" w:cs="Times New Roman"/>
          <w:sz w:val="28"/>
          <w:szCs w:val="28"/>
        </w:rPr>
        <w:t xml:space="preserve"> особенно в пре</w:t>
      </w:r>
      <w:r w:rsidR="00BA2D32">
        <w:rPr>
          <w:rFonts w:ascii="Times New Roman" w:hAnsi="Times New Roman" w:cs="Times New Roman"/>
          <w:sz w:val="28"/>
          <w:szCs w:val="28"/>
        </w:rPr>
        <w:t xml:space="preserve">д- </w:t>
      </w:r>
      <w:r w:rsidR="00731A04" w:rsidRPr="007300C9">
        <w:rPr>
          <w:rFonts w:ascii="Times New Roman" w:hAnsi="Times New Roman" w:cs="Times New Roman"/>
          <w:sz w:val="28"/>
          <w:szCs w:val="28"/>
        </w:rPr>
        <w:t>концертный период, допускать состояние утомления – как физического</w:t>
      </w:r>
      <w:r w:rsidR="00F312F9" w:rsidRPr="007300C9">
        <w:rPr>
          <w:rFonts w:ascii="Times New Roman" w:hAnsi="Times New Roman" w:cs="Times New Roman"/>
          <w:sz w:val="28"/>
          <w:szCs w:val="28"/>
        </w:rPr>
        <w:t>,</w:t>
      </w:r>
      <w:r w:rsidR="00731A04" w:rsidRPr="007300C9">
        <w:rPr>
          <w:rFonts w:ascii="Times New Roman" w:hAnsi="Times New Roman" w:cs="Times New Roman"/>
          <w:sz w:val="28"/>
          <w:szCs w:val="28"/>
        </w:rPr>
        <w:t xml:space="preserve"> так и эмоционального. Не зря Н.Е. Перельман утверждал: «Настоящий</w:t>
      </w:r>
      <w:r w:rsidR="004D3CB7" w:rsidRPr="007300C9">
        <w:rPr>
          <w:rFonts w:ascii="Times New Roman" w:hAnsi="Times New Roman" w:cs="Times New Roman"/>
          <w:sz w:val="28"/>
          <w:szCs w:val="28"/>
        </w:rPr>
        <w:t xml:space="preserve"> музыкант отдыхает не</w:t>
      </w:r>
      <w:r w:rsidR="00731A04" w:rsidRPr="007300C9">
        <w:rPr>
          <w:rFonts w:ascii="Times New Roman" w:hAnsi="Times New Roman" w:cs="Times New Roman"/>
          <w:sz w:val="28"/>
          <w:szCs w:val="28"/>
        </w:rPr>
        <w:t xml:space="preserve"> от музыки, а для музыки»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[22,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114] .</w:t>
      </w:r>
    </w:p>
    <w:p w:rsidR="00E25822" w:rsidRPr="007300C9" w:rsidRDefault="00E90D1B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Нельзя</w:t>
      </w:r>
      <w:r w:rsidR="00682DB8" w:rsidRPr="007300C9">
        <w:rPr>
          <w:rFonts w:ascii="Times New Roman" w:hAnsi="Times New Roman" w:cs="Times New Roman"/>
          <w:sz w:val="28"/>
          <w:szCs w:val="28"/>
        </w:rPr>
        <w:t>, на мой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взгляд,</w:t>
      </w:r>
      <w:r w:rsidR="007670E6" w:rsidRPr="007300C9">
        <w:rPr>
          <w:rFonts w:ascii="Times New Roman" w:hAnsi="Times New Roman" w:cs="Times New Roman"/>
          <w:sz w:val="28"/>
          <w:szCs w:val="28"/>
        </w:rPr>
        <w:t xml:space="preserve"> не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учитывать и</w:t>
      </w:r>
      <w:r w:rsidR="009A03ED" w:rsidRPr="007300C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опосредованно</w:t>
      </w:r>
      <w:r w:rsidR="009A03ED" w:rsidRPr="007300C9">
        <w:rPr>
          <w:rFonts w:ascii="Times New Roman" w:hAnsi="Times New Roman" w:cs="Times New Roman"/>
          <w:sz w:val="28"/>
          <w:szCs w:val="28"/>
        </w:rPr>
        <w:t>го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9A03ED" w:rsidRPr="007300C9">
        <w:rPr>
          <w:rFonts w:ascii="Times New Roman" w:hAnsi="Times New Roman" w:cs="Times New Roman"/>
          <w:sz w:val="28"/>
          <w:szCs w:val="28"/>
        </w:rPr>
        <w:t>я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родителей на</w:t>
      </w:r>
      <w:r w:rsidR="009A03ED" w:rsidRPr="007300C9">
        <w:rPr>
          <w:rFonts w:ascii="Times New Roman" w:hAnsi="Times New Roman" w:cs="Times New Roman"/>
          <w:sz w:val="28"/>
          <w:szCs w:val="28"/>
        </w:rPr>
        <w:t xml:space="preserve"> возникновение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излишн</w:t>
      </w:r>
      <w:r w:rsidR="009A03ED" w:rsidRPr="007300C9">
        <w:rPr>
          <w:rFonts w:ascii="Times New Roman" w:hAnsi="Times New Roman" w:cs="Times New Roman"/>
          <w:sz w:val="28"/>
          <w:szCs w:val="28"/>
        </w:rPr>
        <w:t>ей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тревожност</w:t>
      </w:r>
      <w:r w:rsidR="00FB4619" w:rsidRPr="007300C9">
        <w:rPr>
          <w:rFonts w:ascii="Times New Roman" w:hAnsi="Times New Roman" w:cs="Times New Roman"/>
          <w:sz w:val="28"/>
          <w:szCs w:val="28"/>
        </w:rPr>
        <w:t>и</w:t>
      </w:r>
      <w:r w:rsidR="005C31DC" w:rsidRPr="007300C9">
        <w:rPr>
          <w:rFonts w:ascii="Times New Roman" w:hAnsi="Times New Roman" w:cs="Times New Roman"/>
          <w:sz w:val="28"/>
          <w:szCs w:val="28"/>
        </w:rPr>
        <w:t xml:space="preserve"> у ребенка. Это за</w:t>
      </w:r>
      <w:r w:rsidR="005C31DC" w:rsidRPr="007300C9">
        <w:rPr>
          <w:rFonts w:ascii="Times New Roman" w:hAnsi="Times New Roman" w:cs="Times New Roman"/>
          <w:sz w:val="28"/>
          <w:szCs w:val="28"/>
        </w:rPr>
        <w:lastRenderedPageBreak/>
        <w:t>висит, как от излишне завышенных требовани</w:t>
      </w:r>
      <w:r w:rsidR="003E5B38" w:rsidRPr="007300C9">
        <w:rPr>
          <w:rFonts w:ascii="Times New Roman" w:hAnsi="Times New Roman" w:cs="Times New Roman"/>
          <w:sz w:val="28"/>
          <w:szCs w:val="28"/>
        </w:rPr>
        <w:t>й</w:t>
      </w:r>
      <w:r w:rsidR="005C31DC" w:rsidRPr="007300C9">
        <w:rPr>
          <w:rFonts w:ascii="Times New Roman" w:hAnsi="Times New Roman" w:cs="Times New Roman"/>
          <w:sz w:val="28"/>
          <w:szCs w:val="28"/>
        </w:rPr>
        <w:t>, либо, наоборот, от недостаточной степени их контроля (порой полного безразличия) к занятиям ученика музыкой.</w:t>
      </w:r>
    </w:p>
    <w:p w:rsidR="00E25822" w:rsidRPr="007300C9" w:rsidRDefault="00E25822" w:rsidP="00A2335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Поэтому у тех, кто психологически неустойчив, страдает излишней тревожностью в силу незнаний индивидуально-личностной специфики поведения на сцене, публичное выступление нередко страдает различными недостатками.</w:t>
      </w:r>
    </w:p>
    <w:p w:rsidR="00D26A63" w:rsidRPr="007300C9" w:rsidRDefault="00E25822" w:rsidP="00A2335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Чаще всего это присуще музыкантам, у которых:</w:t>
      </w:r>
    </w:p>
    <w:p w:rsidR="00D26A63" w:rsidRPr="007300C9" w:rsidRDefault="00D26A63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отсутствуют навыки </w:t>
      </w:r>
      <w:r w:rsidR="003E5B38" w:rsidRPr="007300C9">
        <w:rPr>
          <w:rFonts w:ascii="Times New Roman" w:hAnsi="Times New Roman" w:cs="Times New Roman"/>
          <w:sz w:val="28"/>
          <w:szCs w:val="28"/>
        </w:rPr>
        <w:t>психической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мобилизации на исполнение;</w:t>
      </w:r>
    </w:p>
    <w:p w:rsidR="00804893" w:rsidRPr="007300C9" w:rsidRDefault="00D26A63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 сформированы потребности</w:t>
      </w:r>
      <w:r w:rsidR="00804893" w:rsidRPr="007300C9">
        <w:rPr>
          <w:rFonts w:ascii="Times New Roman" w:hAnsi="Times New Roman" w:cs="Times New Roman"/>
          <w:sz w:val="28"/>
          <w:szCs w:val="28"/>
        </w:rPr>
        <w:t xml:space="preserve"> в выступлении перед слушателями;</w:t>
      </w:r>
    </w:p>
    <w:p w:rsidR="001922F7" w:rsidRPr="007300C9" w:rsidRDefault="001922F7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</w:t>
      </w:r>
      <w:r w:rsidR="00804893" w:rsidRPr="007300C9">
        <w:rPr>
          <w:rFonts w:ascii="Times New Roman" w:hAnsi="Times New Roman" w:cs="Times New Roman"/>
          <w:sz w:val="28"/>
          <w:szCs w:val="28"/>
        </w:rPr>
        <w:t>тмечается высокая личная тревожность и как следствие этого – снижение эмоциональной устойчивости;</w:t>
      </w:r>
      <w:r w:rsidR="00E25822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F7" w:rsidRPr="007300C9" w:rsidRDefault="001922F7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 осознаны це</w:t>
      </w:r>
      <w:r w:rsidR="00682DB8" w:rsidRPr="007300C9">
        <w:rPr>
          <w:rFonts w:ascii="Times New Roman" w:hAnsi="Times New Roman" w:cs="Times New Roman"/>
          <w:sz w:val="28"/>
          <w:szCs w:val="28"/>
        </w:rPr>
        <w:t>ли обучения на факультат</w:t>
      </w:r>
      <w:r w:rsidR="00BA2D32">
        <w:rPr>
          <w:rFonts w:ascii="Times New Roman" w:hAnsi="Times New Roman" w:cs="Times New Roman"/>
          <w:sz w:val="28"/>
          <w:szCs w:val="28"/>
        </w:rPr>
        <w:t>и</w:t>
      </w:r>
      <w:r w:rsidR="00682DB8" w:rsidRPr="007300C9">
        <w:rPr>
          <w:rFonts w:ascii="Times New Roman" w:hAnsi="Times New Roman" w:cs="Times New Roman"/>
          <w:sz w:val="28"/>
          <w:szCs w:val="28"/>
        </w:rPr>
        <w:t>вных занятиях музыкальной направленности «игра на инструменте» -аккордеон</w:t>
      </w:r>
      <w:r w:rsidRPr="007300C9">
        <w:rPr>
          <w:rFonts w:ascii="Times New Roman" w:hAnsi="Times New Roman" w:cs="Times New Roman"/>
          <w:sz w:val="28"/>
          <w:szCs w:val="28"/>
        </w:rPr>
        <w:t>;</w:t>
      </w:r>
    </w:p>
    <w:p w:rsidR="001922F7" w:rsidRPr="007300C9" w:rsidRDefault="001922F7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исполн</w:t>
      </w:r>
      <w:r w:rsidR="003E5B38" w:rsidRPr="007300C9">
        <w:rPr>
          <w:rFonts w:ascii="Times New Roman" w:hAnsi="Times New Roman" w:cs="Times New Roman"/>
          <w:sz w:val="28"/>
          <w:szCs w:val="28"/>
        </w:rPr>
        <w:t>яемые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произведения недостаточно выучены;</w:t>
      </w:r>
    </w:p>
    <w:p w:rsidR="001922F7" w:rsidRPr="007300C9" w:rsidRDefault="001922F7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сформирован рефл</w:t>
      </w:r>
      <w:r w:rsidR="00B1061B" w:rsidRPr="007300C9">
        <w:rPr>
          <w:rFonts w:ascii="Times New Roman" w:hAnsi="Times New Roman" w:cs="Times New Roman"/>
          <w:sz w:val="28"/>
          <w:szCs w:val="28"/>
        </w:rPr>
        <w:t>е</w:t>
      </w:r>
      <w:r w:rsidRPr="007300C9">
        <w:rPr>
          <w:rFonts w:ascii="Times New Roman" w:hAnsi="Times New Roman" w:cs="Times New Roman"/>
          <w:sz w:val="28"/>
          <w:szCs w:val="28"/>
        </w:rPr>
        <w:t>кс на обязательное волнение перед выступлением и его отрицательное влияние на исполнение;</w:t>
      </w:r>
    </w:p>
    <w:p w:rsidR="001922F7" w:rsidRPr="007300C9" w:rsidRDefault="001922F7" w:rsidP="00A2335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внутренняя установка направлена не столько на исполнение произведения в нужном образе, сколько на самооценку собственной личности.</w:t>
      </w:r>
    </w:p>
    <w:p w:rsidR="001922F7" w:rsidRPr="007300C9" w:rsidRDefault="001922F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Для измерения тревожности разработано очень много разных тестов. Один из наиболее известных и удобных среди них – </w:t>
      </w:r>
      <w:r w:rsidRPr="007300C9">
        <w:rPr>
          <w:rFonts w:ascii="Times New Roman" w:hAnsi="Times New Roman" w:cs="Times New Roman"/>
          <w:b/>
          <w:sz w:val="28"/>
          <w:szCs w:val="28"/>
        </w:rPr>
        <w:t>шкала самооценки Спилберга-Ханина</w:t>
      </w:r>
      <w:r w:rsidRPr="007300C9">
        <w:rPr>
          <w:rFonts w:ascii="Times New Roman" w:hAnsi="Times New Roman" w:cs="Times New Roman"/>
          <w:sz w:val="28"/>
          <w:szCs w:val="28"/>
        </w:rPr>
        <w:t>.</w:t>
      </w:r>
      <w:r w:rsidR="00B502C9" w:rsidRPr="007300C9">
        <w:rPr>
          <w:rFonts w:ascii="Times New Roman" w:hAnsi="Times New Roman" w:cs="Times New Roman"/>
          <w:sz w:val="28"/>
          <w:szCs w:val="28"/>
        </w:rPr>
        <w:t xml:space="preserve"> [Прил.</w:t>
      </w:r>
      <w:r w:rsidR="00BA2D32">
        <w:rPr>
          <w:rFonts w:ascii="Times New Roman" w:hAnsi="Times New Roman" w:cs="Times New Roman"/>
          <w:sz w:val="28"/>
          <w:szCs w:val="28"/>
        </w:rPr>
        <w:t xml:space="preserve"> </w:t>
      </w:r>
      <w:r w:rsidR="00B502C9" w:rsidRPr="007300C9">
        <w:rPr>
          <w:rFonts w:ascii="Times New Roman" w:hAnsi="Times New Roman" w:cs="Times New Roman"/>
          <w:sz w:val="28"/>
          <w:szCs w:val="28"/>
        </w:rPr>
        <w:t>А]</w:t>
      </w:r>
    </w:p>
    <w:p w:rsidR="009E2724" w:rsidRPr="007300C9" w:rsidRDefault="003C0AE3" w:rsidP="001014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Однако должна</w:t>
      </w:r>
      <w:r w:rsidR="00940B67" w:rsidRPr="007300C9">
        <w:rPr>
          <w:rFonts w:ascii="Times New Roman" w:hAnsi="Times New Roman" w:cs="Times New Roman"/>
          <w:sz w:val="28"/>
          <w:szCs w:val="28"/>
        </w:rPr>
        <w:t xml:space="preserve"> признать, что для более полной и всесторонней диагностики причин возникновения тех или иных сценических состояний и выработки адекватных приемов саморегуляции и самоконтроля, принимая в расчет лишь одни особенности нервной системы  и психики музыканта-исполнителя, просто невозможно. </w:t>
      </w:r>
    </w:p>
    <w:p w:rsidR="005A15C2" w:rsidRPr="007300C9" w:rsidRDefault="005939D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Известный музыковед, пианист, педагог Я.И. Мильштейн</w:t>
      </w:r>
      <w:r w:rsidR="00814D8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909E8" w:rsidRPr="007300C9">
        <w:rPr>
          <w:rFonts w:ascii="Times New Roman" w:hAnsi="Times New Roman" w:cs="Times New Roman"/>
          <w:sz w:val="28"/>
          <w:szCs w:val="28"/>
        </w:rPr>
        <w:t>[19,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232] </w:t>
      </w:r>
      <w:r w:rsidRPr="007300C9">
        <w:rPr>
          <w:rFonts w:ascii="Times New Roman" w:hAnsi="Times New Roman" w:cs="Times New Roman"/>
          <w:sz w:val="28"/>
          <w:szCs w:val="28"/>
        </w:rPr>
        <w:t>был</w:t>
      </w:r>
      <w:r w:rsidR="005A15C2" w:rsidRPr="007300C9">
        <w:rPr>
          <w:rFonts w:ascii="Times New Roman" w:hAnsi="Times New Roman" w:cs="Times New Roman"/>
          <w:sz w:val="28"/>
          <w:szCs w:val="28"/>
        </w:rPr>
        <w:t xml:space="preserve"> убежден, что в работе с учеником необходимо всесторонне учитывать особенности его личности. В психологическом плане эти особенности Яков Исаакович предлагал делить на следующие  основные группы.</w:t>
      </w:r>
    </w:p>
    <w:p w:rsidR="005939D5" w:rsidRPr="007300C9" w:rsidRDefault="005A15C2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Первая</w:t>
      </w:r>
      <w:r w:rsidRPr="007300C9">
        <w:rPr>
          <w:rFonts w:ascii="Times New Roman" w:hAnsi="Times New Roman" w:cs="Times New Roman"/>
          <w:sz w:val="28"/>
          <w:szCs w:val="28"/>
        </w:rPr>
        <w:t xml:space="preserve"> – эта «направленность личности»</w:t>
      </w:r>
      <w:r w:rsidR="00280782" w:rsidRPr="007300C9">
        <w:rPr>
          <w:rFonts w:ascii="Times New Roman" w:hAnsi="Times New Roman" w:cs="Times New Roman"/>
          <w:sz w:val="28"/>
          <w:szCs w:val="28"/>
        </w:rPr>
        <w:t>, куда смотрит, куда и к</w:t>
      </w:r>
      <w:r w:rsidRPr="007300C9">
        <w:rPr>
          <w:rFonts w:ascii="Times New Roman" w:hAnsi="Times New Roman" w:cs="Times New Roman"/>
          <w:sz w:val="28"/>
          <w:szCs w:val="28"/>
        </w:rPr>
        <w:t xml:space="preserve"> чему стремится ученик (его интересы, идеалы, индивидуальные склонности</w:t>
      </w:r>
      <w:r w:rsidR="00E01BD8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нравственные взгляды, отношение к своему делу, к труду).</w:t>
      </w:r>
      <w:r w:rsidR="005939D5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82" w:rsidRPr="007300C9" w:rsidRDefault="00280782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Вторая</w:t>
      </w:r>
      <w:r w:rsidRPr="007300C9">
        <w:rPr>
          <w:rFonts w:ascii="Times New Roman" w:hAnsi="Times New Roman" w:cs="Times New Roman"/>
          <w:sz w:val="28"/>
          <w:szCs w:val="28"/>
        </w:rPr>
        <w:t xml:space="preserve"> – это степень обученности ученика (его опыт, знания, навыки, умения, привычки).</w:t>
      </w:r>
    </w:p>
    <w:p w:rsidR="00280782" w:rsidRPr="007300C9" w:rsidRDefault="00280782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Pr="007300C9">
        <w:rPr>
          <w:rFonts w:ascii="Times New Roman" w:hAnsi="Times New Roman" w:cs="Times New Roman"/>
          <w:sz w:val="28"/>
          <w:szCs w:val="28"/>
        </w:rPr>
        <w:t>– это ин</w:t>
      </w:r>
      <w:r w:rsidR="00AB5E01" w:rsidRPr="007300C9">
        <w:rPr>
          <w:rFonts w:ascii="Times New Roman" w:hAnsi="Times New Roman" w:cs="Times New Roman"/>
          <w:sz w:val="28"/>
          <w:szCs w:val="28"/>
        </w:rPr>
        <w:t>дивидуальные особенности психики (характер эмоций, ума, волевых качеств и т. д.).</w:t>
      </w:r>
    </w:p>
    <w:p w:rsidR="00AB5E01" w:rsidRPr="007300C9" w:rsidRDefault="00AB5E01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lastRenderedPageBreak/>
        <w:t>Четвертая</w:t>
      </w:r>
      <w:r w:rsidRPr="007300C9">
        <w:rPr>
          <w:rFonts w:ascii="Times New Roman" w:hAnsi="Times New Roman" w:cs="Times New Roman"/>
          <w:sz w:val="28"/>
          <w:szCs w:val="28"/>
        </w:rPr>
        <w:t xml:space="preserve"> – это чисто физиологические качества ученика </w:t>
      </w:r>
      <w:r w:rsidR="00342B28" w:rsidRPr="007300C9">
        <w:rPr>
          <w:rFonts w:ascii="Times New Roman" w:hAnsi="Times New Roman" w:cs="Times New Roman"/>
          <w:sz w:val="28"/>
          <w:szCs w:val="28"/>
        </w:rPr>
        <w:t>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и уравновешенность основных нервных процессов, различная подвижность и т. д.</w:t>
      </w:r>
    </w:p>
    <w:p w:rsidR="00F25DFF" w:rsidRPr="007300C9" w:rsidRDefault="00F25DFF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работе с учеником Яков Исаакович настойчиво советовал учитывать качество и уровень его профессионализма:</w:t>
      </w:r>
      <w:r w:rsidR="00342B2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особенности музыкального мышления, темперамент, внимание, особенности музыкального слуха и музыкальной памяти, ритмическую и тембровую сферы, умение самостоятельно работать, умение читать с листа, транспонировать и т. д. Музыкально</w:t>
      </w:r>
      <w:r w:rsidR="001465C9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1465C9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художественный вкус, стиль и манера игры, артистичность, музыкальное воображение и фантазия.</w:t>
      </w:r>
    </w:p>
    <w:p w:rsidR="00F25DFF" w:rsidRPr="007300C9" w:rsidRDefault="001A42E9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Однако для меня</w:t>
      </w:r>
      <w:r w:rsidR="00B87340" w:rsidRPr="007300C9">
        <w:rPr>
          <w:rFonts w:ascii="Times New Roman" w:hAnsi="Times New Roman" w:cs="Times New Roman"/>
          <w:sz w:val="28"/>
          <w:szCs w:val="28"/>
        </w:rPr>
        <w:t xml:space="preserve"> важно не только диагностировать природу сценического волнения, сколько помо</w:t>
      </w:r>
      <w:r w:rsidR="008E1DBD" w:rsidRPr="007300C9">
        <w:rPr>
          <w:rFonts w:ascii="Times New Roman" w:hAnsi="Times New Roman" w:cs="Times New Roman"/>
          <w:sz w:val="28"/>
          <w:szCs w:val="28"/>
        </w:rPr>
        <w:t>ч</w:t>
      </w:r>
      <w:r w:rsidR="00B87340" w:rsidRPr="007300C9">
        <w:rPr>
          <w:rFonts w:ascii="Times New Roman" w:hAnsi="Times New Roman" w:cs="Times New Roman"/>
          <w:sz w:val="28"/>
          <w:szCs w:val="28"/>
        </w:rPr>
        <w:t>ь ученику скорректировать психическое состояние, реально воздействовать на состояние стресса в решающий момент.</w:t>
      </w:r>
    </w:p>
    <w:p w:rsidR="00F07E5A" w:rsidRPr="007300C9" w:rsidRDefault="00D57C29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«Педагог,</w:t>
      </w:r>
      <w:r w:rsidR="008E1DBD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говорил Я</w:t>
      </w:r>
      <w:r w:rsidR="008E1DBD" w:rsidRPr="007300C9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>И</w:t>
      </w:r>
      <w:r w:rsidR="008E1DBD" w:rsidRPr="007300C9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Мильштейн,</w:t>
      </w:r>
      <w:r w:rsidR="008E1DBD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должен выступать не только в качестве диагностика… Ему не должна быть чужда и профилактика».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[19,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232] </w:t>
      </w:r>
    </w:p>
    <w:p w:rsidR="00F07E5A" w:rsidRDefault="00834311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</w:t>
      </w:r>
      <w:r w:rsidR="00682DB8" w:rsidRPr="007300C9">
        <w:rPr>
          <w:rFonts w:ascii="Times New Roman" w:hAnsi="Times New Roman" w:cs="Times New Roman"/>
          <w:sz w:val="28"/>
          <w:szCs w:val="28"/>
        </w:rPr>
        <w:t>ри этом учитель</w:t>
      </w:r>
      <w:r w:rsidR="00D53712" w:rsidRPr="007300C9">
        <w:rPr>
          <w:rFonts w:ascii="Times New Roman" w:hAnsi="Times New Roman" w:cs="Times New Roman"/>
          <w:sz w:val="28"/>
          <w:szCs w:val="28"/>
        </w:rPr>
        <w:t xml:space="preserve"> не должен забывать, что даже самые доброжелательные рекомендации, данные без учета индивидуальных особенностей личности исполнителя, как правило, не приносят пользы.</w:t>
      </w:r>
    </w:p>
    <w:p w:rsidR="00FB294E" w:rsidRDefault="00FB294E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Pr="007300C9" w:rsidRDefault="00FB294E" w:rsidP="00FB294E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7300C9">
        <w:rPr>
          <w:rFonts w:ascii="Times New Roman" w:hAnsi="Times New Roman" w:cs="Times New Roman"/>
          <w:b/>
          <w:sz w:val="28"/>
          <w:szCs w:val="28"/>
        </w:rPr>
        <w:t>Основные слагаемые оптимальной концертной готовности (ОКГ). Психологическая природа, виды и формы проявления деструктивного сценического волнения.</w:t>
      </w:r>
    </w:p>
    <w:p w:rsidR="00FB294E" w:rsidRPr="007300C9" w:rsidRDefault="00FB294E" w:rsidP="00FB29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Публичное выступление – это результат напряженного творческого труда ученика и является для него ответственным актом, стимулирующим его дальнейший творческий рост.</w:t>
      </w:r>
    </w:p>
    <w:p w:rsidR="00FB294E" w:rsidRPr="007300C9" w:rsidRDefault="00FB294E" w:rsidP="00FB29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Но публичные выступления (концерты, конкурсы и т. д.), являясь обязательным компонентом учебного процесса, в то же время – это огромное душевное напряжение и волнение для учащегося, «…глубоко отличное от повседневных будничных переживаний, мыслей и чувств », [20,</w:t>
      </w:r>
      <w:r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00C9">
        <w:rPr>
          <w:rFonts w:ascii="Times New Roman" w:hAnsi="Times New Roman" w:cs="Times New Roman"/>
          <w:sz w:val="28"/>
          <w:szCs w:val="28"/>
        </w:rPr>
        <w:t>.178] – не уставал напоминать Г. Г. Нейгауз.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Надо отметить, что «градус» переживания сценического волнения у детей и взрослых отличен, хотя оно присуще тем и другим. Психологи и педагоги-практики по-разному определяют возрастные границы первичных проявлений симптомов волнения у юных исполнителей. Большинство специалистов все же сходятся в том, что впервые волнение дает о себе знать в возрасте 10 – 11 лет, у кого-то раньше, у кого-то позже, но в среднем эта возрастная «веха» может считаться типовой и наиболее распространенной.</w:t>
      </w:r>
    </w:p>
    <w:p w:rsidR="00FB294E" w:rsidRPr="007300C9" w:rsidRDefault="00FB294E" w:rsidP="00FB294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выступление как чрезвычайно сложный процесс напрямую зависит от физического, умственного и эмоционального состояния аккордеониста не только в момент самой игры на сцене, но и задолго  до нее. Поэтому многие музыкальные эксперты сходятся в том, что вдохновенное, на высоком уровне прочтение музыкального материала на сцене возможно только тогда, когда музыкант - исполнитель находится в так называемой оптимальной концертной готовности (ОКГ) [23, </w:t>
      </w:r>
      <w:r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00C9">
        <w:rPr>
          <w:rFonts w:ascii="Times New Roman" w:hAnsi="Times New Roman" w:cs="Times New Roman"/>
          <w:sz w:val="28"/>
          <w:szCs w:val="28"/>
        </w:rPr>
        <w:t>.66-86]  .</w:t>
      </w:r>
    </w:p>
    <w:p w:rsidR="00FB294E" w:rsidRPr="007300C9" w:rsidRDefault="00FB294E" w:rsidP="00FB294E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К слагаемым ОКГ относятся:</w:t>
      </w:r>
    </w:p>
    <w:p w:rsidR="00FB294E" w:rsidRPr="007300C9" w:rsidRDefault="00FB294E" w:rsidP="00FB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физическая подготовка;</w:t>
      </w:r>
    </w:p>
    <w:p w:rsidR="00FB294E" w:rsidRPr="007300C9" w:rsidRDefault="00FB294E" w:rsidP="00FB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умственная подготовка;</w:t>
      </w:r>
    </w:p>
    <w:p w:rsidR="00FB294E" w:rsidRPr="007300C9" w:rsidRDefault="00FB294E" w:rsidP="00FB2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эмоциональная подготовка.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Два последних компонента представляют собой собственно психологическую подготовку, основывающуюся на хорошем физическом самочувствии музыканта.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Однако ОКГ противостоят два неблагоприятных для выступления состояния, как концертная лихорадка и апатия.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Концертная лихорадка.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Характеризуется тем, что нарастающее волнение перестает уравновешиваться усиливающимся процессом торможения. Это происходит в силу того, что у большинства людей сила возбуждения нервной системы сильнее силы торможения.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Формы проявления: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напряженные и лихорадочные движения, тряска рук и дрожание коленей, в акцентированной мимике и жестикуляции. Дыхание становится учащенным и поверхностным. Ладони увлажняются, лицо покрывается пятнами и т. д. В «выпадении текста», неспособности сосредоточиться на исполнении произведения, в мышечном перенапряжении, боязни выходить на сцену. В игре появляется суетливость и торопливость. Исполнитель начинает спешить, «загонять», как говорят в таких случаях учителя (недодерживаются паузы, «комкаются» пассажи, концы фраз, ломается темпоритмический стержень игры и т. п.).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Конечно, долго пребывать в таком состоянии человек не может. Его нервная система начинает истощаться и после определенного периода времени организм входит в состояние</w:t>
      </w:r>
      <w:r w:rsidRPr="007300C9">
        <w:rPr>
          <w:rFonts w:ascii="Times New Roman" w:hAnsi="Times New Roman" w:cs="Times New Roman"/>
          <w:b/>
          <w:sz w:val="28"/>
          <w:szCs w:val="28"/>
        </w:rPr>
        <w:t xml:space="preserve"> апатии</w:t>
      </w:r>
      <w:r w:rsidRPr="007300C9">
        <w:rPr>
          <w:rFonts w:ascii="Times New Roman" w:hAnsi="Times New Roman" w:cs="Times New Roman"/>
          <w:sz w:val="28"/>
          <w:szCs w:val="28"/>
        </w:rPr>
        <w:t xml:space="preserve"> – полного безразличия к тому, что с ним может произойти в данный момент, здесь и сейчас.</w:t>
      </w: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Формы проявления: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вялость и сонливость, замыкание в себе. Движения становятся неуклюжими, пропадает координация, речь замедляется, становится тихой, маловыразительной, с длинными паузами. Ученик испытывает недомо</w:t>
      </w:r>
      <w:r w:rsidRPr="007300C9">
        <w:rPr>
          <w:rFonts w:ascii="Times New Roman" w:hAnsi="Times New Roman" w:cs="Times New Roman"/>
          <w:sz w:val="28"/>
          <w:szCs w:val="28"/>
        </w:rPr>
        <w:lastRenderedPageBreak/>
        <w:t>гание и слабость. Психические состояния могут трансформироваться в подавленное состояние духа, безволие, неверие в свои силы.</w:t>
      </w: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Все это обычно наступает в результате долгого ожидания очередности выступления.</w:t>
      </w: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4E" w:rsidRPr="007300C9" w:rsidRDefault="00FB294E" w:rsidP="00FB29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23" w:rsidRPr="007300C9" w:rsidRDefault="00D02723" w:rsidP="00A2335E">
      <w:pPr>
        <w:rPr>
          <w:rFonts w:ascii="Times New Roman" w:hAnsi="Times New Roman" w:cs="Times New Roman"/>
          <w:sz w:val="28"/>
          <w:szCs w:val="28"/>
        </w:rPr>
      </w:pPr>
    </w:p>
    <w:p w:rsidR="001922F7" w:rsidRPr="007300C9" w:rsidRDefault="00F05726" w:rsidP="008B3C7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lastRenderedPageBreak/>
        <w:t>Г</w:t>
      </w:r>
      <w:r w:rsidR="008E1DBD" w:rsidRPr="007300C9">
        <w:rPr>
          <w:rFonts w:ascii="Times New Roman" w:hAnsi="Times New Roman" w:cs="Times New Roman"/>
          <w:b/>
          <w:sz w:val="32"/>
          <w:szCs w:val="32"/>
        </w:rPr>
        <w:t>ЛАВА</w:t>
      </w:r>
      <w:r w:rsidRPr="007300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00C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300C9">
        <w:rPr>
          <w:rFonts w:ascii="Times New Roman" w:hAnsi="Times New Roman" w:cs="Times New Roman"/>
          <w:b/>
          <w:sz w:val="32"/>
          <w:szCs w:val="32"/>
        </w:rPr>
        <w:t>.</w:t>
      </w:r>
    </w:p>
    <w:p w:rsidR="00F05726" w:rsidRPr="007300C9" w:rsidRDefault="00FB294E" w:rsidP="00FB294E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Пути и средства преодоления сценического волнения при подготовке учащихся по классу аккордеона к публичному выступлению</w:t>
      </w:r>
    </w:p>
    <w:p w:rsidR="00101412" w:rsidRPr="007300C9" w:rsidRDefault="00101412" w:rsidP="001014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5726" w:rsidRPr="007300C9" w:rsidRDefault="00F05726" w:rsidP="008B3C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 xml:space="preserve">2.1. Основные методы и приемы формирования психологической устойчивости </w:t>
      </w:r>
      <w:r w:rsidR="00C62B4D" w:rsidRPr="007300C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7300C9">
        <w:rPr>
          <w:rFonts w:ascii="Times New Roman" w:hAnsi="Times New Roman" w:cs="Times New Roman"/>
          <w:b/>
          <w:sz w:val="28"/>
          <w:szCs w:val="28"/>
        </w:rPr>
        <w:t>ученика в репетиционный период подготовки к публичному выступлению.</w:t>
      </w:r>
    </w:p>
    <w:p w:rsidR="00F05726" w:rsidRPr="007300C9" w:rsidRDefault="00F05726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Работа по формированию у музыканта</w:t>
      </w:r>
      <w:r w:rsidR="00EF513B" w:rsidRPr="007300C9">
        <w:rPr>
          <w:rFonts w:ascii="Times New Roman" w:hAnsi="Times New Roman" w:cs="Times New Roman"/>
          <w:sz w:val="28"/>
          <w:szCs w:val="28"/>
        </w:rPr>
        <w:t>-исполнителя</w:t>
      </w:r>
      <w:r w:rsidR="00F2290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7300C9">
        <w:rPr>
          <w:rFonts w:ascii="Times New Roman" w:hAnsi="Times New Roman" w:cs="Times New Roman"/>
          <w:sz w:val="28"/>
          <w:szCs w:val="28"/>
        </w:rPr>
        <w:t>сценической устойчивости д</w:t>
      </w:r>
      <w:r w:rsidR="00F22901" w:rsidRPr="007300C9">
        <w:rPr>
          <w:rFonts w:ascii="Times New Roman" w:hAnsi="Times New Roman" w:cs="Times New Roman"/>
          <w:sz w:val="28"/>
          <w:szCs w:val="28"/>
        </w:rPr>
        <w:t>о</w:t>
      </w:r>
      <w:r w:rsidR="00EF513B" w:rsidRPr="007300C9">
        <w:rPr>
          <w:rFonts w:ascii="Times New Roman" w:hAnsi="Times New Roman" w:cs="Times New Roman"/>
          <w:sz w:val="28"/>
          <w:szCs w:val="28"/>
        </w:rPr>
        <w:t xml:space="preserve">лжна, в принципе, вестись с детских лет. </w:t>
      </w:r>
      <w:r w:rsidR="00F22901" w:rsidRPr="007300C9">
        <w:rPr>
          <w:rFonts w:ascii="Times New Roman" w:hAnsi="Times New Roman" w:cs="Times New Roman"/>
          <w:sz w:val="28"/>
          <w:szCs w:val="28"/>
        </w:rPr>
        <w:t>Сущ</w:t>
      </w:r>
      <w:r w:rsidR="00EF513B" w:rsidRPr="007300C9">
        <w:rPr>
          <w:rFonts w:ascii="Times New Roman" w:hAnsi="Times New Roman" w:cs="Times New Roman"/>
          <w:sz w:val="28"/>
          <w:szCs w:val="28"/>
        </w:rPr>
        <w:t>ествует точка зрения, что музыкант</w:t>
      </w:r>
      <w:r w:rsidR="00A21C79" w:rsidRPr="007300C9">
        <w:rPr>
          <w:rFonts w:ascii="Times New Roman" w:hAnsi="Times New Roman" w:cs="Times New Roman"/>
          <w:sz w:val="28"/>
          <w:szCs w:val="28"/>
        </w:rPr>
        <w:t xml:space="preserve"> - </w:t>
      </w:r>
      <w:r w:rsidR="00EF513B" w:rsidRPr="007300C9">
        <w:rPr>
          <w:rFonts w:ascii="Times New Roman" w:hAnsi="Times New Roman" w:cs="Times New Roman"/>
          <w:sz w:val="28"/>
          <w:szCs w:val="28"/>
        </w:rPr>
        <w:t>исполнитель, часто</w:t>
      </w:r>
      <w:r w:rsidR="00F2290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7300C9">
        <w:rPr>
          <w:rFonts w:ascii="Times New Roman" w:hAnsi="Times New Roman" w:cs="Times New Roman"/>
          <w:sz w:val="28"/>
          <w:szCs w:val="28"/>
        </w:rPr>
        <w:t>и успешно выступа</w:t>
      </w:r>
      <w:r w:rsidR="00C62B4D" w:rsidRPr="007300C9">
        <w:rPr>
          <w:rFonts w:ascii="Times New Roman" w:hAnsi="Times New Roman" w:cs="Times New Roman"/>
          <w:sz w:val="28"/>
          <w:szCs w:val="28"/>
        </w:rPr>
        <w:t>вший</w:t>
      </w:r>
      <w:r w:rsidR="00EF513B" w:rsidRPr="007300C9">
        <w:rPr>
          <w:rFonts w:ascii="Times New Roman" w:hAnsi="Times New Roman" w:cs="Times New Roman"/>
          <w:sz w:val="28"/>
          <w:szCs w:val="28"/>
        </w:rPr>
        <w:t xml:space="preserve"> в детские годы, обладает боль</w:t>
      </w:r>
      <w:r w:rsidR="001A114A" w:rsidRPr="007300C9">
        <w:rPr>
          <w:rFonts w:ascii="Times New Roman" w:hAnsi="Times New Roman" w:cs="Times New Roman"/>
          <w:sz w:val="28"/>
          <w:szCs w:val="28"/>
        </w:rPr>
        <w:t xml:space="preserve">шей профессионально - </w:t>
      </w:r>
      <w:r w:rsidR="00EF513B" w:rsidRPr="007300C9">
        <w:rPr>
          <w:rFonts w:ascii="Times New Roman" w:hAnsi="Times New Roman" w:cs="Times New Roman"/>
          <w:sz w:val="28"/>
          <w:szCs w:val="28"/>
        </w:rPr>
        <w:t>психологической устойчивостью</w:t>
      </w:r>
      <w:r w:rsidR="00F569C8" w:rsidRPr="007300C9">
        <w:rPr>
          <w:rFonts w:ascii="Times New Roman" w:hAnsi="Times New Roman" w:cs="Times New Roman"/>
          <w:sz w:val="28"/>
          <w:szCs w:val="28"/>
        </w:rPr>
        <w:t>,</w:t>
      </w:r>
      <w:r w:rsidR="00EF513B" w:rsidRPr="007300C9">
        <w:rPr>
          <w:rFonts w:ascii="Times New Roman" w:hAnsi="Times New Roman" w:cs="Times New Roman"/>
          <w:sz w:val="28"/>
          <w:szCs w:val="28"/>
        </w:rPr>
        <w:t xml:space="preserve"> в</w:t>
      </w:r>
      <w:r w:rsidR="00F2290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7300C9">
        <w:rPr>
          <w:rFonts w:ascii="Times New Roman" w:hAnsi="Times New Roman" w:cs="Times New Roman"/>
          <w:sz w:val="28"/>
          <w:szCs w:val="28"/>
        </w:rPr>
        <w:t>дальнейшем</w:t>
      </w:r>
      <w:r w:rsidR="00F569C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F513B" w:rsidRPr="007300C9">
        <w:rPr>
          <w:rFonts w:ascii="Times New Roman" w:hAnsi="Times New Roman" w:cs="Times New Roman"/>
          <w:sz w:val="28"/>
          <w:szCs w:val="28"/>
        </w:rPr>
        <w:t>проще справляетс</w:t>
      </w:r>
      <w:r w:rsidR="00F22901" w:rsidRPr="007300C9">
        <w:rPr>
          <w:rFonts w:ascii="Times New Roman" w:hAnsi="Times New Roman" w:cs="Times New Roman"/>
          <w:sz w:val="28"/>
          <w:szCs w:val="28"/>
        </w:rPr>
        <w:t>я</w:t>
      </w:r>
      <w:r w:rsidR="00EF513B" w:rsidRPr="007300C9">
        <w:rPr>
          <w:rFonts w:ascii="Times New Roman" w:hAnsi="Times New Roman" w:cs="Times New Roman"/>
          <w:sz w:val="28"/>
          <w:szCs w:val="28"/>
        </w:rPr>
        <w:t xml:space="preserve"> с эстрадным волнением.</w:t>
      </w:r>
    </w:p>
    <w:p w:rsidR="00CD4787" w:rsidRPr="007300C9" w:rsidRDefault="001A42E9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Для меня</w:t>
      </w:r>
      <w:r w:rsidR="00CD4787" w:rsidRPr="007300C9">
        <w:rPr>
          <w:rFonts w:ascii="Times New Roman" w:hAnsi="Times New Roman" w:cs="Times New Roman"/>
          <w:sz w:val="28"/>
          <w:szCs w:val="28"/>
        </w:rPr>
        <w:t xml:space="preserve"> принципиально важен са</w:t>
      </w:r>
      <w:r w:rsidR="00682DB8" w:rsidRPr="007300C9">
        <w:rPr>
          <w:rFonts w:ascii="Times New Roman" w:hAnsi="Times New Roman" w:cs="Times New Roman"/>
          <w:sz w:val="28"/>
          <w:szCs w:val="28"/>
        </w:rPr>
        <w:t>м подход к проблеме волнения. Я</w:t>
      </w:r>
      <w:r w:rsidR="00CD4787" w:rsidRPr="007300C9">
        <w:rPr>
          <w:rFonts w:ascii="Times New Roman" w:hAnsi="Times New Roman" w:cs="Times New Roman"/>
          <w:sz w:val="28"/>
          <w:szCs w:val="28"/>
        </w:rPr>
        <w:t xml:space="preserve"> исхо</w:t>
      </w:r>
      <w:r w:rsidR="00682DB8" w:rsidRPr="007300C9">
        <w:rPr>
          <w:rFonts w:ascii="Times New Roman" w:hAnsi="Times New Roman" w:cs="Times New Roman"/>
          <w:sz w:val="28"/>
          <w:szCs w:val="28"/>
        </w:rPr>
        <w:t>жу из</w:t>
      </w:r>
      <w:r w:rsidR="00CD4787" w:rsidRPr="007300C9">
        <w:rPr>
          <w:rFonts w:ascii="Times New Roman" w:hAnsi="Times New Roman" w:cs="Times New Roman"/>
          <w:sz w:val="28"/>
          <w:szCs w:val="28"/>
        </w:rPr>
        <w:t xml:space="preserve"> того, что суть состоит </w:t>
      </w:r>
      <w:r w:rsidR="009D23CB" w:rsidRPr="007300C9">
        <w:rPr>
          <w:rFonts w:ascii="Times New Roman" w:hAnsi="Times New Roman" w:cs="Times New Roman"/>
          <w:sz w:val="28"/>
          <w:szCs w:val="28"/>
        </w:rPr>
        <w:t xml:space="preserve">не </w:t>
      </w:r>
      <w:r w:rsidR="00CD4787" w:rsidRPr="007300C9">
        <w:rPr>
          <w:rFonts w:ascii="Times New Roman" w:hAnsi="Times New Roman" w:cs="Times New Roman"/>
          <w:sz w:val="28"/>
          <w:szCs w:val="28"/>
        </w:rPr>
        <w:t>в том, чтобы подавить, ликвидировать эмоционально-стрессовые состоян</w:t>
      </w:r>
      <w:r w:rsidR="00682DB8" w:rsidRPr="007300C9">
        <w:rPr>
          <w:rFonts w:ascii="Times New Roman" w:hAnsi="Times New Roman" w:cs="Times New Roman"/>
          <w:sz w:val="28"/>
          <w:szCs w:val="28"/>
        </w:rPr>
        <w:t>ия, возникающие у юного аккордеониста</w:t>
      </w:r>
      <w:r w:rsidR="00CD4787" w:rsidRPr="007300C9">
        <w:rPr>
          <w:rFonts w:ascii="Times New Roman" w:hAnsi="Times New Roman" w:cs="Times New Roman"/>
          <w:sz w:val="28"/>
          <w:szCs w:val="28"/>
        </w:rPr>
        <w:t xml:space="preserve"> на сцене, а проблема в том, чтобы сделать волнение управляемым, изменить его деструктивную направленность и использовать заложенный в нем</w:t>
      </w:r>
      <w:r w:rsidR="00566F77" w:rsidRPr="007300C9">
        <w:rPr>
          <w:rFonts w:ascii="Times New Roman" w:hAnsi="Times New Roman" w:cs="Times New Roman"/>
          <w:sz w:val="28"/>
          <w:szCs w:val="28"/>
        </w:rPr>
        <w:t xml:space="preserve"> конструктивный потенциал</w:t>
      </w:r>
      <w:r w:rsidR="00CD4787" w:rsidRPr="007300C9">
        <w:rPr>
          <w:rFonts w:ascii="Times New Roman" w:hAnsi="Times New Roman" w:cs="Times New Roman"/>
          <w:sz w:val="28"/>
          <w:szCs w:val="28"/>
        </w:rPr>
        <w:t>.</w:t>
      </w:r>
    </w:p>
    <w:p w:rsidR="00EF5F3D" w:rsidRPr="007300C9" w:rsidRDefault="00682DB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Я абсолютно солидарна</w:t>
      </w:r>
      <w:r w:rsidR="00EF5F3D" w:rsidRPr="007300C9">
        <w:rPr>
          <w:rFonts w:ascii="Times New Roman" w:hAnsi="Times New Roman" w:cs="Times New Roman"/>
          <w:sz w:val="28"/>
          <w:szCs w:val="28"/>
        </w:rPr>
        <w:t xml:space="preserve"> с Ю.А. Литвиненко</w:t>
      </w:r>
      <w:r w:rsidR="00D909E8" w:rsidRPr="007300C9">
        <w:rPr>
          <w:rFonts w:ascii="Times New Roman" w:hAnsi="Times New Roman" w:cs="Times New Roman"/>
          <w:sz w:val="28"/>
          <w:szCs w:val="28"/>
        </w:rPr>
        <w:t>[18]</w:t>
      </w:r>
      <w:r w:rsidR="00864A2C" w:rsidRPr="007300C9">
        <w:rPr>
          <w:rFonts w:ascii="Times New Roman" w:hAnsi="Times New Roman" w:cs="Times New Roman"/>
          <w:sz w:val="28"/>
          <w:szCs w:val="28"/>
        </w:rPr>
        <w:t>, что</w:t>
      </w:r>
      <w:r w:rsidR="00D77096" w:rsidRPr="007300C9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FF4548" w:rsidRPr="007300C9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D77096" w:rsidRPr="007300C9">
        <w:rPr>
          <w:rFonts w:ascii="Times New Roman" w:hAnsi="Times New Roman" w:cs="Times New Roman"/>
          <w:sz w:val="28"/>
          <w:szCs w:val="28"/>
        </w:rPr>
        <w:t>, направленные</w:t>
      </w:r>
      <w:r w:rsidR="00864A2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77096" w:rsidRPr="007300C9">
        <w:rPr>
          <w:rFonts w:ascii="Times New Roman" w:hAnsi="Times New Roman" w:cs="Times New Roman"/>
          <w:sz w:val="28"/>
          <w:szCs w:val="28"/>
        </w:rPr>
        <w:t>на</w:t>
      </w:r>
      <w:r w:rsidR="00864A2C" w:rsidRPr="007300C9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D77096" w:rsidRPr="007300C9">
        <w:rPr>
          <w:rFonts w:ascii="Times New Roman" w:hAnsi="Times New Roman" w:cs="Times New Roman"/>
          <w:sz w:val="28"/>
          <w:szCs w:val="28"/>
        </w:rPr>
        <w:t>е</w:t>
      </w:r>
      <w:r w:rsidR="00864A2C" w:rsidRPr="007300C9">
        <w:rPr>
          <w:rFonts w:ascii="Times New Roman" w:hAnsi="Times New Roman" w:cs="Times New Roman"/>
          <w:sz w:val="28"/>
          <w:szCs w:val="28"/>
        </w:rPr>
        <w:t xml:space="preserve"> психологических барьеров</w:t>
      </w:r>
      <w:r w:rsidR="00D77096" w:rsidRPr="007300C9">
        <w:rPr>
          <w:rFonts w:ascii="Times New Roman" w:hAnsi="Times New Roman" w:cs="Times New Roman"/>
          <w:sz w:val="28"/>
          <w:szCs w:val="28"/>
        </w:rPr>
        <w:t>,</w:t>
      </w:r>
      <w:r w:rsidR="00864A2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77096" w:rsidRPr="007300C9">
        <w:rPr>
          <w:rFonts w:ascii="Times New Roman" w:hAnsi="Times New Roman" w:cs="Times New Roman"/>
          <w:sz w:val="28"/>
          <w:szCs w:val="28"/>
        </w:rPr>
        <w:t>возникающих в</w:t>
      </w:r>
      <w:r w:rsidR="00864A2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77096" w:rsidRPr="007300C9">
        <w:rPr>
          <w:rFonts w:ascii="Times New Roman" w:hAnsi="Times New Roman" w:cs="Times New Roman"/>
          <w:sz w:val="28"/>
          <w:szCs w:val="28"/>
        </w:rPr>
        <w:t>экстремальных условиях публичного выступления,</w:t>
      </w:r>
      <w:r w:rsidR="00DA6749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77096" w:rsidRPr="007300C9">
        <w:rPr>
          <w:rFonts w:ascii="Times New Roman" w:hAnsi="Times New Roman" w:cs="Times New Roman"/>
          <w:sz w:val="28"/>
          <w:szCs w:val="28"/>
        </w:rPr>
        <w:t>либо еще в репетиционный период,</w:t>
      </w:r>
      <w:r w:rsidR="00DA6749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77096" w:rsidRPr="007300C9">
        <w:rPr>
          <w:rFonts w:ascii="Times New Roman" w:hAnsi="Times New Roman" w:cs="Times New Roman"/>
          <w:sz w:val="28"/>
          <w:szCs w:val="28"/>
        </w:rPr>
        <w:t>складыва</w:t>
      </w:r>
      <w:r w:rsidR="00DA6749" w:rsidRPr="007300C9">
        <w:rPr>
          <w:rFonts w:ascii="Times New Roman" w:hAnsi="Times New Roman" w:cs="Times New Roman"/>
          <w:sz w:val="28"/>
          <w:szCs w:val="28"/>
        </w:rPr>
        <w:t>ю</w:t>
      </w:r>
      <w:r w:rsidR="00D77096" w:rsidRPr="007300C9">
        <w:rPr>
          <w:rFonts w:ascii="Times New Roman" w:hAnsi="Times New Roman" w:cs="Times New Roman"/>
          <w:sz w:val="28"/>
          <w:szCs w:val="28"/>
        </w:rPr>
        <w:t>тся</w:t>
      </w:r>
      <w:r w:rsidR="007B6DAF" w:rsidRPr="007300C9">
        <w:rPr>
          <w:rFonts w:ascii="Times New Roman" w:hAnsi="Times New Roman" w:cs="Times New Roman"/>
          <w:sz w:val="28"/>
          <w:szCs w:val="28"/>
        </w:rPr>
        <w:t>,</w:t>
      </w:r>
      <w:r w:rsidR="00D77096" w:rsidRPr="007300C9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7B6DAF" w:rsidRPr="007300C9">
        <w:rPr>
          <w:rFonts w:ascii="Times New Roman" w:hAnsi="Times New Roman" w:cs="Times New Roman"/>
          <w:sz w:val="28"/>
          <w:szCs w:val="28"/>
        </w:rPr>
        <w:t>,</w:t>
      </w:r>
      <w:r w:rsidR="00D77096" w:rsidRPr="007300C9">
        <w:rPr>
          <w:rFonts w:ascii="Times New Roman" w:hAnsi="Times New Roman" w:cs="Times New Roman"/>
          <w:sz w:val="28"/>
          <w:szCs w:val="28"/>
        </w:rPr>
        <w:t xml:space="preserve"> из </w:t>
      </w:r>
      <w:r w:rsidR="00864A2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77096" w:rsidRPr="007300C9">
        <w:rPr>
          <w:rFonts w:ascii="Times New Roman" w:hAnsi="Times New Roman" w:cs="Times New Roman"/>
          <w:sz w:val="28"/>
          <w:szCs w:val="28"/>
        </w:rPr>
        <w:t>двух</w:t>
      </w:r>
      <w:r w:rsidR="00864A2C" w:rsidRPr="007300C9">
        <w:rPr>
          <w:rFonts w:ascii="Times New Roman" w:hAnsi="Times New Roman" w:cs="Times New Roman"/>
          <w:sz w:val="28"/>
          <w:szCs w:val="28"/>
        </w:rPr>
        <w:t xml:space="preserve"> методологических блок</w:t>
      </w:r>
      <w:r w:rsidR="00D77096" w:rsidRPr="007300C9">
        <w:rPr>
          <w:rFonts w:ascii="Times New Roman" w:hAnsi="Times New Roman" w:cs="Times New Roman"/>
          <w:sz w:val="28"/>
          <w:szCs w:val="28"/>
        </w:rPr>
        <w:t>ов</w:t>
      </w:r>
      <w:r w:rsidR="00864A2C" w:rsidRPr="007300C9">
        <w:rPr>
          <w:rFonts w:ascii="Times New Roman" w:hAnsi="Times New Roman" w:cs="Times New Roman"/>
          <w:sz w:val="28"/>
          <w:szCs w:val="28"/>
        </w:rPr>
        <w:t>:</w:t>
      </w:r>
    </w:p>
    <w:p w:rsidR="00315599" w:rsidRPr="007300C9" w:rsidRDefault="0026079B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практичес</w:t>
      </w:r>
      <w:r w:rsidR="00B51B32" w:rsidRPr="007300C9">
        <w:rPr>
          <w:rFonts w:ascii="Times New Roman" w:hAnsi="Times New Roman" w:cs="Times New Roman"/>
          <w:b/>
          <w:sz w:val="28"/>
          <w:szCs w:val="28"/>
        </w:rPr>
        <w:t>к</w:t>
      </w:r>
      <w:r w:rsidR="002A341C" w:rsidRPr="007300C9">
        <w:rPr>
          <w:rFonts w:ascii="Times New Roman" w:hAnsi="Times New Roman" w:cs="Times New Roman"/>
          <w:b/>
          <w:sz w:val="28"/>
          <w:szCs w:val="28"/>
        </w:rPr>
        <w:t>и</w:t>
      </w:r>
      <w:r w:rsidRPr="007300C9">
        <w:rPr>
          <w:rFonts w:ascii="Times New Roman" w:hAnsi="Times New Roman" w:cs="Times New Roman"/>
          <w:b/>
          <w:sz w:val="28"/>
          <w:szCs w:val="28"/>
        </w:rPr>
        <w:t>-</w:t>
      </w:r>
      <w:r w:rsidR="00BA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b/>
          <w:sz w:val="28"/>
          <w:szCs w:val="28"/>
        </w:rPr>
        <w:t>операциональ</w:t>
      </w:r>
      <w:r w:rsidR="00B51B32" w:rsidRPr="007300C9"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315599" w:rsidRPr="007300C9" w:rsidRDefault="00A42939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Это</w:t>
      </w:r>
      <w:r w:rsidR="005045E5" w:rsidRPr="007300C9">
        <w:rPr>
          <w:rFonts w:ascii="Times New Roman" w:hAnsi="Times New Roman" w:cs="Times New Roman"/>
          <w:sz w:val="28"/>
          <w:szCs w:val="28"/>
        </w:rPr>
        <w:t>т</w:t>
      </w:r>
      <w:r w:rsidRPr="007300C9">
        <w:rPr>
          <w:rFonts w:ascii="Times New Roman" w:hAnsi="Times New Roman" w:cs="Times New Roman"/>
          <w:sz w:val="28"/>
          <w:szCs w:val="28"/>
        </w:rPr>
        <w:t xml:space="preserve"> блок, как правило,</w:t>
      </w:r>
      <w:r w:rsidR="007E163E" w:rsidRPr="007300C9">
        <w:rPr>
          <w:rFonts w:ascii="Times New Roman" w:hAnsi="Times New Roman" w:cs="Times New Roman"/>
          <w:sz w:val="28"/>
          <w:szCs w:val="28"/>
        </w:rPr>
        <w:t xml:space="preserve"> п</w:t>
      </w:r>
      <w:r w:rsidR="00315599" w:rsidRPr="007300C9">
        <w:rPr>
          <w:rFonts w:ascii="Times New Roman" w:hAnsi="Times New Roman" w:cs="Times New Roman"/>
          <w:sz w:val="28"/>
          <w:szCs w:val="28"/>
        </w:rPr>
        <w:t>редставлен мероприятиями профессионально-технического и практического свойства, также эффективных в данной ситуации</w:t>
      </w:r>
      <w:r w:rsidR="00C91CB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315599" w:rsidRPr="007300C9">
        <w:rPr>
          <w:rFonts w:ascii="Times New Roman" w:hAnsi="Times New Roman" w:cs="Times New Roman"/>
          <w:sz w:val="28"/>
          <w:szCs w:val="28"/>
        </w:rPr>
        <w:t>(среди них, например, предварительное «обыгрывание» учеником концертной программы в присутствии посторонних лиц, что моделирует ситуацию публичного выступления, позволяет учащемуся</w:t>
      </w:r>
      <w:r w:rsidR="005C368D" w:rsidRPr="007300C9">
        <w:rPr>
          <w:rFonts w:ascii="Times New Roman" w:hAnsi="Times New Roman" w:cs="Times New Roman"/>
          <w:sz w:val="28"/>
          <w:szCs w:val="28"/>
        </w:rPr>
        <w:t>,</w:t>
      </w:r>
      <w:r w:rsidR="00315599" w:rsidRPr="007300C9">
        <w:rPr>
          <w:rFonts w:ascii="Times New Roman" w:hAnsi="Times New Roman" w:cs="Times New Roman"/>
          <w:sz w:val="28"/>
          <w:szCs w:val="28"/>
        </w:rPr>
        <w:t xml:space="preserve"> в известной м</w:t>
      </w:r>
      <w:r w:rsidR="007C72B0" w:rsidRPr="007300C9">
        <w:rPr>
          <w:rFonts w:ascii="Times New Roman" w:hAnsi="Times New Roman" w:cs="Times New Roman"/>
          <w:sz w:val="28"/>
          <w:szCs w:val="28"/>
        </w:rPr>
        <w:t>ере</w:t>
      </w:r>
      <w:r w:rsidR="005C368D" w:rsidRPr="007300C9">
        <w:rPr>
          <w:rFonts w:ascii="Times New Roman" w:hAnsi="Times New Roman" w:cs="Times New Roman"/>
          <w:sz w:val="28"/>
          <w:szCs w:val="28"/>
        </w:rPr>
        <w:t>,</w:t>
      </w:r>
      <w:r w:rsidR="007C72B0" w:rsidRPr="007300C9">
        <w:rPr>
          <w:rFonts w:ascii="Times New Roman" w:hAnsi="Times New Roman" w:cs="Times New Roman"/>
          <w:sz w:val="28"/>
          <w:szCs w:val="28"/>
        </w:rPr>
        <w:t xml:space="preserve"> адаптироваться к ней и др.)</w:t>
      </w:r>
      <w:r w:rsidR="00B51B32" w:rsidRPr="007300C9">
        <w:rPr>
          <w:rFonts w:ascii="Times New Roman" w:hAnsi="Times New Roman" w:cs="Times New Roman"/>
          <w:sz w:val="28"/>
          <w:szCs w:val="28"/>
        </w:rPr>
        <w:t>;</w:t>
      </w:r>
    </w:p>
    <w:p w:rsidR="00C46416" w:rsidRPr="007300C9" w:rsidRDefault="007C72B0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с</w:t>
      </w:r>
      <w:r w:rsidR="00C46416" w:rsidRPr="007300C9">
        <w:rPr>
          <w:rFonts w:ascii="Times New Roman" w:hAnsi="Times New Roman" w:cs="Times New Roman"/>
          <w:b/>
          <w:sz w:val="28"/>
          <w:szCs w:val="28"/>
        </w:rPr>
        <w:t>уггестивно-психологическ</w:t>
      </w:r>
      <w:r w:rsidR="0072251F" w:rsidRPr="007300C9">
        <w:rPr>
          <w:rFonts w:ascii="Times New Roman" w:hAnsi="Times New Roman" w:cs="Times New Roman"/>
          <w:b/>
          <w:sz w:val="28"/>
          <w:szCs w:val="28"/>
        </w:rPr>
        <w:t>ого</w:t>
      </w:r>
      <w:r w:rsidR="00C46416" w:rsidRPr="007300C9">
        <w:rPr>
          <w:rFonts w:ascii="Times New Roman" w:hAnsi="Times New Roman" w:cs="Times New Roman"/>
          <w:b/>
          <w:sz w:val="28"/>
          <w:szCs w:val="28"/>
        </w:rPr>
        <w:t xml:space="preserve"> («психотерапевтическ</w:t>
      </w:r>
      <w:r w:rsidR="0072251F" w:rsidRPr="007300C9">
        <w:rPr>
          <w:rFonts w:ascii="Times New Roman" w:hAnsi="Times New Roman" w:cs="Times New Roman"/>
          <w:b/>
          <w:sz w:val="28"/>
          <w:szCs w:val="28"/>
        </w:rPr>
        <w:t>ого</w:t>
      </w:r>
      <w:r w:rsidR="00C46416" w:rsidRPr="007300C9">
        <w:rPr>
          <w:rFonts w:ascii="Times New Roman" w:hAnsi="Times New Roman" w:cs="Times New Roman"/>
          <w:b/>
          <w:sz w:val="28"/>
          <w:szCs w:val="28"/>
        </w:rPr>
        <w:t>»)</w:t>
      </w:r>
    </w:p>
    <w:p w:rsidR="00C46416" w:rsidRPr="007300C9" w:rsidRDefault="005045E5" w:rsidP="00A233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Этот блок н</w:t>
      </w:r>
      <w:r w:rsidR="00C46416" w:rsidRPr="007300C9">
        <w:rPr>
          <w:rFonts w:ascii="Times New Roman" w:hAnsi="Times New Roman" w:cs="Times New Roman"/>
          <w:sz w:val="28"/>
          <w:szCs w:val="28"/>
        </w:rPr>
        <w:t>епосредственно связан с психологической подготовкой ученика к публичному выступлению. Она предполагает волевую саморегуляцию музыканта-исполнителя, основанной на объективном контроле собственных действий, гибкой коррекции их по мере необходимости.</w:t>
      </w:r>
    </w:p>
    <w:p w:rsidR="00940D1D" w:rsidRPr="007300C9" w:rsidRDefault="0033013B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К сожалению,</w:t>
      </w:r>
      <w:r w:rsidR="00F60485" w:rsidRPr="007300C9">
        <w:rPr>
          <w:rFonts w:ascii="Times New Roman" w:hAnsi="Times New Roman" w:cs="Times New Roman"/>
          <w:sz w:val="28"/>
          <w:szCs w:val="28"/>
        </w:rPr>
        <w:t xml:space="preserve"> однако,</w:t>
      </w:r>
      <w:r w:rsidR="00FF4548" w:rsidRPr="007300C9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0749CC" w:rsidRPr="007300C9">
        <w:rPr>
          <w:rFonts w:ascii="Times New Roman" w:hAnsi="Times New Roman" w:cs="Times New Roman"/>
          <w:sz w:val="28"/>
          <w:szCs w:val="28"/>
        </w:rPr>
        <w:t xml:space="preserve"> признать, что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подготовке такого рода уделяется в силу разных причин значительно меньше внимания, чем собственно </w:t>
      </w:r>
      <w:r w:rsidRPr="007300C9">
        <w:rPr>
          <w:rFonts w:ascii="Times New Roman" w:hAnsi="Times New Roman" w:cs="Times New Roman"/>
          <w:sz w:val="28"/>
          <w:szCs w:val="28"/>
        </w:rPr>
        <w:lastRenderedPageBreak/>
        <w:t>исполнительской, профессионально-технической готовности к выступлению, хот</w:t>
      </w:r>
      <w:r w:rsidR="001A42E9" w:rsidRPr="007300C9">
        <w:rPr>
          <w:rFonts w:ascii="Times New Roman" w:hAnsi="Times New Roman" w:cs="Times New Roman"/>
          <w:sz w:val="28"/>
          <w:szCs w:val="28"/>
        </w:rPr>
        <w:t>я для малоопытных юных аккордеонистов</w:t>
      </w:r>
      <w:r w:rsidRPr="007300C9">
        <w:rPr>
          <w:rFonts w:ascii="Times New Roman" w:hAnsi="Times New Roman" w:cs="Times New Roman"/>
          <w:sz w:val="28"/>
          <w:szCs w:val="28"/>
        </w:rPr>
        <w:t xml:space="preserve"> она особенно важна</w:t>
      </w:r>
      <w:r w:rsidR="00940D1D" w:rsidRPr="007300C9">
        <w:rPr>
          <w:rFonts w:ascii="Times New Roman" w:hAnsi="Times New Roman" w:cs="Times New Roman"/>
          <w:sz w:val="28"/>
          <w:szCs w:val="28"/>
        </w:rPr>
        <w:t>.</w:t>
      </w:r>
    </w:p>
    <w:p w:rsidR="00940D1D" w:rsidRPr="007300C9" w:rsidRDefault="00940D1D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Одна из причин этого, вероятно, </w:t>
      </w:r>
      <w:r w:rsidR="00E604D0" w:rsidRPr="007300C9">
        <w:rPr>
          <w:rFonts w:ascii="Times New Roman" w:hAnsi="Times New Roman" w:cs="Times New Roman"/>
          <w:sz w:val="28"/>
          <w:szCs w:val="28"/>
        </w:rPr>
        <w:t>заключается в недостаточных знаниях</w:t>
      </w:r>
      <w:r w:rsidR="00FF4548" w:rsidRPr="007300C9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BE2C2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BE2C2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 xml:space="preserve">практиков в области психологии обучения и воспитания. Отсюда </w:t>
      </w:r>
      <w:r w:rsidR="0046207C" w:rsidRPr="007300C9">
        <w:rPr>
          <w:rFonts w:ascii="Times New Roman" w:hAnsi="Times New Roman" w:cs="Times New Roman"/>
          <w:sz w:val="28"/>
          <w:szCs w:val="28"/>
        </w:rPr>
        <w:t xml:space="preserve">столь </w:t>
      </w:r>
      <w:r w:rsidRPr="007300C9">
        <w:rPr>
          <w:rFonts w:ascii="Times New Roman" w:hAnsi="Times New Roman" w:cs="Times New Roman"/>
          <w:sz w:val="28"/>
          <w:szCs w:val="28"/>
        </w:rPr>
        <w:t>нередк</w:t>
      </w:r>
      <w:r w:rsidR="00E604D0" w:rsidRPr="007300C9">
        <w:rPr>
          <w:rFonts w:ascii="Times New Roman" w:hAnsi="Times New Roman" w:cs="Times New Roman"/>
          <w:sz w:val="28"/>
          <w:szCs w:val="28"/>
        </w:rPr>
        <w:t>о встречающиеся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сценические неудачи учащихся, при вполне достаточной</w:t>
      </w:r>
      <w:r w:rsidR="0046207C" w:rsidRPr="007300C9">
        <w:rPr>
          <w:rFonts w:ascii="Times New Roman" w:hAnsi="Times New Roman" w:cs="Times New Roman"/>
          <w:sz w:val="28"/>
          <w:szCs w:val="28"/>
        </w:rPr>
        <w:t xml:space="preserve"> их</w:t>
      </w:r>
      <w:r w:rsidRPr="007300C9">
        <w:rPr>
          <w:rFonts w:ascii="Times New Roman" w:hAnsi="Times New Roman" w:cs="Times New Roman"/>
          <w:sz w:val="28"/>
          <w:szCs w:val="28"/>
        </w:rPr>
        <w:t xml:space="preserve"> «технической» оснащенности.</w:t>
      </w:r>
    </w:p>
    <w:p w:rsidR="00FC43AC" w:rsidRPr="007300C9" w:rsidRDefault="00FC43AC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Рассмотрим основные методы и приемы формирования психологической устойчивости у ученика в репетиционный период подготовки к публичному выступлению.</w:t>
      </w:r>
    </w:p>
    <w:p w:rsidR="00FC43AC" w:rsidRPr="007300C9" w:rsidRDefault="00FC43AC" w:rsidP="00A2335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сосредоточения (концентрации) внимания.</w:t>
      </w:r>
    </w:p>
    <w:p w:rsidR="00FC43AC" w:rsidRPr="007300C9" w:rsidRDefault="00FC43AC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Стратегичес</w:t>
      </w:r>
      <w:r w:rsidR="00717A0F" w:rsidRPr="007300C9">
        <w:rPr>
          <w:rFonts w:ascii="Times New Roman" w:hAnsi="Times New Roman" w:cs="Times New Roman"/>
          <w:sz w:val="28"/>
          <w:szCs w:val="28"/>
        </w:rPr>
        <w:t>кий путь преодо</w:t>
      </w:r>
      <w:r w:rsidRPr="007300C9">
        <w:rPr>
          <w:rFonts w:ascii="Times New Roman" w:hAnsi="Times New Roman" w:cs="Times New Roman"/>
          <w:sz w:val="28"/>
          <w:szCs w:val="28"/>
        </w:rPr>
        <w:t>ления деструктивных п</w:t>
      </w:r>
      <w:r w:rsidR="00717A0F" w:rsidRPr="007300C9">
        <w:rPr>
          <w:rFonts w:ascii="Times New Roman" w:hAnsi="Times New Roman" w:cs="Times New Roman"/>
          <w:sz w:val="28"/>
          <w:szCs w:val="28"/>
        </w:rPr>
        <w:t>с</w:t>
      </w:r>
      <w:r w:rsidRPr="007300C9">
        <w:rPr>
          <w:rFonts w:ascii="Times New Roman" w:hAnsi="Times New Roman" w:cs="Times New Roman"/>
          <w:sz w:val="28"/>
          <w:szCs w:val="28"/>
        </w:rPr>
        <w:t>ихологических состояний заключается в выработке способности сосредоточиться на деле, на процессе работы (в данном случае</w:t>
      </w:r>
      <w:r w:rsidR="009C219B" w:rsidRPr="007300C9">
        <w:rPr>
          <w:rFonts w:ascii="Times New Roman" w:hAnsi="Times New Roman" w:cs="Times New Roman"/>
          <w:sz w:val="28"/>
          <w:szCs w:val="28"/>
        </w:rPr>
        <w:t xml:space="preserve"> на процессе публичного выступления).</w:t>
      </w:r>
    </w:p>
    <w:p w:rsidR="00AA54AD" w:rsidRPr="007300C9" w:rsidRDefault="001A42E9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130D8" w:rsidRPr="007300C9">
        <w:rPr>
          <w:rFonts w:ascii="Times New Roman" w:hAnsi="Times New Roman" w:cs="Times New Roman"/>
          <w:sz w:val="28"/>
          <w:szCs w:val="28"/>
        </w:rPr>
        <w:t>«Творчество,</w:t>
      </w:r>
      <w:r w:rsidR="00D4739D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6130D8" w:rsidRPr="007300C9">
        <w:rPr>
          <w:rFonts w:ascii="Times New Roman" w:hAnsi="Times New Roman" w:cs="Times New Roman"/>
          <w:sz w:val="28"/>
          <w:szCs w:val="28"/>
        </w:rPr>
        <w:t xml:space="preserve"> говорит К.С. Станиславский, </w:t>
      </w:r>
      <w:r w:rsidR="00D4739D" w:rsidRPr="007300C9">
        <w:rPr>
          <w:rFonts w:ascii="Times New Roman" w:hAnsi="Times New Roman" w:cs="Times New Roman"/>
          <w:sz w:val="28"/>
          <w:szCs w:val="28"/>
        </w:rPr>
        <w:t>–</w:t>
      </w:r>
      <w:r w:rsidR="006130D8" w:rsidRPr="007300C9">
        <w:rPr>
          <w:rFonts w:ascii="Times New Roman" w:hAnsi="Times New Roman" w:cs="Times New Roman"/>
          <w:sz w:val="28"/>
          <w:szCs w:val="28"/>
        </w:rPr>
        <w:t xml:space="preserve"> есть прежде всего – полная сосредоточенность всей духовной и физической природы»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[27,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388]</w:t>
      </w:r>
      <w:r w:rsidR="006130D8" w:rsidRPr="007300C9">
        <w:rPr>
          <w:rFonts w:ascii="Times New Roman" w:hAnsi="Times New Roman" w:cs="Times New Roman"/>
          <w:sz w:val="28"/>
          <w:szCs w:val="28"/>
        </w:rPr>
        <w:t>.</w:t>
      </w:r>
    </w:p>
    <w:p w:rsidR="00644733" w:rsidRPr="007300C9" w:rsidRDefault="006130D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С самого начала исполнительного процесса следует сконцентрировать внимание на том или ином элементе музыки </w:t>
      </w:r>
      <w:r w:rsidR="001A42E9" w:rsidRPr="007300C9">
        <w:rPr>
          <w:rFonts w:ascii="Times New Roman" w:hAnsi="Times New Roman" w:cs="Times New Roman"/>
          <w:sz w:val="28"/>
          <w:szCs w:val="28"/>
        </w:rPr>
        <w:t>-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на ее звучан</w:t>
      </w:r>
      <w:r w:rsidR="00BA2D32">
        <w:rPr>
          <w:rFonts w:ascii="Times New Roman" w:hAnsi="Times New Roman" w:cs="Times New Roman"/>
          <w:sz w:val="28"/>
          <w:szCs w:val="28"/>
        </w:rPr>
        <w:t xml:space="preserve">ии, ритмическом движении, </w:t>
      </w:r>
      <w:r w:rsidRPr="007300C9">
        <w:rPr>
          <w:rFonts w:ascii="Times New Roman" w:hAnsi="Times New Roman" w:cs="Times New Roman"/>
          <w:sz w:val="28"/>
          <w:szCs w:val="28"/>
        </w:rPr>
        <w:t xml:space="preserve">динамике и т. д. </w:t>
      </w:r>
      <w:r w:rsidR="00F11D6C" w:rsidRPr="007300C9">
        <w:rPr>
          <w:rFonts w:ascii="Times New Roman" w:hAnsi="Times New Roman" w:cs="Times New Roman"/>
          <w:sz w:val="28"/>
          <w:szCs w:val="28"/>
        </w:rPr>
        <w:t>Концентрация внимания на каком-либо элементе</w:t>
      </w:r>
      <w:r w:rsidR="004F73F9" w:rsidRPr="007300C9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F11D6C" w:rsidRPr="007300C9">
        <w:rPr>
          <w:rFonts w:ascii="Times New Roman" w:hAnsi="Times New Roman" w:cs="Times New Roman"/>
          <w:sz w:val="28"/>
          <w:szCs w:val="28"/>
        </w:rPr>
        <w:t xml:space="preserve"> ведет и, достаточно быстро, к общей сосредоточенности на процессе деятельности.</w:t>
      </w:r>
      <w:r w:rsidR="004F73F9" w:rsidRPr="007300C9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F11D6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F73F9" w:rsidRPr="007300C9">
        <w:rPr>
          <w:rFonts w:ascii="Times New Roman" w:hAnsi="Times New Roman" w:cs="Times New Roman"/>
          <w:sz w:val="28"/>
          <w:szCs w:val="28"/>
        </w:rPr>
        <w:t>с</w:t>
      </w:r>
      <w:r w:rsidR="00F11D6C" w:rsidRPr="007300C9">
        <w:rPr>
          <w:rFonts w:ascii="Times New Roman" w:hAnsi="Times New Roman" w:cs="Times New Roman"/>
          <w:sz w:val="28"/>
          <w:szCs w:val="28"/>
        </w:rPr>
        <w:t>оздаются психологические условия, при которых волнение перестает замечаться исполнителем, превращаясь из помехи в помощника.</w:t>
      </w:r>
    </w:p>
    <w:p w:rsidR="006C4FAC" w:rsidRPr="007300C9" w:rsidRDefault="006C4FAC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Формирование сосредоточенности у юного музыканта – особая пс</w:t>
      </w:r>
      <w:r w:rsidR="00954DA6" w:rsidRPr="007300C9">
        <w:rPr>
          <w:rFonts w:ascii="Times New Roman" w:hAnsi="Times New Roman" w:cs="Times New Roman"/>
          <w:sz w:val="28"/>
          <w:szCs w:val="28"/>
        </w:rPr>
        <w:t>ихоло</w:t>
      </w:r>
      <w:r w:rsidR="001A42E9" w:rsidRPr="007300C9">
        <w:rPr>
          <w:rFonts w:ascii="Times New Roman" w:hAnsi="Times New Roman" w:cs="Times New Roman"/>
          <w:sz w:val="28"/>
          <w:szCs w:val="28"/>
        </w:rPr>
        <w:t>го-дидактическая задача учителя</w:t>
      </w:r>
      <w:r w:rsidR="004E5215" w:rsidRPr="007300C9">
        <w:rPr>
          <w:rFonts w:ascii="Times New Roman" w:hAnsi="Times New Roman" w:cs="Times New Roman"/>
          <w:sz w:val="28"/>
          <w:szCs w:val="28"/>
        </w:rPr>
        <w:t>.</w:t>
      </w:r>
    </w:p>
    <w:p w:rsidR="004E5215" w:rsidRPr="007300C9" w:rsidRDefault="004E5215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иррадиации</w:t>
      </w:r>
      <w:r w:rsidR="00F16681" w:rsidRPr="007300C9">
        <w:rPr>
          <w:rFonts w:ascii="Times New Roman" w:hAnsi="Times New Roman" w:cs="Times New Roman"/>
          <w:b/>
          <w:sz w:val="28"/>
          <w:szCs w:val="28"/>
        </w:rPr>
        <w:t xml:space="preserve"> (распределения) внимания.</w:t>
      </w:r>
    </w:p>
    <w:p w:rsidR="004E5215" w:rsidRPr="007300C9" w:rsidRDefault="004E521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Распределение внимания – важнейшая способность ученика, без нее не</w:t>
      </w:r>
      <w:r w:rsidR="003C0AE3" w:rsidRPr="007300C9">
        <w:rPr>
          <w:rFonts w:ascii="Times New Roman" w:hAnsi="Times New Roman" w:cs="Times New Roman"/>
          <w:sz w:val="28"/>
          <w:szCs w:val="28"/>
        </w:rPr>
        <w:t xml:space="preserve">возможно была </w:t>
      </w:r>
      <w:r w:rsidRPr="007300C9">
        <w:rPr>
          <w:rFonts w:ascii="Times New Roman" w:hAnsi="Times New Roman" w:cs="Times New Roman"/>
          <w:sz w:val="28"/>
          <w:szCs w:val="28"/>
        </w:rPr>
        <w:t xml:space="preserve"> бы, например, одновременная игра двумя руками, исполнение одним человеком полифонных музыкальных произведений. Важно уяснить, что иррадиация как таковая не подменяет, не отменяет и не устраняет необходимости в сосредоточенности.</w:t>
      </w:r>
    </w:p>
    <w:p w:rsidR="000D20B3" w:rsidRPr="007300C9" w:rsidRDefault="00DE1DC3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«Оба эти состояния не исключают,</w:t>
      </w:r>
      <w:r w:rsidR="00C628B2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подчеркивал Г.М. Коган,</w:t>
      </w:r>
      <w:r w:rsidR="00C628B2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а диалектически дополняют друг друга, одно в другое перерастают, сохраняясь каждое в «снятом виде» </w:t>
      </w:r>
      <w:r w:rsidR="005810F0" w:rsidRPr="007300C9">
        <w:rPr>
          <w:rFonts w:ascii="Times New Roman" w:hAnsi="Times New Roman" w:cs="Times New Roman"/>
          <w:sz w:val="28"/>
          <w:szCs w:val="28"/>
        </w:rPr>
        <w:t>в своем мнимом «</w:t>
      </w:r>
      <w:r w:rsidR="00BA1DE1" w:rsidRPr="007300C9">
        <w:rPr>
          <w:rFonts w:ascii="Times New Roman" w:hAnsi="Times New Roman" w:cs="Times New Roman"/>
          <w:sz w:val="28"/>
          <w:szCs w:val="28"/>
        </w:rPr>
        <w:t>ант</w:t>
      </w:r>
      <w:r w:rsidR="00C628B2" w:rsidRPr="007300C9">
        <w:rPr>
          <w:rFonts w:ascii="Times New Roman" w:hAnsi="Times New Roman" w:cs="Times New Roman"/>
          <w:sz w:val="28"/>
          <w:szCs w:val="28"/>
        </w:rPr>
        <w:t>а</w:t>
      </w:r>
      <w:r w:rsidR="00BA1DE1" w:rsidRPr="007300C9">
        <w:rPr>
          <w:rFonts w:ascii="Times New Roman" w:hAnsi="Times New Roman" w:cs="Times New Roman"/>
          <w:sz w:val="28"/>
          <w:szCs w:val="28"/>
        </w:rPr>
        <w:t>го</w:t>
      </w:r>
      <w:r w:rsidRPr="007300C9">
        <w:rPr>
          <w:rFonts w:ascii="Times New Roman" w:hAnsi="Times New Roman" w:cs="Times New Roman"/>
          <w:sz w:val="28"/>
          <w:szCs w:val="28"/>
        </w:rPr>
        <w:t>нисте</w:t>
      </w:r>
      <w:r w:rsidR="00C628B2" w:rsidRPr="007300C9">
        <w:rPr>
          <w:rFonts w:ascii="Times New Roman" w:hAnsi="Times New Roman" w:cs="Times New Roman"/>
          <w:sz w:val="28"/>
          <w:szCs w:val="28"/>
        </w:rPr>
        <w:t>».</w:t>
      </w: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628B2" w:rsidRPr="007300C9">
        <w:rPr>
          <w:rFonts w:ascii="Times New Roman" w:hAnsi="Times New Roman" w:cs="Times New Roman"/>
          <w:sz w:val="28"/>
          <w:szCs w:val="28"/>
        </w:rPr>
        <w:t>С</w:t>
      </w:r>
      <w:r w:rsidRPr="007300C9">
        <w:rPr>
          <w:rFonts w:ascii="Times New Roman" w:hAnsi="Times New Roman" w:cs="Times New Roman"/>
          <w:sz w:val="28"/>
          <w:szCs w:val="28"/>
        </w:rPr>
        <w:t>пособность</w:t>
      </w:r>
      <w:r w:rsidR="005810F0" w:rsidRPr="007300C9">
        <w:rPr>
          <w:rFonts w:ascii="Times New Roman" w:hAnsi="Times New Roman" w:cs="Times New Roman"/>
          <w:sz w:val="28"/>
          <w:szCs w:val="28"/>
        </w:rPr>
        <w:t xml:space="preserve"> эта…,</w:t>
      </w:r>
      <w:r w:rsidR="00C628B2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5810F0" w:rsidRPr="007300C9">
        <w:rPr>
          <w:rFonts w:ascii="Times New Roman" w:hAnsi="Times New Roman" w:cs="Times New Roman"/>
          <w:sz w:val="28"/>
          <w:szCs w:val="28"/>
        </w:rPr>
        <w:t xml:space="preserve"> по глубокому убеждению Григория Михайловича,</w:t>
      </w:r>
      <w:r w:rsidR="00C628B2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5810F0" w:rsidRPr="007300C9">
        <w:rPr>
          <w:rFonts w:ascii="Times New Roman" w:hAnsi="Times New Roman" w:cs="Times New Roman"/>
          <w:sz w:val="28"/>
          <w:szCs w:val="28"/>
        </w:rPr>
        <w:t xml:space="preserve"> поддается почти безграничному развитию»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909E8" w:rsidRPr="007300C9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D909E8" w:rsidRPr="007300C9">
        <w:rPr>
          <w:rFonts w:ascii="Times New Roman" w:hAnsi="Times New Roman" w:cs="Times New Roman"/>
          <w:sz w:val="28"/>
          <w:szCs w:val="28"/>
        </w:rPr>
        <w:t>7,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="00D909E8" w:rsidRPr="007300C9">
        <w:rPr>
          <w:rFonts w:ascii="Times New Roman" w:hAnsi="Times New Roman" w:cs="Times New Roman"/>
          <w:sz w:val="28"/>
          <w:szCs w:val="28"/>
        </w:rPr>
        <w:t>54-58</w:t>
      </w:r>
      <w:r w:rsidR="00D909E8" w:rsidRPr="007300C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810F0" w:rsidRPr="007300C9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C3" w:rsidRPr="007300C9" w:rsidRDefault="000D20B3" w:rsidP="00EB72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суггестии</w:t>
      </w:r>
      <w:r w:rsidR="00EB72FF" w:rsidRPr="007300C9">
        <w:rPr>
          <w:rFonts w:ascii="Times New Roman" w:hAnsi="Times New Roman" w:cs="Times New Roman"/>
          <w:b/>
          <w:sz w:val="28"/>
          <w:szCs w:val="28"/>
        </w:rPr>
        <w:t xml:space="preserve"> ( внушения )</w:t>
      </w:r>
    </w:p>
    <w:p w:rsidR="00EB72FF" w:rsidRPr="007300C9" w:rsidRDefault="00EB72FF" w:rsidP="00EB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последнии годы для преодоления сценического волнения некоторые авторы предлагают использовать аутогенную тренировку для тех,</w:t>
      </w:r>
      <w:r w:rsidR="00BA2D32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кто достаточно вну-</w:t>
      </w:r>
    </w:p>
    <w:p w:rsidR="000D20B3" w:rsidRPr="007300C9" w:rsidRDefault="000D4FE5" w:rsidP="00EB72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шаем и мож</w:t>
      </w:r>
      <w:r w:rsidR="000D20B3" w:rsidRPr="007300C9">
        <w:rPr>
          <w:rFonts w:ascii="Times New Roman" w:hAnsi="Times New Roman" w:cs="Times New Roman"/>
          <w:sz w:val="28"/>
          <w:szCs w:val="28"/>
        </w:rPr>
        <w:t>ет ан</w:t>
      </w:r>
      <w:r w:rsidRPr="007300C9">
        <w:rPr>
          <w:rFonts w:ascii="Times New Roman" w:hAnsi="Times New Roman" w:cs="Times New Roman"/>
          <w:sz w:val="28"/>
          <w:szCs w:val="28"/>
        </w:rPr>
        <w:t>а</w:t>
      </w:r>
      <w:r w:rsidR="000D20B3" w:rsidRPr="007300C9">
        <w:rPr>
          <w:rFonts w:ascii="Times New Roman" w:hAnsi="Times New Roman" w:cs="Times New Roman"/>
          <w:sz w:val="28"/>
          <w:szCs w:val="28"/>
        </w:rPr>
        <w:t>лизировать психическое состояние</w:t>
      </w:r>
      <w:r w:rsidRPr="007300C9">
        <w:rPr>
          <w:rFonts w:ascii="Times New Roman" w:hAnsi="Times New Roman" w:cs="Times New Roman"/>
          <w:sz w:val="28"/>
          <w:szCs w:val="28"/>
        </w:rPr>
        <w:t>.</w:t>
      </w:r>
    </w:p>
    <w:p w:rsidR="000D4FE5" w:rsidRPr="007300C9" w:rsidRDefault="000D4FE5" w:rsidP="00EB72FF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Опре</w:t>
      </w:r>
      <w:r w:rsidR="00A164DC" w:rsidRPr="007300C9">
        <w:rPr>
          <w:rFonts w:ascii="Times New Roman" w:hAnsi="Times New Roman" w:cs="Times New Roman"/>
          <w:sz w:val="28"/>
          <w:szCs w:val="28"/>
        </w:rPr>
        <w:t>деленный  положительный эффект может дать использовани</w:t>
      </w:r>
      <w:r w:rsidR="00AB7358" w:rsidRPr="007300C9">
        <w:rPr>
          <w:rFonts w:ascii="Times New Roman" w:hAnsi="Times New Roman" w:cs="Times New Roman"/>
          <w:sz w:val="28"/>
          <w:szCs w:val="28"/>
        </w:rPr>
        <w:t>е</w:t>
      </w:r>
      <w:r w:rsidR="00A164DC" w:rsidRPr="007300C9">
        <w:rPr>
          <w:rFonts w:ascii="Times New Roman" w:hAnsi="Times New Roman" w:cs="Times New Roman"/>
          <w:sz w:val="28"/>
          <w:szCs w:val="28"/>
        </w:rPr>
        <w:t xml:space="preserve"> элементов аутотренинга – даже в их наиболее простых базовых модификациях:</w:t>
      </w:r>
    </w:p>
    <w:p w:rsidR="002F3C62" w:rsidRPr="007300C9" w:rsidRDefault="002F3C62" w:rsidP="00EB72FF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нормализация дыхания;</w:t>
      </w:r>
    </w:p>
    <w:p w:rsidR="002F3C62" w:rsidRPr="007300C9" w:rsidRDefault="002F3C62" w:rsidP="00EB72FF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мышечная релаксация (расслабление мышц, освобождение от разного рода «зажимов»);</w:t>
      </w:r>
    </w:p>
    <w:p w:rsidR="002F3C62" w:rsidRPr="007300C9" w:rsidRDefault="002F3C62" w:rsidP="00A2335E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словесные самовнушения.</w:t>
      </w:r>
    </w:p>
    <w:p w:rsidR="002F3C62" w:rsidRPr="007300C9" w:rsidRDefault="00FF4548" w:rsidP="00A2335E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Интересна, на мой</w:t>
      </w:r>
      <w:r w:rsidR="002F3C62" w:rsidRPr="007300C9">
        <w:rPr>
          <w:rFonts w:ascii="Times New Roman" w:hAnsi="Times New Roman" w:cs="Times New Roman"/>
          <w:sz w:val="28"/>
          <w:szCs w:val="28"/>
        </w:rPr>
        <w:t xml:space="preserve"> взгляд, двухэтапная аутогенная</w:t>
      </w:r>
      <w:r w:rsidR="0047586C" w:rsidRPr="007300C9">
        <w:rPr>
          <w:rFonts w:ascii="Times New Roman" w:hAnsi="Times New Roman" w:cs="Times New Roman"/>
          <w:sz w:val="28"/>
          <w:szCs w:val="28"/>
        </w:rPr>
        <w:t xml:space="preserve"> тренировка, опубликованная В.И. Петрушиным</w:t>
      </w:r>
      <w:r w:rsidR="00A156F7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7586C" w:rsidRPr="007300C9">
        <w:rPr>
          <w:rFonts w:ascii="Times New Roman" w:hAnsi="Times New Roman" w:cs="Times New Roman"/>
          <w:sz w:val="28"/>
          <w:szCs w:val="28"/>
        </w:rPr>
        <w:t xml:space="preserve"> в журнале «Музык</w:t>
      </w:r>
      <w:r w:rsidR="0062501E" w:rsidRPr="007300C9">
        <w:rPr>
          <w:rFonts w:ascii="Times New Roman" w:hAnsi="Times New Roman" w:cs="Times New Roman"/>
          <w:sz w:val="28"/>
          <w:szCs w:val="28"/>
        </w:rPr>
        <w:t>а</w:t>
      </w:r>
      <w:r w:rsidR="0047586C" w:rsidRPr="007300C9">
        <w:rPr>
          <w:rFonts w:ascii="Times New Roman" w:hAnsi="Times New Roman" w:cs="Times New Roman"/>
          <w:sz w:val="28"/>
          <w:szCs w:val="28"/>
        </w:rPr>
        <w:t>льная психология и психотерапия» №</w:t>
      </w:r>
      <w:r w:rsidR="00AB735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7586C" w:rsidRPr="007300C9">
        <w:rPr>
          <w:rFonts w:ascii="Times New Roman" w:hAnsi="Times New Roman" w:cs="Times New Roman"/>
          <w:sz w:val="28"/>
          <w:szCs w:val="28"/>
        </w:rPr>
        <w:t>3 за 2009 год</w:t>
      </w:r>
      <w:r w:rsidR="00A156F7" w:rsidRPr="007300C9">
        <w:rPr>
          <w:rFonts w:ascii="Times New Roman" w:hAnsi="Times New Roman" w:cs="Times New Roman"/>
          <w:sz w:val="28"/>
          <w:szCs w:val="28"/>
        </w:rPr>
        <w:t>,</w:t>
      </w:r>
      <w:r w:rsidR="0047586C" w:rsidRPr="007300C9">
        <w:rPr>
          <w:rFonts w:ascii="Times New Roman" w:hAnsi="Times New Roman" w:cs="Times New Roman"/>
          <w:sz w:val="28"/>
          <w:szCs w:val="28"/>
        </w:rPr>
        <w:t xml:space="preserve"> когда  на первом этапе</w:t>
      </w:r>
      <w:r w:rsidR="0062501E" w:rsidRPr="007300C9">
        <w:rPr>
          <w:rFonts w:ascii="Times New Roman" w:hAnsi="Times New Roman" w:cs="Times New Roman"/>
          <w:sz w:val="28"/>
          <w:szCs w:val="28"/>
        </w:rPr>
        <w:t xml:space="preserve"> производится погружение исполнителя в аутогенное состояние, на втором – прорабатывается образная картина концертного выступления.</w:t>
      </w:r>
      <w:r w:rsidR="00B502C9" w:rsidRPr="007300C9">
        <w:rPr>
          <w:rFonts w:ascii="Times New Roman" w:hAnsi="Times New Roman" w:cs="Times New Roman"/>
          <w:sz w:val="28"/>
          <w:szCs w:val="28"/>
        </w:rPr>
        <w:t xml:space="preserve"> [</w:t>
      </w:r>
      <w:r w:rsidR="00101412" w:rsidRPr="007300C9">
        <w:rPr>
          <w:rFonts w:ascii="Times New Roman" w:hAnsi="Times New Roman" w:cs="Times New Roman"/>
          <w:sz w:val="28"/>
          <w:szCs w:val="28"/>
        </w:rPr>
        <w:t>Прил.</w:t>
      </w:r>
      <w:r w:rsidR="00EB72F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101412" w:rsidRPr="007300C9">
        <w:rPr>
          <w:rFonts w:ascii="Times New Roman" w:hAnsi="Times New Roman" w:cs="Times New Roman"/>
          <w:sz w:val="28"/>
          <w:szCs w:val="28"/>
        </w:rPr>
        <w:t>Б</w:t>
      </w:r>
      <w:r w:rsidR="00B502C9" w:rsidRPr="007300C9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1D407C" w:rsidRPr="007300C9" w:rsidRDefault="001D407C" w:rsidP="00A2335E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Необходимо, однако, не забывать, что метод суггестии подходит не каждому и требует учета индивидуальных особенностей ученика. Поэтому технология аутотренинга предварительно должна быть отработана исполнителем и только тогда закреплена в его личном сценическом опыте.</w:t>
      </w:r>
    </w:p>
    <w:p w:rsidR="001D407C" w:rsidRPr="007300C9" w:rsidRDefault="00942DF4" w:rsidP="00A2335E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В репетиционный период этот метод, как правило, 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я </w:t>
      </w:r>
      <w:r w:rsidRPr="007300C9">
        <w:rPr>
          <w:rFonts w:ascii="Times New Roman" w:hAnsi="Times New Roman" w:cs="Times New Roman"/>
          <w:sz w:val="28"/>
          <w:szCs w:val="28"/>
        </w:rPr>
        <w:t>использу</w:t>
      </w:r>
      <w:r w:rsidR="001A42E9" w:rsidRPr="007300C9">
        <w:rPr>
          <w:rFonts w:ascii="Times New Roman" w:hAnsi="Times New Roman" w:cs="Times New Roman"/>
          <w:sz w:val="28"/>
          <w:szCs w:val="28"/>
        </w:rPr>
        <w:t>ю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 основном для расслабления и отдыха.</w:t>
      </w:r>
    </w:p>
    <w:p w:rsidR="00942DF4" w:rsidRPr="007300C9" w:rsidRDefault="00942DF4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предварительного обыгрывания.</w:t>
      </w:r>
    </w:p>
    <w:p w:rsidR="0062200C" w:rsidRPr="007300C9" w:rsidRDefault="00942DF4" w:rsidP="00A233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этом методе психологической подготовки музыкант</w:t>
      </w:r>
      <w:r w:rsidR="003A58CB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3A58CB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исполнитель постепенно приближается к ситуации публичного исполнения, начиная от самостоятельных занятий и кончая игр</w:t>
      </w:r>
      <w:r w:rsidR="00A7039F" w:rsidRPr="007300C9">
        <w:rPr>
          <w:rFonts w:ascii="Times New Roman" w:hAnsi="Times New Roman" w:cs="Times New Roman"/>
          <w:sz w:val="28"/>
          <w:szCs w:val="28"/>
        </w:rPr>
        <w:t>ой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 кругу друзей и посторонних лиц.</w:t>
      </w:r>
      <w:r w:rsidR="00792782" w:rsidRPr="007300C9">
        <w:rPr>
          <w:rFonts w:ascii="Times New Roman" w:hAnsi="Times New Roman" w:cs="Times New Roman"/>
          <w:sz w:val="28"/>
          <w:szCs w:val="28"/>
        </w:rPr>
        <w:t xml:space="preserve"> Предварительное обыгрывание учеником концертной программы в присутствии слушателей </w:t>
      </w:r>
      <w:r w:rsidR="00501933" w:rsidRPr="007300C9">
        <w:rPr>
          <w:rFonts w:ascii="Times New Roman" w:hAnsi="Times New Roman" w:cs="Times New Roman"/>
          <w:sz w:val="28"/>
          <w:szCs w:val="28"/>
        </w:rPr>
        <w:t>моде</w:t>
      </w:r>
      <w:r w:rsidR="00CC75AE" w:rsidRPr="007300C9">
        <w:rPr>
          <w:rFonts w:ascii="Times New Roman" w:hAnsi="Times New Roman" w:cs="Times New Roman"/>
          <w:sz w:val="28"/>
          <w:szCs w:val="28"/>
        </w:rPr>
        <w:t xml:space="preserve">лирует ситуацию публичного выступления, тем самым </w:t>
      </w:r>
      <w:r w:rsidR="00792782" w:rsidRPr="007300C9">
        <w:rPr>
          <w:rFonts w:ascii="Times New Roman" w:hAnsi="Times New Roman" w:cs="Times New Roman"/>
          <w:sz w:val="28"/>
          <w:szCs w:val="28"/>
        </w:rPr>
        <w:t>позволяет ему, в известной мере, адаптироваться к ней.</w:t>
      </w:r>
    </w:p>
    <w:p w:rsidR="0062200C" w:rsidRPr="007300C9" w:rsidRDefault="0062200C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Обыгрывание произведения или программы надо делать как можно более часто и постараться достичь того, чтобы говоря словами К.С. Станиславского,</w:t>
      </w:r>
      <w:r w:rsidR="00BB5A5D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тру</w:t>
      </w:r>
      <w:r w:rsidR="00BB5A5D" w:rsidRPr="007300C9">
        <w:rPr>
          <w:rFonts w:ascii="Times New Roman" w:hAnsi="Times New Roman" w:cs="Times New Roman"/>
          <w:sz w:val="28"/>
          <w:szCs w:val="28"/>
        </w:rPr>
        <w:t>дное стало привычным, привычное</w:t>
      </w:r>
      <w:r w:rsidR="00A7039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– легким,</w:t>
      </w:r>
      <w:r w:rsidR="00BB5A5D" w:rsidRPr="007300C9">
        <w:rPr>
          <w:rFonts w:ascii="Times New Roman" w:hAnsi="Times New Roman" w:cs="Times New Roman"/>
          <w:sz w:val="28"/>
          <w:szCs w:val="28"/>
        </w:rPr>
        <w:t xml:space="preserve"> а легкое</w:t>
      </w:r>
      <w:r w:rsidR="00A7039F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BB5A5D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приятным.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[27]</w:t>
      </w:r>
    </w:p>
    <w:p w:rsidR="00942DF4" w:rsidRPr="007300C9" w:rsidRDefault="00FF4548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Важная задача учителя</w:t>
      </w:r>
      <w:r w:rsidR="00BB5A5D" w:rsidRPr="007300C9">
        <w:rPr>
          <w:rFonts w:ascii="Times New Roman" w:hAnsi="Times New Roman" w:cs="Times New Roman"/>
          <w:sz w:val="28"/>
          <w:szCs w:val="28"/>
        </w:rPr>
        <w:t>– приучить ученика исполнять произведения не только дома, в классе, но</w:t>
      </w:r>
      <w:r w:rsidR="00554304" w:rsidRPr="007300C9">
        <w:rPr>
          <w:rFonts w:ascii="Times New Roman" w:hAnsi="Times New Roman" w:cs="Times New Roman"/>
          <w:sz w:val="28"/>
          <w:szCs w:val="28"/>
        </w:rPr>
        <w:t xml:space="preserve"> и </w:t>
      </w:r>
      <w:r w:rsidR="00BB5A5D" w:rsidRPr="007300C9">
        <w:rPr>
          <w:rFonts w:ascii="Times New Roman" w:hAnsi="Times New Roman" w:cs="Times New Roman"/>
          <w:sz w:val="28"/>
          <w:szCs w:val="28"/>
        </w:rPr>
        <w:t xml:space="preserve"> на «людях».</w:t>
      </w:r>
      <w:r w:rsidR="00942DF4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25" w:rsidRPr="007300C9" w:rsidRDefault="00877925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педагогической практике необходимо также учитывать, что чем больше исполнительский опыт, чаще учащийся выходит на сценическую площадку, тем реже страдает он от недугов астенических форм сценического волнения, организм быстрее адаптируется к сложной ситуации и начинает справляться с волнением. Если перерыв между выступлениями</w:t>
      </w:r>
      <w:r w:rsidR="005C368D" w:rsidRPr="007300C9">
        <w:rPr>
          <w:rFonts w:ascii="Times New Roman" w:hAnsi="Times New Roman" w:cs="Times New Roman"/>
          <w:sz w:val="28"/>
          <w:szCs w:val="28"/>
        </w:rPr>
        <w:t xml:space="preserve"> всё же</w:t>
      </w:r>
      <w:r w:rsidRPr="007300C9">
        <w:rPr>
          <w:rFonts w:ascii="Times New Roman" w:hAnsi="Times New Roman" w:cs="Times New Roman"/>
          <w:sz w:val="28"/>
          <w:szCs w:val="28"/>
        </w:rPr>
        <w:t xml:space="preserve"> растягивается, достигая двух</w:t>
      </w:r>
      <w:r w:rsidR="00A7039F" w:rsidRPr="007300C9">
        <w:rPr>
          <w:rFonts w:ascii="Times New Roman" w:hAnsi="Times New Roman" w:cs="Times New Roman"/>
          <w:sz w:val="28"/>
          <w:szCs w:val="28"/>
        </w:rPr>
        <w:t xml:space="preserve"> – </w:t>
      </w:r>
      <w:r w:rsidRPr="007300C9">
        <w:rPr>
          <w:rFonts w:ascii="Times New Roman" w:hAnsi="Times New Roman" w:cs="Times New Roman"/>
          <w:sz w:val="28"/>
          <w:szCs w:val="28"/>
        </w:rPr>
        <w:t>трех месяцев, то адаптаци</w:t>
      </w:r>
      <w:r w:rsidR="00B83ABE" w:rsidRPr="007300C9">
        <w:rPr>
          <w:rFonts w:ascii="Times New Roman" w:hAnsi="Times New Roman" w:cs="Times New Roman"/>
          <w:sz w:val="28"/>
          <w:szCs w:val="28"/>
        </w:rPr>
        <w:t>и, как правило,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не происходит.</w:t>
      </w:r>
    </w:p>
    <w:p w:rsidR="00595022" w:rsidRPr="007300C9" w:rsidRDefault="00595022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ролевой подготовки</w:t>
      </w:r>
      <w:r w:rsidR="0036487E" w:rsidRPr="007300C9">
        <w:rPr>
          <w:rFonts w:ascii="Times New Roman" w:hAnsi="Times New Roman" w:cs="Times New Roman"/>
          <w:b/>
          <w:sz w:val="28"/>
          <w:szCs w:val="28"/>
        </w:rPr>
        <w:t xml:space="preserve"> ( имаготерапии ).</w:t>
      </w:r>
    </w:p>
    <w:p w:rsidR="00595022" w:rsidRPr="007300C9" w:rsidRDefault="00595022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Цель метода – повысить уровень творческого потенциала исполнителя. Смысл заклю</w:t>
      </w:r>
      <w:r w:rsidR="003F3C14" w:rsidRPr="007300C9">
        <w:rPr>
          <w:rFonts w:ascii="Times New Roman" w:hAnsi="Times New Roman" w:cs="Times New Roman"/>
          <w:sz w:val="28"/>
          <w:szCs w:val="28"/>
        </w:rPr>
        <w:t>чается в том, что исполнитель, а</w:t>
      </w:r>
      <w:r w:rsidRPr="007300C9">
        <w:rPr>
          <w:rFonts w:ascii="Times New Roman" w:hAnsi="Times New Roman" w:cs="Times New Roman"/>
          <w:sz w:val="28"/>
          <w:szCs w:val="28"/>
        </w:rPr>
        <w:t>бстр</w:t>
      </w:r>
      <w:r w:rsidR="00A7039F" w:rsidRPr="007300C9">
        <w:rPr>
          <w:rFonts w:ascii="Times New Roman" w:hAnsi="Times New Roman" w:cs="Times New Roman"/>
          <w:sz w:val="28"/>
          <w:szCs w:val="28"/>
        </w:rPr>
        <w:t>а</w:t>
      </w:r>
      <w:r w:rsidRPr="007300C9">
        <w:rPr>
          <w:rFonts w:ascii="Times New Roman" w:hAnsi="Times New Roman" w:cs="Times New Roman"/>
          <w:sz w:val="28"/>
          <w:szCs w:val="28"/>
        </w:rPr>
        <w:t>гируясь от своих собственных личностных качеств, входит в образ хорошо ему известного музыканта.</w:t>
      </w:r>
      <w:r w:rsidR="00DD35DF" w:rsidRPr="007300C9">
        <w:rPr>
          <w:rFonts w:ascii="Times New Roman" w:hAnsi="Times New Roman" w:cs="Times New Roman"/>
          <w:sz w:val="28"/>
          <w:szCs w:val="28"/>
        </w:rPr>
        <w:t xml:space="preserve"> И начинает играть как бы в образе этог</w:t>
      </w:r>
      <w:r w:rsidR="001A42E9" w:rsidRPr="007300C9">
        <w:rPr>
          <w:rFonts w:ascii="Times New Roman" w:hAnsi="Times New Roman" w:cs="Times New Roman"/>
          <w:sz w:val="28"/>
          <w:szCs w:val="28"/>
        </w:rPr>
        <w:t>о музыканта</w:t>
      </w:r>
      <w:r w:rsidR="00DD35DF" w:rsidRPr="007300C9">
        <w:rPr>
          <w:rFonts w:ascii="Times New Roman" w:hAnsi="Times New Roman" w:cs="Times New Roman"/>
          <w:sz w:val="28"/>
          <w:szCs w:val="28"/>
        </w:rPr>
        <w:t>. При этом внутри музыканта – исполнителя будет рождаться новое психическое состояние, в котором будут преобладать настроения уверенности и мажорного мироощущения.</w:t>
      </w:r>
    </w:p>
    <w:p w:rsidR="009417AA" w:rsidRPr="007300C9" w:rsidRDefault="00DD35DF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психоте</w:t>
      </w:r>
      <w:r w:rsidR="00E21C03" w:rsidRPr="007300C9">
        <w:rPr>
          <w:rFonts w:ascii="Times New Roman" w:hAnsi="Times New Roman" w:cs="Times New Roman"/>
          <w:sz w:val="28"/>
          <w:szCs w:val="28"/>
        </w:rPr>
        <w:t>рапии этот метод называется има</w:t>
      </w:r>
      <w:r w:rsidRPr="007300C9">
        <w:rPr>
          <w:rFonts w:ascii="Times New Roman" w:hAnsi="Times New Roman" w:cs="Times New Roman"/>
          <w:sz w:val="28"/>
          <w:szCs w:val="28"/>
        </w:rPr>
        <w:t>готерапией</w:t>
      </w:r>
      <w:r w:rsidR="00E21C03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то есть терапией</w:t>
      </w:r>
      <w:r w:rsidR="00E21C03" w:rsidRPr="007300C9">
        <w:rPr>
          <w:rFonts w:ascii="Times New Roman" w:hAnsi="Times New Roman" w:cs="Times New Roman"/>
          <w:sz w:val="28"/>
          <w:szCs w:val="28"/>
        </w:rPr>
        <w:t xml:space="preserve"> при помощи образа. Если исполнитель во время аутогенного погружения</w:t>
      </w:r>
      <w:r w:rsidR="00AA0DBF" w:rsidRPr="007300C9">
        <w:rPr>
          <w:rFonts w:ascii="Times New Roman" w:hAnsi="Times New Roman" w:cs="Times New Roman"/>
          <w:sz w:val="28"/>
          <w:szCs w:val="28"/>
        </w:rPr>
        <w:t xml:space="preserve"> будет достаточно долго, а главное – с большим убеждением говорить себе: «Я отличный исполнитель, мне нравится играть при большой </w:t>
      </w:r>
      <w:r w:rsidR="001A42E9" w:rsidRPr="007300C9">
        <w:rPr>
          <w:rFonts w:ascii="Times New Roman" w:hAnsi="Times New Roman" w:cs="Times New Roman"/>
          <w:sz w:val="28"/>
          <w:szCs w:val="28"/>
        </w:rPr>
        <w:t>аудитории; я играю как Дранга</w:t>
      </w:r>
      <w:r w:rsidR="009417AA" w:rsidRPr="007300C9">
        <w:rPr>
          <w:rFonts w:ascii="Times New Roman" w:hAnsi="Times New Roman" w:cs="Times New Roman"/>
          <w:sz w:val="28"/>
          <w:szCs w:val="28"/>
        </w:rPr>
        <w:t xml:space="preserve">; я получаю огромное наслаждение от своей игры </w:t>
      </w:r>
      <w:r w:rsidR="001A42E9" w:rsidRPr="007300C9">
        <w:rPr>
          <w:rFonts w:ascii="Times New Roman" w:hAnsi="Times New Roman" w:cs="Times New Roman"/>
          <w:sz w:val="28"/>
          <w:szCs w:val="28"/>
        </w:rPr>
        <w:t>»</w:t>
      </w:r>
      <w:r w:rsidR="009417AA" w:rsidRPr="007300C9">
        <w:rPr>
          <w:rFonts w:ascii="Times New Roman" w:hAnsi="Times New Roman" w:cs="Times New Roman"/>
          <w:sz w:val="28"/>
          <w:szCs w:val="28"/>
        </w:rPr>
        <w:t>и т. д., то он наверняка в значительной мере избавится от гнетущего чувства уязвимости во время публичного выступления.</w:t>
      </w:r>
    </w:p>
    <w:p w:rsidR="000124DC" w:rsidRPr="007300C9" w:rsidRDefault="005B645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Однако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81046B" w:rsidRPr="007300C9">
        <w:rPr>
          <w:rFonts w:ascii="Times New Roman" w:hAnsi="Times New Roman" w:cs="Times New Roman"/>
          <w:sz w:val="28"/>
          <w:szCs w:val="28"/>
        </w:rPr>
        <w:t xml:space="preserve"> признать, что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 силу недостаточности сценического опыта, молодые исполнители не всегда могут использовать данный метод.</w:t>
      </w:r>
    </w:p>
    <w:p w:rsidR="00FF2582" w:rsidRPr="007300C9" w:rsidRDefault="00FF2582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игры перед воображаемой аудитори</w:t>
      </w:r>
      <w:r w:rsidR="00BD1030" w:rsidRPr="007300C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FF2582" w:rsidRPr="007300C9" w:rsidRDefault="00FF2582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На заключительных этапах работы, когда программа уже готова, она проигрывается целиком от начала до конца с представлением, что музыкант играет перед взыскательной комиссией (жюри) или требовательной слушательской аудиторией.</w:t>
      </w:r>
    </w:p>
    <w:p w:rsidR="00FF2582" w:rsidRPr="007300C9" w:rsidRDefault="00FF2582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«Перед тем как сочинение увидит свет (свет рампы), </w:t>
      </w:r>
      <w:r w:rsidR="00A7039F" w:rsidRPr="007300C9">
        <w:rPr>
          <w:rFonts w:ascii="Times New Roman" w:hAnsi="Times New Roman" w:cs="Times New Roman"/>
          <w:sz w:val="28"/>
          <w:szCs w:val="28"/>
        </w:rPr>
        <w:t>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делится секретами своей подготовки к концертному выступлению Г.Г. Нейгауз,</w:t>
      </w:r>
      <w:r w:rsidR="00A7039F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я его буду </w:t>
      </w:r>
      <w:r w:rsidR="00A7039F" w:rsidRPr="007300C9">
        <w:rPr>
          <w:rFonts w:ascii="Times New Roman" w:hAnsi="Times New Roman" w:cs="Times New Roman"/>
          <w:sz w:val="28"/>
          <w:szCs w:val="28"/>
        </w:rPr>
        <w:t>непременно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много раз исполнять у себя дома</w:t>
      </w:r>
      <w:r w:rsidR="00C41D26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 одиночестве, так</w:t>
      </w:r>
      <w:r w:rsidR="00C41D26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как будто  я его играю перед слушателями»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[20,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179]</w:t>
      </w:r>
      <w:r w:rsidR="002914B2" w:rsidRPr="007300C9">
        <w:rPr>
          <w:rFonts w:ascii="Times New Roman" w:hAnsi="Times New Roman" w:cs="Times New Roman"/>
          <w:sz w:val="28"/>
          <w:szCs w:val="28"/>
        </w:rPr>
        <w:t>.</w:t>
      </w:r>
    </w:p>
    <w:p w:rsidR="006346D8" w:rsidRPr="007300C9" w:rsidRDefault="006346D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Вместо слушателей некоторые исполнители расставляют стулья и на них рассаживают куклы и игрушки.</w:t>
      </w:r>
    </w:p>
    <w:p w:rsidR="006346D8" w:rsidRPr="007300C9" w:rsidRDefault="006346D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Важно при этом методе</w:t>
      </w:r>
      <w:r w:rsidR="00F80C1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A7039F" w:rsidRPr="007300C9">
        <w:rPr>
          <w:rFonts w:ascii="Times New Roman" w:hAnsi="Times New Roman" w:cs="Times New Roman"/>
          <w:sz w:val="28"/>
          <w:szCs w:val="28"/>
        </w:rPr>
        <w:t>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внушить себе со</w:t>
      </w:r>
      <w:r w:rsidR="00095E5B" w:rsidRPr="007300C9">
        <w:rPr>
          <w:rFonts w:ascii="Times New Roman" w:hAnsi="Times New Roman" w:cs="Times New Roman"/>
          <w:sz w:val="28"/>
          <w:szCs w:val="28"/>
        </w:rPr>
        <w:t>стояние творческой взволнованно</w:t>
      </w:r>
      <w:r w:rsidRPr="007300C9">
        <w:rPr>
          <w:rFonts w:ascii="Times New Roman" w:hAnsi="Times New Roman" w:cs="Times New Roman"/>
          <w:sz w:val="28"/>
          <w:szCs w:val="28"/>
        </w:rPr>
        <w:t>сти,</w:t>
      </w:r>
      <w:r w:rsidR="00095E5B" w:rsidRPr="007300C9">
        <w:rPr>
          <w:rFonts w:ascii="Times New Roman" w:hAnsi="Times New Roman" w:cs="Times New Roman"/>
          <w:sz w:val="28"/>
          <w:szCs w:val="28"/>
        </w:rPr>
        <w:t xml:space="preserve"> праздника и в этом психологическом с</w:t>
      </w:r>
      <w:r w:rsidR="00763F66" w:rsidRPr="007300C9">
        <w:rPr>
          <w:rFonts w:ascii="Times New Roman" w:hAnsi="Times New Roman" w:cs="Times New Roman"/>
          <w:sz w:val="28"/>
          <w:szCs w:val="28"/>
        </w:rPr>
        <w:t>ос</w:t>
      </w:r>
      <w:r w:rsidR="00095E5B" w:rsidRPr="007300C9">
        <w:rPr>
          <w:rFonts w:ascii="Times New Roman" w:hAnsi="Times New Roman" w:cs="Times New Roman"/>
          <w:sz w:val="28"/>
          <w:szCs w:val="28"/>
        </w:rPr>
        <w:t>тоянии исполнить свою программу. При этом, ни в коем случае, не анализировать свое самочувствие во время игры. Все внимание должно быть сосредоточено на художественной интерпретации сочинения.</w:t>
      </w:r>
      <w:r w:rsidR="00681D50" w:rsidRPr="007300C9">
        <w:rPr>
          <w:rFonts w:ascii="Times New Roman" w:hAnsi="Times New Roman" w:cs="Times New Roman"/>
          <w:sz w:val="28"/>
          <w:szCs w:val="28"/>
        </w:rPr>
        <w:t xml:space="preserve"> Схожий</w:t>
      </w:r>
      <w:r w:rsidR="00234AAD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81D50" w:rsidRPr="007300C9">
        <w:rPr>
          <w:rFonts w:ascii="Times New Roman" w:hAnsi="Times New Roman" w:cs="Times New Roman"/>
          <w:sz w:val="28"/>
          <w:szCs w:val="28"/>
        </w:rPr>
        <w:t>п</w:t>
      </w:r>
      <w:r w:rsidR="00234AAD" w:rsidRPr="007300C9">
        <w:rPr>
          <w:rFonts w:ascii="Times New Roman" w:hAnsi="Times New Roman" w:cs="Times New Roman"/>
          <w:sz w:val="28"/>
          <w:szCs w:val="28"/>
        </w:rPr>
        <w:t>рием психологической подготовки к выступлению рекомендует</w:t>
      </w:r>
      <w:r w:rsidR="004870B1" w:rsidRPr="007300C9">
        <w:rPr>
          <w:rFonts w:ascii="Times New Roman" w:hAnsi="Times New Roman" w:cs="Times New Roman"/>
          <w:sz w:val="28"/>
          <w:szCs w:val="28"/>
        </w:rPr>
        <w:t xml:space="preserve"> и </w:t>
      </w:r>
      <w:r w:rsidR="00234AAD" w:rsidRPr="007300C9">
        <w:rPr>
          <w:rFonts w:ascii="Times New Roman" w:hAnsi="Times New Roman" w:cs="Times New Roman"/>
          <w:sz w:val="28"/>
          <w:szCs w:val="28"/>
        </w:rPr>
        <w:t>Л.А. Б</w:t>
      </w:r>
      <w:r w:rsidR="00B50717" w:rsidRPr="007300C9">
        <w:rPr>
          <w:rFonts w:ascii="Times New Roman" w:hAnsi="Times New Roman" w:cs="Times New Roman"/>
          <w:sz w:val="28"/>
          <w:szCs w:val="28"/>
        </w:rPr>
        <w:t>а</w:t>
      </w:r>
      <w:r w:rsidR="00234AAD" w:rsidRPr="007300C9">
        <w:rPr>
          <w:rFonts w:ascii="Times New Roman" w:hAnsi="Times New Roman" w:cs="Times New Roman"/>
          <w:sz w:val="28"/>
          <w:szCs w:val="28"/>
        </w:rPr>
        <w:t>ренбойм</w:t>
      </w:r>
      <w:r w:rsidR="00D909E8" w:rsidRPr="007300C9">
        <w:rPr>
          <w:rFonts w:ascii="Times New Roman" w:hAnsi="Times New Roman" w:cs="Times New Roman"/>
          <w:sz w:val="28"/>
          <w:szCs w:val="28"/>
        </w:rPr>
        <w:t>[4,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58-59]</w:t>
      </w:r>
      <w:r w:rsidR="00681D50" w:rsidRPr="007300C9">
        <w:rPr>
          <w:rFonts w:ascii="Times New Roman" w:hAnsi="Times New Roman" w:cs="Times New Roman"/>
          <w:sz w:val="28"/>
          <w:szCs w:val="28"/>
        </w:rPr>
        <w:t>.</w:t>
      </w:r>
    </w:p>
    <w:p w:rsidR="00F73A37" w:rsidRPr="007300C9" w:rsidRDefault="009A30AB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Эт</w:t>
      </w:r>
      <w:r w:rsidR="00F73A37" w:rsidRPr="007300C9">
        <w:rPr>
          <w:rFonts w:ascii="Times New Roman" w:hAnsi="Times New Roman" w:cs="Times New Roman"/>
          <w:sz w:val="28"/>
          <w:szCs w:val="28"/>
        </w:rPr>
        <w:t>от метод помогает проверить степень влияния сценического волнения на качество исполнения. Заранее выявить слабые места и недостатки.</w:t>
      </w:r>
    </w:p>
    <w:p w:rsidR="006F5BAE" w:rsidRPr="007300C9" w:rsidRDefault="006F5BAE" w:rsidP="001A42E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меди</w:t>
      </w:r>
      <w:r w:rsidR="009A30AB" w:rsidRPr="007300C9">
        <w:rPr>
          <w:rFonts w:ascii="Times New Roman" w:hAnsi="Times New Roman" w:cs="Times New Roman"/>
          <w:b/>
          <w:sz w:val="28"/>
          <w:szCs w:val="28"/>
        </w:rPr>
        <w:t>а</w:t>
      </w:r>
      <w:r w:rsidRPr="007300C9">
        <w:rPr>
          <w:rFonts w:ascii="Times New Roman" w:hAnsi="Times New Roman" w:cs="Times New Roman"/>
          <w:b/>
          <w:sz w:val="28"/>
          <w:szCs w:val="28"/>
        </w:rPr>
        <w:t>тивного погружения.</w:t>
      </w:r>
    </w:p>
    <w:p w:rsidR="006F5BAE" w:rsidRPr="007300C9" w:rsidRDefault="00A67F8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Этот метод связан с осуществлен</w:t>
      </w:r>
      <w:r w:rsidR="006F5BAE" w:rsidRPr="007300C9">
        <w:rPr>
          <w:rFonts w:ascii="Times New Roman" w:hAnsi="Times New Roman" w:cs="Times New Roman"/>
          <w:sz w:val="28"/>
          <w:szCs w:val="28"/>
        </w:rPr>
        <w:t>ием принципа</w:t>
      </w:r>
      <w:r w:rsidRPr="007300C9">
        <w:rPr>
          <w:rFonts w:ascii="Times New Roman" w:hAnsi="Times New Roman" w:cs="Times New Roman"/>
          <w:sz w:val="28"/>
          <w:szCs w:val="28"/>
        </w:rPr>
        <w:t xml:space="preserve"> «здесь и сейчас». Исполнение на основе этого метода связано с глубоким осознанием и прочувствованием всего того, что связано с извлечением звука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 из аккордеона</w:t>
      </w:r>
      <w:r w:rsidRPr="007300C9">
        <w:rPr>
          <w:rFonts w:ascii="Times New Roman" w:hAnsi="Times New Roman" w:cs="Times New Roman"/>
          <w:sz w:val="28"/>
          <w:szCs w:val="28"/>
        </w:rPr>
        <w:t xml:space="preserve">. Предельная </w:t>
      </w:r>
      <w:r w:rsidRPr="007300C9">
        <w:rPr>
          <w:rFonts w:ascii="Times New Roman" w:hAnsi="Times New Roman" w:cs="Times New Roman"/>
          <w:sz w:val="28"/>
          <w:szCs w:val="28"/>
        </w:rPr>
        <w:lastRenderedPageBreak/>
        <w:t>концентрация внимания на настоящем моменте, который протекает сейчас, в данное мгновение, кот</w:t>
      </w:r>
      <w:r w:rsidR="00A617B6" w:rsidRPr="007300C9">
        <w:rPr>
          <w:rFonts w:ascii="Times New Roman" w:hAnsi="Times New Roman" w:cs="Times New Roman"/>
          <w:sz w:val="28"/>
          <w:szCs w:val="28"/>
        </w:rPr>
        <w:t>о</w:t>
      </w:r>
      <w:r w:rsidRPr="007300C9">
        <w:rPr>
          <w:rFonts w:ascii="Times New Roman" w:hAnsi="Times New Roman" w:cs="Times New Roman"/>
          <w:sz w:val="28"/>
          <w:szCs w:val="28"/>
        </w:rPr>
        <w:t>рый никогда уже не повторится.</w:t>
      </w:r>
    </w:p>
    <w:p w:rsidR="00A67F88" w:rsidRPr="007300C9" w:rsidRDefault="00A67F8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Погружение в звуковую материю происходит при выполнении упражнений следующих видов:</w:t>
      </w:r>
    </w:p>
    <w:p w:rsidR="00A67F88" w:rsidRPr="007300C9" w:rsidRDefault="00A67F8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пропевание (сольфе</w:t>
      </w:r>
      <w:r w:rsidR="005662B1" w:rsidRPr="007300C9">
        <w:rPr>
          <w:rFonts w:ascii="Times New Roman" w:hAnsi="Times New Roman" w:cs="Times New Roman"/>
          <w:sz w:val="28"/>
          <w:szCs w:val="28"/>
        </w:rPr>
        <w:t>джирование) без поддержки инстр</w:t>
      </w:r>
      <w:r w:rsidRPr="007300C9">
        <w:rPr>
          <w:rFonts w:ascii="Times New Roman" w:hAnsi="Times New Roman" w:cs="Times New Roman"/>
          <w:sz w:val="28"/>
          <w:szCs w:val="28"/>
        </w:rPr>
        <w:t>умента;</w:t>
      </w:r>
    </w:p>
    <w:p w:rsidR="00A67F88" w:rsidRPr="007300C9" w:rsidRDefault="00A67F8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пропевание вместе с фортепиано, причем</w:t>
      </w:r>
      <w:r w:rsidR="004E0170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A3974" w:rsidRPr="007300C9">
        <w:rPr>
          <w:rFonts w:ascii="Times New Roman" w:hAnsi="Times New Roman" w:cs="Times New Roman"/>
          <w:sz w:val="28"/>
          <w:szCs w:val="28"/>
        </w:rPr>
        <w:t>голос</w:t>
      </w:r>
      <w:r w:rsidRPr="007300C9">
        <w:rPr>
          <w:rFonts w:ascii="Times New Roman" w:hAnsi="Times New Roman" w:cs="Times New Roman"/>
          <w:sz w:val="28"/>
          <w:szCs w:val="28"/>
        </w:rPr>
        <w:t xml:space="preserve"> идет как бы впереди реального звучания;</w:t>
      </w:r>
    </w:p>
    <w:p w:rsidR="00A67F88" w:rsidRPr="007300C9" w:rsidRDefault="00A67F8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- пропевание пр</w:t>
      </w:r>
      <w:r w:rsidR="004E0170" w:rsidRPr="007300C9">
        <w:rPr>
          <w:rFonts w:ascii="Times New Roman" w:hAnsi="Times New Roman" w:cs="Times New Roman"/>
          <w:sz w:val="28"/>
          <w:szCs w:val="28"/>
        </w:rPr>
        <w:t>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себя (мысленно);</w:t>
      </w:r>
    </w:p>
    <w:p w:rsidR="00A67F88" w:rsidRPr="007300C9" w:rsidRDefault="00A67F8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- </w:t>
      </w:r>
      <w:r w:rsidR="004E0170" w:rsidRPr="007300C9">
        <w:rPr>
          <w:rFonts w:ascii="Times New Roman" w:hAnsi="Times New Roman" w:cs="Times New Roman"/>
          <w:sz w:val="28"/>
          <w:szCs w:val="28"/>
        </w:rPr>
        <w:t>пропевание вместе с мысленным проигрыванием.</w:t>
      </w:r>
    </w:p>
    <w:p w:rsidR="00DA3974" w:rsidRPr="007300C9" w:rsidRDefault="00DA3974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При фиксации внимания на двигательных ощущениях осознается характер прикосновения пальца к клавише, проверяется свобода движений и наличие в мышцах ненужных зажимов, которые моментально должны быть сброшены.</w:t>
      </w:r>
    </w:p>
    <w:p w:rsidR="00DA3974" w:rsidRPr="007300C9" w:rsidRDefault="00DA3974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Медиативное проигрывание произведения с полным погружением в него сначала осуществляется </w:t>
      </w:r>
      <w:r w:rsidR="00F120C4" w:rsidRPr="007300C9">
        <w:rPr>
          <w:rFonts w:ascii="Times New Roman" w:hAnsi="Times New Roman" w:cs="Times New Roman"/>
          <w:sz w:val="28"/>
          <w:szCs w:val="28"/>
        </w:rPr>
        <w:t xml:space="preserve">в медленном темпе </w:t>
      </w:r>
      <w:r w:rsidRPr="007300C9">
        <w:rPr>
          <w:rFonts w:ascii="Times New Roman" w:hAnsi="Times New Roman" w:cs="Times New Roman"/>
          <w:sz w:val="28"/>
          <w:szCs w:val="28"/>
        </w:rPr>
        <w:t>с установкой на то, чтобы ни одна посторонняя мысль в момент игры не посетила исполнителя. Если только появилась посторонняя мысль, а пальцы в этот момент играют сами, следует плавно в</w:t>
      </w:r>
      <w:r w:rsidR="009F7AA0" w:rsidRPr="007300C9">
        <w:rPr>
          <w:rFonts w:ascii="Times New Roman" w:hAnsi="Times New Roman" w:cs="Times New Roman"/>
          <w:sz w:val="28"/>
          <w:szCs w:val="28"/>
        </w:rPr>
        <w:t>е</w:t>
      </w:r>
      <w:r w:rsidRPr="007300C9">
        <w:rPr>
          <w:rFonts w:ascii="Times New Roman" w:hAnsi="Times New Roman" w:cs="Times New Roman"/>
          <w:sz w:val="28"/>
          <w:szCs w:val="28"/>
        </w:rPr>
        <w:t>рнут</w:t>
      </w:r>
      <w:r w:rsidR="009F7AA0" w:rsidRPr="007300C9">
        <w:rPr>
          <w:rFonts w:ascii="Times New Roman" w:hAnsi="Times New Roman" w:cs="Times New Roman"/>
          <w:sz w:val="28"/>
          <w:szCs w:val="28"/>
        </w:rPr>
        <w:t>ь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внимание к исполнению, стараясь при этом не отвлекаться.</w:t>
      </w:r>
    </w:p>
    <w:p w:rsidR="00FC1EB3" w:rsidRPr="007300C9" w:rsidRDefault="00FC1EB3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98704E" w:rsidRPr="007300C9">
        <w:rPr>
          <w:rFonts w:ascii="Times New Roman" w:hAnsi="Times New Roman" w:cs="Times New Roman"/>
          <w:b/>
          <w:sz w:val="28"/>
          <w:szCs w:val="28"/>
        </w:rPr>
        <w:t xml:space="preserve">выявления </w:t>
      </w:r>
      <w:r w:rsidRPr="007300C9">
        <w:rPr>
          <w:rFonts w:ascii="Times New Roman" w:hAnsi="Times New Roman" w:cs="Times New Roman"/>
          <w:b/>
          <w:sz w:val="28"/>
          <w:szCs w:val="28"/>
        </w:rPr>
        <w:t>потенциальных ошибок.</w:t>
      </w:r>
    </w:p>
    <w:p w:rsidR="00F25757" w:rsidRPr="007300C9" w:rsidRDefault="00F2575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Как бы хорошо не было выучено произведение, для обнаружения возможных ошибок можно предложить несколько приемов, суть которых состоит в следующем:</w:t>
      </w:r>
    </w:p>
    <w:p w:rsidR="00446F40" w:rsidRPr="007300C9" w:rsidRDefault="00EC7352" w:rsidP="00A2335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1. И</w:t>
      </w:r>
      <w:r w:rsidR="009430F5" w:rsidRPr="007300C9">
        <w:rPr>
          <w:rFonts w:ascii="Times New Roman" w:hAnsi="Times New Roman" w:cs="Times New Roman"/>
          <w:sz w:val="28"/>
          <w:szCs w:val="28"/>
        </w:rPr>
        <w:t>гра с завязанными глазами.</w:t>
      </w:r>
    </w:p>
    <w:p w:rsidR="00F25757" w:rsidRPr="007300C9" w:rsidRDefault="009430F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Цель этого упражнения – перевод контроля за исполнительскими действиями со зрительского анализатора на мышечно-двигательный.</w:t>
      </w:r>
    </w:p>
    <w:p w:rsidR="0020465B" w:rsidRPr="007300C9" w:rsidRDefault="009430F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медленном или среднем темпе, с установкой на безошибочную игру сыграть отобранное произведение. Проследить, чтобы нигде не возникло мышечных зажимов и дыхание оставалось ровным и ненапряженным.</w:t>
      </w:r>
    </w:p>
    <w:p w:rsidR="0020465B" w:rsidRPr="007300C9" w:rsidRDefault="00EC7352" w:rsidP="00A2335E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2. </w:t>
      </w:r>
      <w:r w:rsidR="00446F40" w:rsidRPr="007300C9">
        <w:rPr>
          <w:rFonts w:ascii="Times New Roman" w:hAnsi="Times New Roman" w:cs="Times New Roman"/>
          <w:sz w:val="28"/>
          <w:szCs w:val="28"/>
        </w:rPr>
        <w:t>Игра с помехами и отвлекающими факторами</w:t>
      </w:r>
      <w:r w:rsidR="00446F40" w:rsidRPr="007300C9">
        <w:rPr>
          <w:rFonts w:ascii="Times New Roman" w:hAnsi="Times New Roman" w:cs="Times New Roman"/>
          <w:b/>
          <w:sz w:val="28"/>
          <w:szCs w:val="28"/>
        </w:rPr>
        <w:t>.</w:t>
      </w:r>
    </w:p>
    <w:p w:rsidR="009430F5" w:rsidRPr="007300C9" w:rsidRDefault="0020465B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Цель данного упражнениям</w:t>
      </w:r>
      <w:r w:rsidR="00807867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C7352" w:rsidRPr="007300C9">
        <w:rPr>
          <w:rFonts w:ascii="Times New Roman" w:hAnsi="Times New Roman" w:cs="Times New Roman"/>
          <w:sz w:val="28"/>
          <w:szCs w:val="28"/>
        </w:rPr>
        <w:t>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повышение концентрации внимания на </w:t>
      </w:r>
      <w:r w:rsidR="00446F40" w:rsidRPr="007300C9">
        <w:rPr>
          <w:rFonts w:ascii="Times New Roman" w:hAnsi="Times New Roman" w:cs="Times New Roman"/>
          <w:sz w:val="28"/>
          <w:szCs w:val="28"/>
        </w:rPr>
        <w:t>исполняемом</w:t>
      </w:r>
      <w:r w:rsidR="00807867" w:rsidRPr="007300C9">
        <w:rPr>
          <w:rFonts w:ascii="Times New Roman" w:hAnsi="Times New Roman" w:cs="Times New Roman"/>
          <w:sz w:val="28"/>
          <w:szCs w:val="28"/>
        </w:rPr>
        <w:t xml:space="preserve"> произведении.</w:t>
      </w:r>
      <w:r w:rsidR="009430F5" w:rsidRPr="00730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867" w:rsidRPr="007300C9" w:rsidRDefault="0080786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Создать любого рода звуковые помехи и попытаться сыграть программу. Более сложное задание – сделать то же самое с завязанными глазами.</w:t>
      </w:r>
    </w:p>
    <w:p w:rsidR="00807867" w:rsidRPr="007300C9" w:rsidRDefault="0080786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Подобные упражнения требуют большого нервного напряжения.</w:t>
      </w:r>
    </w:p>
    <w:p w:rsidR="00807867" w:rsidRPr="007300C9" w:rsidRDefault="00807867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провокации ошибок.</w:t>
      </w:r>
    </w:p>
    <w:p w:rsidR="00807867" w:rsidRPr="007300C9" w:rsidRDefault="00807867" w:rsidP="00A2335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момент исполнения програм</w:t>
      </w:r>
      <w:r w:rsidR="00FF4548" w:rsidRPr="007300C9">
        <w:rPr>
          <w:rFonts w:ascii="Times New Roman" w:hAnsi="Times New Roman" w:cs="Times New Roman"/>
          <w:sz w:val="28"/>
          <w:szCs w:val="28"/>
        </w:rPr>
        <w:t>мы в трудном месте учитель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произносит психотравмирующее слово «Ошибка», но ученик при этом должен суметь не ошибиться.</w:t>
      </w:r>
    </w:p>
    <w:p w:rsidR="00807867" w:rsidRPr="007300C9" w:rsidRDefault="00807867" w:rsidP="00A2335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Сделать несколько поворотов вокруг своей оси до появления легкого головокружения. Затем, сосредоточившись, начать игру с полным эмоциональным подъемом.</w:t>
      </w:r>
    </w:p>
    <w:p w:rsidR="009B4753" w:rsidRPr="007300C9" w:rsidRDefault="00807867" w:rsidP="00A2335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Для учащения пульса выполнить ряд физических упражнений и начинать исполнять произведение. Схожее состояние обычно наступает в момент выхода на сцену. Преодолеть его поможет данное упражнение.</w:t>
      </w:r>
    </w:p>
    <w:p w:rsidR="00807867" w:rsidRPr="007300C9" w:rsidRDefault="009B4753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Выявленные недочеты и ошибки желательно в дальнейшем устранять медленным и внимательным проигрыванием тестированной программы (произведения).</w:t>
      </w:r>
    </w:p>
    <w:p w:rsidR="009F7AA0" w:rsidRPr="007300C9" w:rsidRDefault="00DD4464" w:rsidP="00A23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Метод перспективного мышления.</w:t>
      </w:r>
    </w:p>
    <w:p w:rsidR="00EA2D7B" w:rsidRPr="007300C9" w:rsidRDefault="00DD4464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Во время концерта могут появиться какие-то неожиданности, случайности, шероховатост</w:t>
      </w:r>
      <w:r w:rsidR="00A72EDE" w:rsidRPr="007300C9">
        <w:rPr>
          <w:rFonts w:ascii="Times New Roman" w:hAnsi="Times New Roman" w:cs="Times New Roman"/>
          <w:sz w:val="28"/>
          <w:szCs w:val="28"/>
        </w:rPr>
        <w:t>и. Если исполнитель начинает активно переживать свою неудачу – о  случайно допущенной ошибке,</w:t>
      </w:r>
      <w:r w:rsidR="00E8098C" w:rsidRPr="007300C9">
        <w:rPr>
          <w:rFonts w:ascii="Times New Roman" w:hAnsi="Times New Roman" w:cs="Times New Roman"/>
          <w:sz w:val="28"/>
          <w:szCs w:val="28"/>
        </w:rPr>
        <w:t xml:space="preserve"> сбое в игре и т. п., то есть мысленно возвращаться к ней, у него может резко обостриться нервно-психическое напряжение, состояние тревоги, что</w:t>
      </w:r>
      <w:r w:rsidR="0052582E" w:rsidRPr="007300C9">
        <w:rPr>
          <w:rFonts w:ascii="Times New Roman" w:hAnsi="Times New Roman" w:cs="Times New Roman"/>
          <w:sz w:val="28"/>
          <w:szCs w:val="28"/>
        </w:rPr>
        <w:t xml:space="preserve">, </w:t>
      </w:r>
      <w:r w:rsidR="00E8098C" w:rsidRPr="007300C9">
        <w:rPr>
          <w:rFonts w:ascii="Times New Roman" w:hAnsi="Times New Roman" w:cs="Times New Roman"/>
          <w:sz w:val="28"/>
          <w:szCs w:val="28"/>
        </w:rPr>
        <w:t>безусловно, отвлекает от решения чисто творческих задач. Он перестает думать о следующей фразе, фрагменте и т. п., и тем самым совершает очередную ошибку, так как игровые движения исполнителя, не подкреплен</w:t>
      </w:r>
      <w:r w:rsidR="004C715F" w:rsidRPr="007300C9">
        <w:rPr>
          <w:rFonts w:ascii="Times New Roman" w:hAnsi="Times New Roman" w:cs="Times New Roman"/>
          <w:sz w:val="28"/>
          <w:szCs w:val="28"/>
        </w:rPr>
        <w:t>н</w:t>
      </w:r>
      <w:r w:rsidR="00E8098C" w:rsidRPr="007300C9">
        <w:rPr>
          <w:rFonts w:ascii="Times New Roman" w:hAnsi="Times New Roman" w:cs="Times New Roman"/>
          <w:sz w:val="28"/>
          <w:szCs w:val="28"/>
        </w:rPr>
        <w:t>ы</w:t>
      </w:r>
      <w:r w:rsidR="004C715F" w:rsidRPr="007300C9">
        <w:rPr>
          <w:rFonts w:ascii="Times New Roman" w:hAnsi="Times New Roman" w:cs="Times New Roman"/>
          <w:sz w:val="28"/>
          <w:szCs w:val="28"/>
        </w:rPr>
        <w:t>е</w:t>
      </w:r>
      <w:r w:rsidR="00E8098C" w:rsidRPr="007300C9">
        <w:rPr>
          <w:rFonts w:ascii="Times New Roman" w:hAnsi="Times New Roman" w:cs="Times New Roman"/>
          <w:sz w:val="28"/>
          <w:szCs w:val="28"/>
        </w:rPr>
        <w:t xml:space="preserve"> мыслью, неизбежно приведут к срыву – остановке. </w:t>
      </w:r>
    </w:p>
    <w:p w:rsidR="00916D5F" w:rsidRPr="007300C9" w:rsidRDefault="00EA2D7B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пред</w:t>
      </w:r>
      <w:r w:rsidR="004C715F" w:rsidRPr="007300C9">
        <w:rPr>
          <w:rFonts w:ascii="Times New Roman" w:hAnsi="Times New Roman" w:cs="Times New Roman"/>
          <w:sz w:val="28"/>
          <w:szCs w:val="28"/>
        </w:rPr>
        <w:t>д</w:t>
      </w:r>
      <w:r w:rsidRPr="007300C9">
        <w:rPr>
          <w:rFonts w:ascii="Times New Roman" w:hAnsi="Times New Roman" w:cs="Times New Roman"/>
          <w:sz w:val="28"/>
          <w:szCs w:val="28"/>
        </w:rPr>
        <w:t xml:space="preserve">верие </w:t>
      </w:r>
      <w:r w:rsidR="004C715F" w:rsidRPr="007300C9">
        <w:rPr>
          <w:rFonts w:ascii="Times New Roman" w:hAnsi="Times New Roman" w:cs="Times New Roman"/>
          <w:sz w:val="28"/>
          <w:szCs w:val="28"/>
        </w:rPr>
        <w:t>э</w:t>
      </w:r>
      <w:r w:rsidR="00FF4548" w:rsidRPr="007300C9">
        <w:rPr>
          <w:rFonts w:ascii="Times New Roman" w:hAnsi="Times New Roman" w:cs="Times New Roman"/>
          <w:sz w:val="28"/>
          <w:szCs w:val="28"/>
        </w:rPr>
        <w:t>той ситуации учителю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следует внушить ученику, что ошибка не опасна, ошибиться может каждый, важно, чтобы она не повлекла за собой психологического надлома.</w:t>
      </w:r>
      <w:r w:rsidR="00D20C80" w:rsidRPr="007300C9">
        <w:rPr>
          <w:rFonts w:ascii="Times New Roman" w:hAnsi="Times New Roman" w:cs="Times New Roman"/>
          <w:sz w:val="28"/>
          <w:szCs w:val="28"/>
        </w:rPr>
        <w:t xml:space="preserve"> Главное не растеряться при случайном сбое, сохранить течение музыки, не утратить творческого настроя на игру.</w:t>
      </w:r>
      <w:r w:rsidR="00E8098C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B5" w:rsidRPr="007300C9" w:rsidRDefault="00916D5F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Таким образом, особую важность приоб</w:t>
      </w:r>
      <w:r w:rsidR="00FF4548" w:rsidRPr="007300C9">
        <w:rPr>
          <w:rFonts w:ascii="Times New Roman" w:hAnsi="Times New Roman" w:cs="Times New Roman"/>
          <w:sz w:val="28"/>
          <w:szCs w:val="28"/>
        </w:rPr>
        <w:t>ретает развитие у юного аккордеониста</w:t>
      </w:r>
      <w:r w:rsidRPr="007300C9">
        <w:rPr>
          <w:rFonts w:ascii="Times New Roman" w:hAnsi="Times New Roman" w:cs="Times New Roman"/>
          <w:sz w:val="28"/>
          <w:szCs w:val="28"/>
        </w:rPr>
        <w:t xml:space="preserve"> умение «забыть» любой промах во время исполнения, навыков перспективного мышления, что помогает преодолеть допущенную ошибку и способствует успешному выступлению на сцене.</w:t>
      </w:r>
    </w:p>
    <w:p w:rsidR="00004DB5" w:rsidRPr="007300C9" w:rsidRDefault="00FF4548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Необходимо, на мой</w:t>
      </w:r>
      <w:r w:rsidR="00004DB5" w:rsidRPr="007300C9">
        <w:rPr>
          <w:rFonts w:ascii="Times New Roman" w:hAnsi="Times New Roman" w:cs="Times New Roman"/>
          <w:sz w:val="28"/>
          <w:szCs w:val="28"/>
        </w:rPr>
        <w:t xml:space="preserve"> взгляд, обратить внимание еще на некоторые стороны проблемы.</w:t>
      </w:r>
    </w:p>
    <w:p w:rsidR="00B7361F" w:rsidRPr="007300C9" w:rsidRDefault="00004DB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Так как исполнительская деятельность</w:t>
      </w:r>
      <w:r w:rsidR="00F14C65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F14C65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относится к числу волевых актов, поэтому работать над закалкой </w:t>
      </w:r>
      <w:r w:rsidR="004C715F" w:rsidRPr="007300C9">
        <w:rPr>
          <w:rFonts w:ascii="Times New Roman" w:hAnsi="Times New Roman" w:cs="Times New Roman"/>
          <w:sz w:val="28"/>
          <w:szCs w:val="28"/>
        </w:rPr>
        <w:t>воли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необходимо с такой же последовательностью и настойчивостью, с котор</w:t>
      </w:r>
      <w:r w:rsidR="004C715F" w:rsidRPr="007300C9">
        <w:rPr>
          <w:rFonts w:ascii="Times New Roman" w:hAnsi="Times New Roman" w:cs="Times New Roman"/>
          <w:sz w:val="28"/>
          <w:szCs w:val="28"/>
        </w:rPr>
        <w:t>ыми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ведется работа над развитием 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7300C9">
        <w:rPr>
          <w:rFonts w:ascii="Times New Roman" w:hAnsi="Times New Roman" w:cs="Times New Roman"/>
          <w:sz w:val="28"/>
          <w:szCs w:val="28"/>
        </w:rPr>
        <w:t>умений и навыков у учащ</w:t>
      </w:r>
      <w:r w:rsidR="004C715F" w:rsidRPr="007300C9">
        <w:rPr>
          <w:rFonts w:ascii="Times New Roman" w:hAnsi="Times New Roman" w:cs="Times New Roman"/>
          <w:sz w:val="28"/>
          <w:szCs w:val="28"/>
        </w:rPr>
        <w:t>егося</w:t>
      </w:r>
      <w:r w:rsidR="00B7361F" w:rsidRPr="007300C9">
        <w:rPr>
          <w:rFonts w:ascii="Times New Roman" w:hAnsi="Times New Roman" w:cs="Times New Roman"/>
          <w:sz w:val="28"/>
          <w:szCs w:val="28"/>
        </w:rPr>
        <w:t>.</w:t>
      </w:r>
    </w:p>
    <w:p w:rsidR="005E1F43" w:rsidRPr="007300C9" w:rsidRDefault="001A42E9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5E1F43" w:rsidRPr="007300C9">
        <w:rPr>
          <w:rFonts w:ascii="Times New Roman" w:hAnsi="Times New Roman" w:cs="Times New Roman"/>
          <w:sz w:val="28"/>
          <w:szCs w:val="28"/>
        </w:rPr>
        <w:t>«Неудачи и срывы на эстраде зачастую происходят не столько от недостатка исполнительской техники, сколько от недостатка исполнительской воли»</w:t>
      </w:r>
      <w:r w:rsidR="00A85E65" w:rsidRPr="007300C9">
        <w:rPr>
          <w:rFonts w:ascii="Times New Roman" w:hAnsi="Times New Roman" w:cs="Times New Roman"/>
          <w:sz w:val="28"/>
          <w:szCs w:val="28"/>
        </w:rPr>
        <w:t>,</w:t>
      </w:r>
      <w:r w:rsidR="004C715F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5E1F43" w:rsidRPr="007300C9">
        <w:rPr>
          <w:rFonts w:ascii="Times New Roman" w:hAnsi="Times New Roman" w:cs="Times New Roman"/>
          <w:sz w:val="28"/>
          <w:szCs w:val="28"/>
        </w:rPr>
        <w:t xml:space="preserve"> утверждал Г.Р. Гинсбург</w:t>
      </w:r>
      <w:r w:rsidR="009C67C4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[11,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246]</w:t>
      </w:r>
    </w:p>
    <w:p w:rsidR="009C67C4" w:rsidRPr="007300C9" w:rsidRDefault="009C67C4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Испо</w:t>
      </w:r>
      <w:r w:rsidR="00FF4548" w:rsidRPr="007300C9">
        <w:rPr>
          <w:rFonts w:ascii="Times New Roman" w:hAnsi="Times New Roman" w:cs="Times New Roman"/>
          <w:sz w:val="28"/>
          <w:szCs w:val="28"/>
        </w:rPr>
        <w:t>лнительская воля позволяет аккордеонисту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снимать импульсивность во время выступления, достичь органического единства эмоционального и ра</w:t>
      </w:r>
      <w:r w:rsidRPr="007300C9">
        <w:rPr>
          <w:rFonts w:ascii="Times New Roman" w:hAnsi="Times New Roman" w:cs="Times New Roman"/>
          <w:sz w:val="28"/>
          <w:szCs w:val="28"/>
        </w:rPr>
        <w:lastRenderedPageBreak/>
        <w:t>ционального начал</w:t>
      </w:r>
      <w:r w:rsidR="00E72043" w:rsidRPr="007300C9">
        <w:rPr>
          <w:rFonts w:ascii="Times New Roman" w:hAnsi="Times New Roman" w:cs="Times New Roman"/>
          <w:sz w:val="28"/>
          <w:szCs w:val="28"/>
        </w:rPr>
        <w:t>а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 исполнении программы (произведения), снижает возможность появления негативных форм эстрадного волнения.</w:t>
      </w:r>
    </w:p>
    <w:p w:rsidR="00727797" w:rsidRPr="007300C9" w:rsidRDefault="0072779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Требует пристального внимания </w:t>
      </w:r>
      <w:r w:rsidR="00BF09AB" w:rsidRPr="007300C9">
        <w:rPr>
          <w:rFonts w:ascii="Times New Roman" w:hAnsi="Times New Roman" w:cs="Times New Roman"/>
          <w:sz w:val="28"/>
          <w:szCs w:val="28"/>
        </w:rPr>
        <w:t>с</w:t>
      </w:r>
      <w:r w:rsidR="00FF4548" w:rsidRPr="007300C9">
        <w:rPr>
          <w:rFonts w:ascii="Times New Roman" w:hAnsi="Times New Roman" w:cs="Times New Roman"/>
          <w:sz w:val="28"/>
          <w:szCs w:val="28"/>
        </w:rPr>
        <w:t>о стороны учителя, на мой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взгляд, еще одна из сторон проблемы.</w:t>
      </w:r>
    </w:p>
    <w:p w:rsidR="00727797" w:rsidRPr="007300C9" w:rsidRDefault="0072779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Понимая важность публичного выступления как важнейшего стимулирующего начала для дальнейшего творческого роста ученика, в то же время опыт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 работы постоянно укрепляет мою</w:t>
      </w:r>
      <w:r w:rsidRPr="007300C9">
        <w:rPr>
          <w:rFonts w:ascii="Times New Roman" w:hAnsi="Times New Roman" w:cs="Times New Roman"/>
          <w:sz w:val="28"/>
          <w:szCs w:val="28"/>
        </w:rPr>
        <w:t xml:space="preserve"> убежденность в том, что ни в коем случае нельзя выпускать его на сцену с «сырым», недоработанным произведением.</w:t>
      </w:r>
    </w:p>
    <w:p w:rsidR="00727797" w:rsidRPr="007300C9" w:rsidRDefault="00727797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«Необходимо помнить, что срывы во время публичных выступлений,</w:t>
      </w:r>
      <w:r w:rsidR="00055306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постоянно предупреждал о возможных последствиях А.Д. Алексеев,</w:t>
      </w:r>
      <w:r w:rsidR="00055306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приводят к появлению страха перед эстрадой</w:t>
      </w:r>
      <w:r w:rsidR="00055306" w:rsidRPr="007300C9">
        <w:rPr>
          <w:rFonts w:ascii="Times New Roman" w:hAnsi="Times New Roman" w:cs="Times New Roman"/>
          <w:sz w:val="28"/>
          <w:szCs w:val="28"/>
        </w:rPr>
        <w:t>»</w:t>
      </w:r>
      <w:r w:rsidR="00754037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[2,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267]</w:t>
      </w:r>
    </w:p>
    <w:p w:rsidR="00154994" w:rsidRPr="007300C9" w:rsidRDefault="00154994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К сожалению, подобные «эксперименты» могут привести к необратимым последствиям: ученик, начина</w:t>
      </w:r>
      <w:r w:rsidR="00A952B0" w:rsidRPr="007300C9">
        <w:rPr>
          <w:rFonts w:ascii="Times New Roman" w:hAnsi="Times New Roman" w:cs="Times New Roman"/>
          <w:sz w:val="28"/>
          <w:szCs w:val="28"/>
        </w:rPr>
        <w:t>я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панически бояться публичных выступлений</w:t>
      </w:r>
      <w:r w:rsidR="00E12E58" w:rsidRPr="007300C9">
        <w:rPr>
          <w:rFonts w:ascii="Times New Roman" w:hAnsi="Times New Roman" w:cs="Times New Roman"/>
          <w:sz w:val="28"/>
          <w:szCs w:val="28"/>
        </w:rPr>
        <w:t>, может вообще отказаться от занятий м</w:t>
      </w:r>
      <w:r w:rsidR="002B60D7" w:rsidRPr="007300C9">
        <w:rPr>
          <w:rFonts w:ascii="Times New Roman" w:hAnsi="Times New Roman" w:cs="Times New Roman"/>
          <w:sz w:val="28"/>
          <w:szCs w:val="28"/>
        </w:rPr>
        <w:t>узыкой. Поэтому – одна из важнейших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 задач учителя</w:t>
      </w:r>
      <w:r w:rsidR="00E12E58" w:rsidRPr="007300C9">
        <w:rPr>
          <w:rFonts w:ascii="Times New Roman" w:hAnsi="Times New Roman" w:cs="Times New Roman"/>
          <w:sz w:val="28"/>
          <w:szCs w:val="28"/>
        </w:rPr>
        <w:t xml:space="preserve"> – на сцене должны выступать с добротно «сделанной» программой (произведением) только профессионально</w:t>
      </w:r>
      <w:r w:rsidR="00C2211D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12E58" w:rsidRPr="007300C9">
        <w:rPr>
          <w:rFonts w:ascii="Times New Roman" w:hAnsi="Times New Roman" w:cs="Times New Roman"/>
          <w:sz w:val="28"/>
          <w:szCs w:val="28"/>
        </w:rPr>
        <w:t>-</w:t>
      </w:r>
      <w:r w:rsidR="00C2211D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12E58" w:rsidRPr="007300C9">
        <w:rPr>
          <w:rFonts w:ascii="Times New Roman" w:hAnsi="Times New Roman" w:cs="Times New Roman"/>
          <w:sz w:val="28"/>
          <w:szCs w:val="28"/>
        </w:rPr>
        <w:t>технически и психологически подготовленные учащиеся.</w:t>
      </w:r>
    </w:p>
    <w:p w:rsidR="0026161B" w:rsidRPr="007300C9" w:rsidRDefault="00DF7EF6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Еще один аспект проблемы. Специалисты в области педагогики и психологии </w:t>
      </w:r>
      <w:r w:rsidR="001517EA" w:rsidRPr="007300C9">
        <w:rPr>
          <w:rFonts w:ascii="Times New Roman" w:hAnsi="Times New Roman" w:cs="Times New Roman"/>
          <w:sz w:val="28"/>
          <w:szCs w:val="28"/>
        </w:rPr>
        <w:t>указывали нередко на важность времяпрепровождения исполнителя в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1517EA" w:rsidRPr="007300C9">
        <w:rPr>
          <w:rFonts w:ascii="Times New Roman" w:hAnsi="Times New Roman" w:cs="Times New Roman"/>
          <w:sz w:val="28"/>
          <w:szCs w:val="28"/>
        </w:rPr>
        <w:t>пред</w:t>
      </w:r>
      <w:r w:rsidR="00A952B0" w:rsidRPr="007300C9">
        <w:rPr>
          <w:rFonts w:ascii="Times New Roman" w:hAnsi="Times New Roman" w:cs="Times New Roman"/>
          <w:sz w:val="28"/>
          <w:szCs w:val="28"/>
        </w:rPr>
        <w:t>д</w:t>
      </w:r>
      <w:r w:rsidR="001517EA" w:rsidRPr="007300C9">
        <w:rPr>
          <w:rFonts w:ascii="Times New Roman" w:hAnsi="Times New Roman" w:cs="Times New Roman"/>
          <w:sz w:val="28"/>
          <w:szCs w:val="28"/>
        </w:rPr>
        <w:t>верии публичного выступления, на психологическую разгрузку в этот период. Помогут в этом, по их мнению, разного рода отвлечения – от выезда на природу, до посещений музеев, картинных галерей и т. д. Однако следует прежде всего предостере</w:t>
      </w:r>
      <w:r w:rsidR="00A952B0" w:rsidRPr="007300C9">
        <w:rPr>
          <w:rFonts w:ascii="Times New Roman" w:hAnsi="Times New Roman" w:cs="Times New Roman"/>
          <w:sz w:val="28"/>
          <w:szCs w:val="28"/>
        </w:rPr>
        <w:t>ч</w:t>
      </w:r>
      <w:r w:rsidR="001517EA" w:rsidRPr="007300C9">
        <w:rPr>
          <w:rFonts w:ascii="Times New Roman" w:hAnsi="Times New Roman" w:cs="Times New Roman"/>
          <w:sz w:val="28"/>
          <w:szCs w:val="28"/>
        </w:rPr>
        <w:t>ь от резкого изменения привычного распорядка дня и всякого рода крайностей.</w:t>
      </w:r>
    </w:p>
    <w:p w:rsidR="00D10215" w:rsidRPr="007300C9" w:rsidRDefault="0026161B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«…не следует резко менять привычный режим, так как это может неблагоприятно отразиться на состоянии нервной системы</w:t>
      </w:r>
      <w:r w:rsidR="00A952B0" w:rsidRPr="007300C9">
        <w:rPr>
          <w:rFonts w:ascii="Times New Roman" w:hAnsi="Times New Roman" w:cs="Times New Roman"/>
          <w:sz w:val="28"/>
          <w:szCs w:val="28"/>
        </w:rPr>
        <w:t>»</w:t>
      </w:r>
      <w:r w:rsidRPr="007300C9">
        <w:rPr>
          <w:rFonts w:ascii="Times New Roman" w:hAnsi="Times New Roman" w:cs="Times New Roman"/>
          <w:sz w:val="28"/>
          <w:szCs w:val="28"/>
        </w:rPr>
        <w:t>,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909E8" w:rsidRPr="007300C9">
        <w:rPr>
          <w:rFonts w:ascii="Times New Roman" w:hAnsi="Times New Roman" w:cs="Times New Roman"/>
          <w:sz w:val="28"/>
          <w:szCs w:val="28"/>
        </w:rPr>
        <w:t>[2,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266] </w:t>
      </w:r>
      <w:r w:rsidR="00A952B0" w:rsidRPr="007300C9">
        <w:rPr>
          <w:rFonts w:ascii="Times New Roman" w:hAnsi="Times New Roman" w:cs="Times New Roman"/>
          <w:sz w:val="28"/>
          <w:szCs w:val="28"/>
        </w:rPr>
        <w:t>–</w:t>
      </w:r>
      <w:r w:rsidR="00D10215" w:rsidRPr="007300C9">
        <w:rPr>
          <w:rFonts w:ascii="Times New Roman" w:hAnsi="Times New Roman" w:cs="Times New Roman"/>
          <w:sz w:val="28"/>
          <w:szCs w:val="28"/>
        </w:rPr>
        <w:t xml:space="preserve"> предупреждал А.Д.</w:t>
      </w:r>
      <w:r w:rsidR="00BA2D32">
        <w:rPr>
          <w:rFonts w:ascii="Times New Roman" w:hAnsi="Times New Roman" w:cs="Times New Roman"/>
          <w:sz w:val="28"/>
          <w:szCs w:val="28"/>
        </w:rPr>
        <w:t xml:space="preserve"> </w:t>
      </w:r>
      <w:r w:rsidR="00D10215" w:rsidRPr="007300C9">
        <w:rPr>
          <w:rFonts w:ascii="Times New Roman" w:hAnsi="Times New Roman" w:cs="Times New Roman"/>
          <w:sz w:val="28"/>
          <w:szCs w:val="28"/>
        </w:rPr>
        <w:t>Алексеев.</w:t>
      </w:r>
    </w:p>
    <w:p w:rsidR="003B7FA6" w:rsidRPr="007300C9" w:rsidRDefault="00D10215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Г.М. Коган, Г.Г. Нейгауз, С.</w:t>
      </w:r>
      <w:r w:rsidR="00A952B0" w:rsidRPr="007300C9">
        <w:rPr>
          <w:rFonts w:ascii="Times New Roman" w:hAnsi="Times New Roman" w:cs="Times New Roman"/>
          <w:sz w:val="28"/>
          <w:szCs w:val="28"/>
        </w:rPr>
        <w:t>Е</w:t>
      </w:r>
      <w:r w:rsidRPr="007300C9">
        <w:rPr>
          <w:rFonts w:ascii="Times New Roman" w:hAnsi="Times New Roman" w:cs="Times New Roman"/>
          <w:sz w:val="28"/>
          <w:szCs w:val="28"/>
        </w:rPr>
        <w:t>. Фейнберг и др</w:t>
      </w:r>
      <w:r w:rsidR="0075228A" w:rsidRPr="007300C9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серьезной ошибкой считали увеличение объем</w:t>
      </w:r>
      <w:r w:rsidR="00A952B0" w:rsidRPr="007300C9">
        <w:rPr>
          <w:rFonts w:ascii="Times New Roman" w:hAnsi="Times New Roman" w:cs="Times New Roman"/>
          <w:sz w:val="28"/>
          <w:szCs w:val="28"/>
        </w:rPr>
        <w:t>а</w:t>
      </w:r>
      <w:r w:rsidRPr="007300C9">
        <w:rPr>
          <w:rFonts w:ascii="Times New Roman" w:hAnsi="Times New Roman" w:cs="Times New Roman"/>
          <w:sz w:val="28"/>
          <w:szCs w:val="28"/>
        </w:rPr>
        <w:t xml:space="preserve"> занятий перед выступлением. Все проблемы художественно-интерпретаторские и профессионально</w:t>
      </w:r>
      <w:r w:rsidR="00685B5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685B5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технические перед выступлением должны решаться на предыдущих этапах работы. Непосредственно п</w:t>
      </w:r>
      <w:r w:rsidR="00BA6C87" w:rsidRPr="007300C9">
        <w:rPr>
          <w:rFonts w:ascii="Times New Roman" w:hAnsi="Times New Roman" w:cs="Times New Roman"/>
          <w:sz w:val="28"/>
          <w:szCs w:val="28"/>
        </w:rPr>
        <w:t>е</w:t>
      </w:r>
      <w:r w:rsidRPr="007300C9">
        <w:rPr>
          <w:rFonts w:ascii="Times New Roman" w:hAnsi="Times New Roman" w:cs="Times New Roman"/>
          <w:sz w:val="28"/>
          <w:szCs w:val="28"/>
        </w:rPr>
        <w:t>ред выходом на сцену важно сохранить запас физической и нервно</w:t>
      </w:r>
      <w:r w:rsidR="00C2211D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C2211D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психической энергии.</w:t>
      </w:r>
    </w:p>
    <w:p w:rsidR="003E03A6" w:rsidRPr="007300C9" w:rsidRDefault="003E03A6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Таким образом, накануне выступления полезно поиграть программу в неторопливом движении, в спокойном темпе.</w:t>
      </w:r>
    </w:p>
    <w:p w:rsidR="003E03A6" w:rsidRPr="007300C9" w:rsidRDefault="003E03A6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Во-вторых, необходимо хорошо выспаться перед исполнением: это успокаивает нервную систему и избавляет от ненужных мыслей и забот.</w:t>
      </w:r>
    </w:p>
    <w:p w:rsidR="001A42E9" w:rsidRPr="007300C9" w:rsidRDefault="0021034E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В-третьих, практика показывает, что рациональная организация режима дня в пред</w:t>
      </w:r>
      <w:r w:rsidR="00A952B0" w:rsidRPr="007300C9">
        <w:rPr>
          <w:rFonts w:ascii="Times New Roman" w:hAnsi="Times New Roman" w:cs="Times New Roman"/>
          <w:sz w:val="28"/>
          <w:szCs w:val="28"/>
        </w:rPr>
        <w:t>д</w:t>
      </w:r>
      <w:r w:rsidRPr="007300C9">
        <w:rPr>
          <w:rFonts w:ascii="Times New Roman" w:hAnsi="Times New Roman" w:cs="Times New Roman"/>
          <w:sz w:val="28"/>
          <w:szCs w:val="28"/>
        </w:rPr>
        <w:t>верии выступления также долж</w:t>
      </w:r>
      <w:r w:rsidR="001A42E9" w:rsidRPr="007300C9">
        <w:rPr>
          <w:rFonts w:ascii="Times New Roman" w:hAnsi="Times New Roman" w:cs="Times New Roman"/>
          <w:sz w:val="28"/>
          <w:szCs w:val="28"/>
        </w:rPr>
        <w:t>на находиться в поле зрения учителя</w:t>
      </w:r>
      <w:r w:rsidRPr="007300C9">
        <w:rPr>
          <w:rFonts w:ascii="Times New Roman" w:hAnsi="Times New Roman" w:cs="Times New Roman"/>
          <w:sz w:val="28"/>
          <w:szCs w:val="28"/>
        </w:rPr>
        <w:t>, входить в единую и целостную структуру подготовки ученика к публичному выступлению.</w:t>
      </w:r>
    </w:p>
    <w:p w:rsidR="001A42E9" w:rsidRPr="007300C9" w:rsidRDefault="001A42E9" w:rsidP="00A233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26" w:rsidRPr="007300C9" w:rsidRDefault="00A952B0" w:rsidP="00A233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2.2. О</w:t>
      </w:r>
      <w:r w:rsidR="006E4726" w:rsidRPr="007300C9">
        <w:rPr>
          <w:rFonts w:ascii="Times New Roman" w:hAnsi="Times New Roman" w:cs="Times New Roman"/>
          <w:b/>
          <w:sz w:val="28"/>
          <w:szCs w:val="28"/>
        </w:rPr>
        <w:t>собенности психолого-педагогической подготовки ученика на заключительном этапе концертной деятельности.</w:t>
      </w:r>
    </w:p>
    <w:p w:rsidR="006E4726" w:rsidRPr="007300C9" w:rsidRDefault="006E4726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Заключительный этап подготовки к публичному высту</w:t>
      </w:r>
      <w:r w:rsidR="00067344" w:rsidRPr="007300C9">
        <w:rPr>
          <w:rFonts w:ascii="Times New Roman" w:hAnsi="Times New Roman" w:cs="Times New Roman"/>
          <w:sz w:val="28"/>
          <w:szCs w:val="28"/>
        </w:rPr>
        <w:t>плению состоит из двух соста</w:t>
      </w:r>
      <w:r w:rsidRPr="007300C9">
        <w:rPr>
          <w:rFonts w:ascii="Times New Roman" w:hAnsi="Times New Roman" w:cs="Times New Roman"/>
          <w:sz w:val="28"/>
          <w:szCs w:val="28"/>
        </w:rPr>
        <w:t xml:space="preserve">вляющих: </w:t>
      </w:r>
    </w:p>
    <w:p w:rsidR="00220EA7" w:rsidRPr="007300C9" w:rsidRDefault="00220EA7" w:rsidP="00A23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день выступления;</w:t>
      </w:r>
    </w:p>
    <w:p w:rsidR="005B259F" w:rsidRPr="007300C9" w:rsidRDefault="00220EA7" w:rsidP="00A23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выступление.</w:t>
      </w:r>
    </w:p>
    <w:p w:rsidR="00220EA7" w:rsidRPr="007300C9" w:rsidRDefault="005B259F" w:rsidP="00A233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Рассмотрим каждую из составляющих</w:t>
      </w:r>
      <w:r w:rsidR="00C93339" w:rsidRPr="007300C9">
        <w:rPr>
          <w:rFonts w:ascii="Times New Roman" w:hAnsi="Times New Roman" w:cs="Times New Roman"/>
          <w:sz w:val="28"/>
          <w:szCs w:val="28"/>
        </w:rPr>
        <w:t>.</w:t>
      </w:r>
    </w:p>
    <w:p w:rsidR="00C93339" w:rsidRPr="007300C9" w:rsidRDefault="00C93339" w:rsidP="00A233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День выступления.</w:t>
      </w:r>
    </w:p>
    <w:p w:rsidR="008E1EBA" w:rsidRPr="007300C9" w:rsidRDefault="008A4154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день концерта важна всякая мелочь. Перед выходом из дома, одеваться следует не торопясь, а на дорогу к месту</w:t>
      </w:r>
      <w:r w:rsidR="009E3DDF" w:rsidRPr="007300C9">
        <w:rPr>
          <w:rFonts w:ascii="Times New Roman" w:hAnsi="Times New Roman" w:cs="Times New Roman"/>
          <w:sz w:val="28"/>
          <w:szCs w:val="28"/>
        </w:rPr>
        <w:t xml:space="preserve"> выступления предусмотреть время с большим запасом, чтобы не создавать дополнительных ситуаций беспокойства.</w:t>
      </w:r>
    </w:p>
    <w:p w:rsidR="001A42E9" w:rsidRPr="007300C9" w:rsidRDefault="008A4154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3D1956" w:rsidRPr="007300C9">
        <w:rPr>
          <w:rFonts w:ascii="Times New Roman" w:hAnsi="Times New Roman" w:cs="Times New Roman"/>
          <w:sz w:val="28"/>
          <w:szCs w:val="28"/>
        </w:rPr>
        <w:t>В день выступления и, особенно перед выходом на сцену, надо стараться меньше разговаривать, не находиться в шумной компании, не растрачивать понапрасну энергию.</w:t>
      </w:r>
      <w:r w:rsidR="008E1EBA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E1" w:rsidRPr="007300C9" w:rsidRDefault="001302E1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Нельзя недооцени</w:t>
      </w:r>
      <w:r w:rsidR="001A42E9" w:rsidRPr="007300C9">
        <w:rPr>
          <w:rFonts w:ascii="Times New Roman" w:hAnsi="Times New Roman" w:cs="Times New Roman"/>
          <w:sz w:val="28"/>
          <w:szCs w:val="28"/>
        </w:rPr>
        <w:t>вать важность контакта учите</w:t>
      </w:r>
      <w:r w:rsidRPr="007300C9">
        <w:rPr>
          <w:rFonts w:ascii="Times New Roman" w:hAnsi="Times New Roman" w:cs="Times New Roman"/>
          <w:sz w:val="28"/>
          <w:szCs w:val="28"/>
        </w:rPr>
        <w:t>теля с учеником до начала выступления. Несколько удачно подобра</w:t>
      </w:r>
      <w:r w:rsidR="001A42E9" w:rsidRPr="007300C9">
        <w:rPr>
          <w:rFonts w:ascii="Times New Roman" w:hAnsi="Times New Roman" w:cs="Times New Roman"/>
          <w:sz w:val="28"/>
          <w:szCs w:val="28"/>
        </w:rPr>
        <w:t>нными словами учитель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может либо подбодрить, либо напротив, усилить возбуждение, тревожное состояние.</w:t>
      </w:r>
    </w:p>
    <w:p w:rsidR="009A3881" w:rsidRPr="007300C9" w:rsidRDefault="001302E1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 надо напоминать учащемуся о разного рода технических деталях и частностях, то есть всего того, что может исказить творческое настроение ученика.</w:t>
      </w:r>
    </w:p>
    <w:p w:rsidR="001302E1" w:rsidRPr="007300C9" w:rsidRDefault="009A3881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«Непосредственно перед выступлением, </w:t>
      </w:r>
      <w:r w:rsidR="00A952B0" w:rsidRPr="007300C9">
        <w:rPr>
          <w:rFonts w:ascii="Times New Roman" w:hAnsi="Times New Roman" w:cs="Times New Roman"/>
          <w:sz w:val="28"/>
          <w:szCs w:val="28"/>
        </w:rPr>
        <w:t>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B03CA1" w:rsidRPr="007300C9">
        <w:rPr>
          <w:rFonts w:ascii="Times New Roman" w:hAnsi="Times New Roman" w:cs="Times New Roman"/>
          <w:sz w:val="28"/>
          <w:szCs w:val="28"/>
        </w:rPr>
        <w:t>настаивает</w:t>
      </w:r>
      <w:r w:rsidRPr="007300C9">
        <w:rPr>
          <w:rFonts w:ascii="Times New Roman" w:hAnsi="Times New Roman" w:cs="Times New Roman"/>
          <w:sz w:val="28"/>
          <w:szCs w:val="28"/>
        </w:rPr>
        <w:t xml:space="preserve"> А</w:t>
      </w:r>
      <w:r w:rsidR="00E9482A" w:rsidRPr="007300C9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>Д. Алексеев,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внимание ученика нельзя загружать многими замечаниями, так как это обычно вредно отражается на исполнении».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[2,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266]</w:t>
      </w:r>
    </w:p>
    <w:p w:rsidR="009A3881" w:rsidRPr="007300C9" w:rsidRDefault="009A3881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Говоря о режиме питания необходимо отметить, что основное правило здесь одно: не играть сытым, на полный желудок. Сытый человек, как правило, настроен благодушно и сонливо, «…в нем притуплено вс</w:t>
      </w:r>
      <w:r w:rsidR="00E81C26" w:rsidRPr="007300C9">
        <w:rPr>
          <w:rFonts w:ascii="Times New Roman" w:hAnsi="Times New Roman" w:cs="Times New Roman"/>
          <w:sz w:val="28"/>
          <w:szCs w:val="28"/>
        </w:rPr>
        <w:t>ё</w:t>
      </w: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9810B0" w:rsidRPr="007300C9">
        <w:rPr>
          <w:rFonts w:ascii="Times New Roman" w:hAnsi="Times New Roman" w:cs="Times New Roman"/>
          <w:sz w:val="28"/>
          <w:szCs w:val="28"/>
        </w:rPr>
        <w:t>– желания, темперамент, находчивость, ритм, слух»</w:t>
      </w:r>
      <w:r w:rsidR="00087ABC" w:rsidRPr="007300C9">
        <w:rPr>
          <w:rFonts w:ascii="Times New Roman" w:hAnsi="Times New Roman" w:cs="Times New Roman"/>
          <w:sz w:val="28"/>
          <w:szCs w:val="28"/>
        </w:rPr>
        <w:t>,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[16,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159] 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6222DF" w:rsidRPr="007300C9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1D2BEF" w:rsidRPr="007300C9">
        <w:rPr>
          <w:rFonts w:ascii="Times New Roman" w:hAnsi="Times New Roman" w:cs="Times New Roman"/>
          <w:sz w:val="28"/>
          <w:szCs w:val="28"/>
        </w:rPr>
        <w:t xml:space="preserve">подчеркивал </w:t>
      </w:r>
      <w:r w:rsidR="006222D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12419B" w:rsidRPr="007300C9">
        <w:rPr>
          <w:rFonts w:ascii="Times New Roman" w:hAnsi="Times New Roman" w:cs="Times New Roman"/>
          <w:sz w:val="28"/>
          <w:szCs w:val="28"/>
        </w:rPr>
        <w:t>Г.М.Коган.</w:t>
      </w:r>
    </w:p>
    <w:p w:rsidR="0012419B" w:rsidRPr="007300C9" w:rsidRDefault="0012419B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Для тех, кто не может отказаться от репетиций в день выступления, Григорий Михайлович настоятельно</w:t>
      </w:r>
      <w:r w:rsidR="00D0090B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AB4261" w:rsidRPr="007300C9">
        <w:rPr>
          <w:rFonts w:ascii="Times New Roman" w:hAnsi="Times New Roman" w:cs="Times New Roman"/>
          <w:sz w:val="28"/>
          <w:szCs w:val="28"/>
        </w:rPr>
        <w:t>рекомендовал</w:t>
      </w:r>
      <w:r w:rsidR="00D0090B" w:rsidRPr="007300C9">
        <w:rPr>
          <w:rFonts w:ascii="Times New Roman" w:hAnsi="Times New Roman" w:cs="Times New Roman"/>
          <w:sz w:val="28"/>
          <w:szCs w:val="28"/>
        </w:rPr>
        <w:t>: «…по крайней мере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не учить отдельные места пьесы, не повторять ее несколько раз…</w:t>
      </w:r>
      <w:r w:rsidR="00DB3007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A952B0" w:rsidRPr="007300C9">
        <w:rPr>
          <w:rFonts w:ascii="Times New Roman" w:hAnsi="Times New Roman" w:cs="Times New Roman"/>
          <w:sz w:val="28"/>
          <w:szCs w:val="28"/>
        </w:rPr>
        <w:t>–</w:t>
      </w:r>
      <w:r w:rsidR="00DB3007" w:rsidRPr="007300C9">
        <w:rPr>
          <w:rFonts w:ascii="Times New Roman" w:hAnsi="Times New Roman" w:cs="Times New Roman"/>
          <w:sz w:val="28"/>
          <w:szCs w:val="28"/>
        </w:rPr>
        <w:t xml:space="preserve"> словом, не исполнять ее по-настоящему, как на концерте. В противном случае,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DB3007" w:rsidRPr="007300C9">
        <w:rPr>
          <w:rFonts w:ascii="Times New Roman" w:hAnsi="Times New Roman" w:cs="Times New Roman"/>
          <w:sz w:val="28"/>
          <w:szCs w:val="28"/>
        </w:rPr>
        <w:t xml:space="preserve"> продолжал он,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DB3007" w:rsidRPr="007300C9">
        <w:rPr>
          <w:rFonts w:ascii="Times New Roman" w:hAnsi="Times New Roman" w:cs="Times New Roman"/>
          <w:sz w:val="28"/>
          <w:szCs w:val="28"/>
        </w:rPr>
        <w:t xml:space="preserve"> вы выпустите весь «заряд» раньше времени</w:t>
      </w:r>
      <w:r w:rsidR="00A57D0F" w:rsidRPr="007300C9">
        <w:rPr>
          <w:rFonts w:ascii="Times New Roman" w:hAnsi="Times New Roman" w:cs="Times New Roman"/>
          <w:sz w:val="28"/>
          <w:szCs w:val="28"/>
        </w:rPr>
        <w:t>…</w:t>
      </w:r>
      <w:r w:rsidR="002155FA" w:rsidRPr="007300C9">
        <w:rPr>
          <w:rFonts w:ascii="Times New Roman" w:hAnsi="Times New Roman" w:cs="Times New Roman"/>
          <w:sz w:val="28"/>
          <w:szCs w:val="28"/>
        </w:rPr>
        <w:t>Во избежани</w:t>
      </w:r>
      <w:r w:rsidR="00F16175" w:rsidRPr="007300C9">
        <w:rPr>
          <w:rFonts w:ascii="Times New Roman" w:hAnsi="Times New Roman" w:cs="Times New Roman"/>
          <w:sz w:val="28"/>
          <w:szCs w:val="28"/>
        </w:rPr>
        <w:t>е</w:t>
      </w:r>
      <w:r w:rsidR="002155FA" w:rsidRPr="007300C9">
        <w:rPr>
          <w:rFonts w:ascii="Times New Roman" w:hAnsi="Times New Roman" w:cs="Times New Roman"/>
          <w:sz w:val="28"/>
          <w:szCs w:val="28"/>
        </w:rPr>
        <w:t xml:space="preserve"> подобного кон</w:t>
      </w:r>
      <w:r w:rsidR="002155FA" w:rsidRPr="007300C9">
        <w:rPr>
          <w:rFonts w:ascii="Times New Roman" w:hAnsi="Times New Roman" w:cs="Times New Roman"/>
          <w:sz w:val="28"/>
          <w:szCs w:val="28"/>
        </w:rPr>
        <w:lastRenderedPageBreak/>
        <w:t>фуза,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2155FA" w:rsidRPr="007300C9">
        <w:rPr>
          <w:rFonts w:ascii="Times New Roman" w:hAnsi="Times New Roman" w:cs="Times New Roman"/>
          <w:sz w:val="28"/>
          <w:szCs w:val="28"/>
        </w:rPr>
        <w:t xml:space="preserve"> Григорий Михайлович предлагал,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2155FA" w:rsidRPr="007300C9">
        <w:rPr>
          <w:rFonts w:ascii="Times New Roman" w:hAnsi="Times New Roman" w:cs="Times New Roman"/>
          <w:sz w:val="28"/>
          <w:szCs w:val="28"/>
        </w:rPr>
        <w:t xml:space="preserve"> сыгра</w:t>
      </w:r>
      <w:r w:rsidR="00B5200C" w:rsidRPr="007300C9">
        <w:rPr>
          <w:rFonts w:ascii="Times New Roman" w:hAnsi="Times New Roman" w:cs="Times New Roman"/>
          <w:sz w:val="28"/>
          <w:szCs w:val="28"/>
        </w:rPr>
        <w:t>й</w:t>
      </w:r>
      <w:r w:rsidR="002155FA" w:rsidRPr="007300C9">
        <w:rPr>
          <w:rFonts w:ascii="Times New Roman" w:hAnsi="Times New Roman" w:cs="Times New Roman"/>
          <w:sz w:val="28"/>
          <w:szCs w:val="28"/>
        </w:rPr>
        <w:t>те…пьесу (или наиболее тревожащие вас места из программы</w:t>
      </w:r>
      <w:r w:rsidR="00A31C3F" w:rsidRPr="007300C9">
        <w:rPr>
          <w:rFonts w:ascii="Times New Roman" w:hAnsi="Times New Roman" w:cs="Times New Roman"/>
          <w:sz w:val="28"/>
          <w:szCs w:val="28"/>
        </w:rPr>
        <w:t>)</w:t>
      </w:r>
      <w:r w:rsidR="002155FA" w:rsidRPr="007300C9">
        <w:rPr>
          <w:rFonts w:ascii="Times New Roman" w:hAnsi="Times New Roman" w:cs="Times New Roman"/>
          <w:sz w:val="28"/>
          <w:szCs w:val="28"/>
        </w:rPr>
        <w:t xml:space="preserve"> не больше одного раза, спокойно, внятно, в умеренном темпе, в средней</w:t>
      </w:r>
      <w:r w:rsidR="00B5200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2155FA" w:rsidRPr="007300C9">
        <w:rPr>
          <w:rFonts w:ascii="Times New Roman" w:hAnsi="Times New Roman" w:cs="Times New Roman"/>
          <w:sz w:val="28"/>
          <w:szCs w:val="28"/>
        </w:rPr>
        <w:t xml:space="preserve">силе, с </w:t>
      </w:r>
      <w:r w:rsidR="00B5200C" w:rsidRPr="007300C9">
        <w:rPr>
          <w:rFonts w:ascii="Times New Roman" w:hAnsi="Times New Roman" w:cs="Times New Roman"/>
          <w:sz w:val="28"/>
          <w:szCs w:val="28"/>
        </w:rPr>
        <w:t>приглушенными эмоциями…».</w:t>
      </w:r>
      <w:r w:rsidR="00D909E8" w:rsidRPr="007300C9">
        <w:rPr>
          <w:rFonts w:ascii="Times New Roman" w:hAnsi="Times New Roman" w:cs="Times New Roman"/>
          <w:sz w:val="28"/>
          <w:szCs w:val="28"/>
        </w:rPr>
        <w:t>[16,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>153]</w:t>
      </w:r>
    </w:p>
    <w:p w:rsidR="00114C48" w:rsidRPr="007300C9" w:rsidRDefault="00114C48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 процессе разыгрывания перед выступлением следует помнить о психологическом моменте: игра в быстром темпе перед самым выходом на сцену обычно ведет к усилению беспокойства и растрачиванию нервной энергии. Це</w:t>
      </w:r>
      <w:r w:rsidR="001A42E9" w:rsidRPr="007300C9">
        <w:rPr>
          <w:rFonts w:ascii="Times New Roman" w:hAnsi="Times New Roman" w:cs="Times New Roman"/>
          <w:sz w:val="28"/>
          <w:szCs w:val="28"/>
        </w:rPr>
        <w:t>лесообразно, на мой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взгляд, разыгрываться только на тех произв</w:t>
      </w:r>
      <w:r w:rsidR="008A2DAD" w:rsidRPr="007300C9">
        <w:rPr>
          <w:rFonts w:ascii="Times New Roman" w:hAnsi="Times New Roman" w:cs="Times New Roman"/>
          <w:sz w:val="28"/>
          <w:szCs w:val="28"/>
        </w:rPr>
        <w:t>едениях, которые еще находятся у у</w:t>
      </w:r>
      <w:r w:rsidRPr="007300C9">
        <w:rPr>
          <w:rFonts w:ascii="Times New Roman" w:hAnsi="Times New Roman" w:cs="Times New Roman"/>
          <w:sz w:val="28"/>
          <w:szCs w:val="28"/>
        </w:rPr>
        <w:t>ченика в работе</w:t>
      </w:r>
      <w:r w:rsidR="007840B0" w:rsidRPr="007300C9">
        <w:rPr>
          <w:rFonts w:ascii="Times New Roman" w:hAnsi="Times New Roman" w:cs="Times New Roman"/>
          <w:sz w:val="28"/>
          <w:szCs w:val="28"/>
        </w:rPr>
        <w:t>.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«</w:t>
      </w:r>
      <w:r w:rsidRPr="007300C9">
        <w:rPr>
          <w:rFonts w:ascii="Times New Roman" w:hAnsi="Times New Roman" w:cs="Times New Roman"/>
          <w:sz w:val="28"/>
          <w:szCs w:val="28"/>
        </w:rPr>
        <w:t>… таким путем,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B5002F" w:rsidRPr="007300C9">
        <w:rPr>
          <w:rFonts w:ascii="Times New Roman" w:hAnsi="Times New Roman" w:cs="Times New Roman"/>
          <w:sz w:val="28"/>
          <w:szCs w:val="28"/>
        </w:rPr>
        <w:t>ет</w:t>
      </w:r>
      <w:r w:rsidRPr="007300C9">
        <w:rPr>
          <w:rFonts w:ascii="Times New Roman" w:hAnsi="Times New Roman" w:cs="Times New Roman"/>
          <w:sz w:val="28"/>
          <w:szCs w:val="28"/>
        </w:rPr>
        <w:t xml:space="preserve"> Г.М.</w:t>
      </w:r>
      <w:r w:rsidR="00A952B0" w:rsidRPr="007300C9">
        <w:rPr>
          <w:rFonts w:ascii="Times New Roman" w:hAnsi="Times New Roman" w:cs="Times New Roman"/>
          <w:sz w:val="28"/>
          <w:szCs w:val="28"/>
        </w:rPr>
        <w:t> </w:t>
      </w:r>
      <w:r w:rsidRPr="007300C9">
        <w:rPr>
          <w:rFonts w:ascii="Times New Roman" w:hAnsi="Times New Roman" w:cs="Times New Roman"/>
          <w:sz w:val="28"/>
          <w:szCs w:val="28"/>
        </w:rPr>
        <w:t>Коган,</w:t>
      </w:r>
      <w:r w:rsidR="00A952B0" w:rsidRPr="007300C9">
        <w:rPr>
          <w:rFonts w:ascii="Times New Roman" w:hAnsi="Times New Roman" w:cs="Times New Roman"/>
          <w:sz w:val="28"/>
          <w:szCs w:val="28"/>
        </w:rPr>
        <w:t> 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вы разогреетесь скорее и лучше, чем на гаммах, упражнениях или этюдах, как это обычно делается</w:t>
      </w:r>
      <w:r w:rsidR="008A2DAD" w:rsidRPr="007300C9">
        <w:rPr>
          <w:rFonts w:ascii="Times New Roman" w:hAnsi="Times New Roman" w:cs="Times New Roman"/>
          <w:sz w:val="28"/>
          <w:szCs w:val="28"/>
        </w:rPr>
        <w:t>»</w:t>
      </w:r>
      <w:r w:rsidR="00504BDC" w:rsidRPr="007300C9">
        <w:rPr>
          <w:rFonts w:ascii="Times New Roman" w:hAnsi="Times New Roman" w:cs="Times New Roman"/>
          <w:sz w:val="28"/>
          <w:szCs w:val="28"/>
        </w:rPr>
        <w:t>,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 [16,</w:t>
      </w:r>
      <w:r w:rsidR="00C3255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255F" w:rsidRPr="00730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55F" w:rsidRPr="007300C9">
        <w:rPr>
          <w:rFonts w:ascii="Times New Roman" w:hAnsi="Times New Roman" w:cs="Times New Roman"/>
          <w:sz w:val="28"/>
          <w:szCs w:val="28"/>
        </w:rPr>
        <w:t>.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153-154] </w:t>
      </w:r>
      <w:r w:rsidR="00A952B0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8A2DAD" w:rsidRPr="007300C9">
        <w:rPr>
          <w:rFonts w:ascii="Times New Roman" w:hAnsi="Times New Roman" w:cs="Times New Roman"/>
          <w:sz w:val="28"/>
          <w:szCs w:val="28"/>
        </w:rPr>
        <w:t xml:space="preserve"> резюмирует он.</w:t>
      </w:r>
    </w:p>
    <w:p w:rsidR="006E0440" w:rsidRPr="007300C9" w:rsidRDefault="00040405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Перед выходом на сцену необходимо внушить ученику уверенность в своих силах, что он всесторонне и тщательно подготовлен к публичному выступлению: у него хорошо выучена и обыграна программа, он играет с удовольствием, хочет поделиться этим с публикой.</w:t>
      </w:r>
      <w:r w:rsidR="006E0440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A7F17" w:rsidRPr="007300C9">
        <w:rPr>
          <w:rFonts w:ascii="Times New Roman" w:hAnsi="Times New Roman" w:cs="Times New Roman"/>
          <w:sz w:val="28"/>
          <w:szCs w:val="28"/>
        </w:rPr>
        <w:t>Все это вх</w:t>
      </w:r>
      <w:r w:rsidR="001A42E9" w:rsidRPr="007300C9">
        <w:rPr>
          <w:rFonts w:ascii="Times New Roman" w:hAnsi="Times New Roman" w:cs="Times New Roman"/>
          <w:sz w:val="28"/>
          <w:szCs w:val="28"/>
        </w:rPr>
        <w:t>одит в обязанности учителя</w:t>
      </w:r>
      <w:r w:rsidR="00EA7F17" w:rsidRPr="007300C9">
        <w:rPr>
          <w:rFonts w:ascii="Times New Roman" w:hAnsi="Times New Roman" w:cs="Times New Roman"/>
          <w:sz w:val="28"/>
          <w:szCs w:val="28"/>
        </w:rPr>
        <w:t>.</w:t>
      </w:r>
    </w:p>
    <w:p w:rsidR="00EA7F17" w:rsidRPr="007300C9" w:rsidRDefault="00EA7F17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Психологический аспект здесь в том, что осознание того, что все сделано и сделано на совесть, надежно и прочно – само по себе действует успокаивающим образом на психику, снижает уровень волнения и наоборот.</w:t>
      </w:r>
    </w:p>
    <w:p w:rsidR="00A53139" w:rsidRPr="007300C9" w:rsidRDefault="00A53139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Мысли ученика должны быть направлены только на установку успеха – готовности выхода на сцену с чувством уверенности, верой в удачу и победу.</w:t>
      </w:r>
    </w:p>
    <w:p w:rsidR="00E61EFE" w:rsidRPr="007300C9" w:rsidRDefault="00E61EFE" w:rsidP="00A233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Выступление.</w:t>
      </w:r>
    </w:p>
    <w:p w:rsidR="00E61EFE" w:rsidRPr="007300C9" w:rsidRDefault="00E61EFE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С появлением на сцене исполнителя на него устремлены вс</w:t>
      </w:r>
      <w:r w:rsidR="001A42E9" w:rsidRPr="007300C9">
        <w:rPr>
          <w:rFonts w:ascii="Times New Roman" w:hAnsi="Times New Roman" w:cs="Times New Roman"/>
          <w:sz w:val="28"/>
          <w:szCs w:val="28"/>
        </w:rPr>
        <w:t>е взоры и сам уже выход юного исполнителя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может или настроить публику на контакт и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ег</w:t>
      </w:r>
      <w:r w:rsidR="008B7F95" w:rsidRPr="007300C9">
        <w:rPr>
          <w:rFonts w:ascii="Times New Roman" w:hAnsi="Times New Roman" w:cs="Times New Roman"/>
          <w:sz w:val="28"/>
          <w:szCs w:val="28"/>
        </w:rPr>
        <w:t>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поддержку или наоборот. Важно установить контакт со слушателями и исполнять программу во благо зрителей. Не надо бояться публики, надо внушить себе, что он друг и твой помощник. Кто боится аудитории, тот редко находит с ней контакт, дополнительную поддержку.</w:t>
      </w:r>
    </w:p>
    <w:p w:rsidR="003A1402" w:rsidRPr="007300C9" w:rsidRDefault="003A1402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Поэтому такое большое значение имеет само сценическое поведение 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аккордеониста </w:t>
      </w:r>
      <w:r w:rsidRPr="007300C9">
        <w:rPr>
          <w:rFonts w:ascii="Times New Roman" w:hAnsi="Times New Roman" w:cs="Times New Roman"/>
          <w:sz w:val="28"/>
          <w:szCs w:val="28"/>
        </w:rPr>
        <w:t xml:space="preserve">на концертной площадке: выход и уход со сцены, поклоны, 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осаннка, мимика  </w:t>
      </w:r>
      <w:r w:rsidRPr="007300C9">
        <w:rPr>
          <w:rFonts w:ascii="Times New Roman" w:hAnsi="Times New Roman" w:cs="Times New Roman"/>
          <w:sz w:val="28"/>
          <w:szCs w:val="28"/>
        </w:rPr>
        <w:t xml:space="preserve"> – словом все т</w:t>
      </w:r>
      <w:r w:rsidR="008B7F95" w:rsidRPr="007300C9">
        <w:rPr>
          <w:rFonts w:ascii="Times New Roman" w:hAnsi="Times New Roman" w:cs="Times New Roman"/>
          <w:sz w:val="28"/>
          <w:szCs w:val="28"/>
        </w:rPr>
        <w:t>о</w:t>
      </w:r>
      <w:r w:rsidRPr="007300C9">
        <w:rPr>
          <w:rFonts w:ascii="Times New Roman" w:hAnsi="Times New Roman" w:cs="Times New Roman"/>
          <w:sz w:val="28"/>
          <w:szCs w:val="28"/>
        </w:rPr>
        <w:t>, что мы называем артистизмом.</w:t>
      </w:r>
    </w:p>
    <w:p w:rsidR="00A62189" w:rsidRPr="007300C9" w:rsidRDefault="00A62189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Музыкант должен быть в образе на протяжени</w:t>
      </w:r>
      <w:r w:rsidR="008B7F95" w:rsidRPr="007300C9">
        <w:rPr>
          <w:rFonts w:ascii="Times New Roman" w:hAnsi="Times New Roman" w:cs="Times New Roman"/>
          <w:sz w:val="28"/>
          <w:szCs w:val="28"/>
        </w:rPr>
        <w:t>и</w:t>
      </w:r>
      <w:r w:rsidRPr="007300C9">
        <w:rPr>
          <w:rFonts w:ascii="Times New Roman" w:hAnsi="Times New Roman" w:cs="Times New Roman"/>
          <w:sz w:val="28"/>
          <w:szCs w:val="28"/>
        </w:rPr>
        <w:t xml:space="preserve"> всего публичного выступления. Вести себя следует естественно, собранно, но не скованно, свободно, но не развязно. Не разглядывать публику в зале.</w:t>
      </w:r>
    </w:p>
    <w:p w:rsidR="003D1956" w:rsidRPr="007300C9" w:rsidRDefault="002D3F8F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По завершению выступления, если оно по какой-либо причине 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не </w:t>
      </w:r>
      <w:r w:rsidR="00E400A2" w:rsidRPr="007300C9">
        <w:rPr>
          <w:rFonts w:ascii="Times New Roman" w:hAnsi="Times New Roman" w:cs="Times New Roman"/>
          <w:sz w:val="28"/>
          <w:szCs w:val="28"/>
        </w:rPr>
        <w:t>удалось ученику, учителю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ни в коем случае нельзя, не считаясь с состоянием учащегося, </w:t>
      </w:r>
      <w:r w:rsidR="001A42E9" w:rsidRPr="007300C9">
        <w:rPr>
          <w:rFonts w:ascii="Times New Roman" w:hAnsi="Times New Roman" w:cs="Times New Roman"/>
          <w:sz w:val="28"/>
          <w:szCs w:val="28"/>
        </w:rPr>
        <w:t>жестко критиковать его выступление, т</w:t>
      </w:r>
      <w:r w:rsidR="00263577" w:rsidRPr="007300C9">
        <w:rPr>
          <w:rFonts w:ascii="Times New Roman" w:hAnsi="Times New Roman" w:cs="Times New Roman"/>
          <w:sz w:val="28"/>
          <w:szCs w:val="28"/>
        </w:rPr>
        <w:t>ак как никаких позитивных результатов по</w:t>
      </w:r>
      <w:r w:rsidR="001A42E9" w:rsidRPr="007300C9">
        <w:rPr>
          <w:rFonts w:ascii="Times New Roman" w:hAnsi="Times New Roman" w:cs="Times New Roman"/>
          <w:sz w:val="28"/>
          <w:szCs w:val="28"/>
        </w:rPr>
        <w:t>добная критика</w:t>
      </w:r>
      <w:r w:rsidR="00263577" w:rsidRPr="007300C9">
        <w:rPr>
          <w:rFonts w:ascii="Times New Roman" w:hAnsi="Times New Roman" w:cs="Times New Roman"/>
          <w:sz w:val="28"/>
          <w:szCs w:val="28"/>
        </w:rPr>
        <w:t xml:space="preserve"> не дает, зато возможно возникновение гипертрофи</w:t>
      </w:r>
      <w:r w:rsidR="008B7F95" w:rsidRPr="007300C9">
        <w:rPr>
          <w:rFonts w:ascii="Times New Roman" w:hAnsi="Times New Roman" w:cs="Times New Roman"/>
          <w:sz w:val="28"/>
          <w:szCs w:val="28"/>
        </w:rPr>
        <w:t>рованной</w:t>
      </w:r>
      <w:r w:rsidR="00263577" w:rsidRPr="007300C9">
        <w:rPr>
          <w:rFonts w:ascii="Times New Roman" w:hAnsi="Times New Roman" w:cs="Times New Roman"/>
          <w:sz w:val="28"/>
          <w:szCs w:val="28"/>
        </w:rPr>
        <w:t>, практически неизлечимой боязни сцены.</w:t>
      </w:r>
    </w:p>
    <w:p w:rsidR="00263577" w:rsidRPr="007300C9" w:rsidRDefault="00263577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Важно, подбадривая и критикуя ученика, учитывать его психофизическое состояние и нельзя забывать, что критика всегда должна быть конструктивной и позитивной, и определяться ее целесообразностью.</w:t>
      </w:r>
    </w:p>
    <w:p w:rsidR="00EA7D01" w:rsidRPr="007300C9" w:rsidRDefault="009F11E9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Разумеется,</w:t>
      </w:r>
      <w:r w:rsidR="004065FE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80071" w:rsidRPr="007300C9">
        <w:rPr>
          <w:rFonts w:ascii="Times New Roman" w:hAnsi="Times New Roman" w:cs="Times New Roman"/>
          <w:sz w:val="28"/>
          <w:szCs w:val="28"/>
        </w:rPr>
        <w:t>большое количество рекомендаций и методических советов по подготовке к публичному выступлению.</w:t>
      </w:r>
      <w:r w:rsidR="00483A7C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AD34E9" w:rsidRPr="007300C9">
        <w:rPr>
          <w:rFonts w:ascii="Times New Roman" w:hAnsi="Times New Roman" w:cs="Times New Roman"/>
          <w:sz w:val="28"/>
          <w:szCs w:val="28"/>
        </w:rPr>
        <w:t>В то же время</w:t>
      </w:r>
      <w:r w:rsidR="00483A7C" w:rsidRPr="007300C9">
        <w:rPr>
          <w:rFonts w:ascii="Times New Roman" w:hAnsi="Times New Roman" w:cs="Times New Roman"/>
          <w:sz w:val="28"/>
          <w:szCs w:val="28"/>
        </w:rPr>
        <w:t xml:space="preserve"> ни один из</w:t>
      </w:r>
      <w:r w:rsidR="00A0774B" w:rsidRPr="007300C9">
        <w:rPr>
          <w:rFonts w:ascii="Times New Roman" w:hAnsi="Times New Roman" w:cs="Times New Roman"/>
          <w:sz w:val="28"/>
          <w:szCs w:val="28"/>
        </w:rPr>
        <w:t xml:space="preserve"> известных</w:t>
      </w:r>
      <w:r w:rsidR="00483A7C" w:rsidRPr="007300C9">
        <w:rPr>
          <w:rFonts w:ascii="Times New Roman" w:hAnsi="Times New Roman" w:cs="Times New Roman"/>
          <w:sz w:val="28"/>
          <w:szCs w:val="28"/>
        </w:rPr>
        <w:t xml:space="preserve"> музыкантов, музы</w:t>
      </w:r>
      <w:r w:rsidR="00352F11" w:rsidRPr="007300C9">
        <w:rPr>
          <w:rFonts w:ascii="Times New Roman" w:hAnsi="Times New Roman" w:cs="Times New Roman"/>
          <w:sz w:val="28"/>
          <w:szCs w:val="28"/>
        </w:rPr>
        <w:t>кальных - психологов</w:t>
      </w:r>
      <w:r w:rsidR="00483A7C" w:rsidRPr="007300C9">
        <w:rPr>
          <w:rFonts w:ascii="Times New Roman" w:hAnsi="Times New Roman" w:cs="Times New Roman"/>
          <w:sz w:val="28"/>
          <w:szCs w:val="28"/>
        </w:rPr>
        <w:t xml:space="preserve"> и преподавателей</w:t>
      </w:r>
      <w:r w:rsidR="00352F1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83A7C" w:rsidRPr="007300C9">
        <w:rPr>
          <w:rFonts w:ascii="Times New Roman" w:hAnsi="Times New Roman" w:cs="Times New Roman"/>
          <w:sz w:val="28"/>
          <w:szCs w:val="28"/>
        </w:rPr>
        <w:t>-</w:t>
      </w:r>
      <w:r w:rsidR="00352F1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83A7C" w:rsidRPr="007300C9">
        <w:rPr>
          <w:rFonts w:ascii="Times New Roman" w:hAnsi="Times New Roman" w:cs="Times New Roman"/>
          <w:sz w:val="28"/>
          <w:szCs w:val="28"/>
        </w:rPr>
        <w:t xml:space="preserve">практиков </w:t>
      </w:r>
      <w:r w:rsidR="00AD34E9" w:rsidRPr="007300C9">
        <w:rPr>
          <w:rFonts w:ascii="Times New Roman" w:hAnsi="Times New Roman" w:cs="Times New Roman"/>
          <w:sz w:val="28"/>
          <w:szCs w:val="28"/>
        </w:rPr>
        <w:t>не может дать универсальных рецептов, потому что их просто нет и не может быть. Каждый уче</w:t>
      </w:r>
      <w:r w:rsidR="000C2BC5" w:rsidRPr="007300C9">
        <w:rPr>
          <w:rFonts w:ascii="Times New Roman" w:hAnsi="Times New Roman" w:cs="Times New Roman"/>
          <w:sz w:val="28"/>
          <w:szCs w:val="28"/>
        </w:rPr>
        <w:t>ник – неповторимая индивидуальность, поэтому профессиональные приемы и способы подготовки всегда должны согласовываться с его индивидуально – личностными и возрастными особенно</w:t>
      </w:r>
      <w:r w:rsidR="00EA7D01" w:rsidRPr="007300C9">
        <w:rPr>
          <w:rFonts w:ascii="Times New Roman" w:hAnsi="Times New Roman" w:cs="Times New Roman"/>
          <w:sz w:val="28"/>
          <w:szCs w:val="28"/>
        </w:rPr>
        <w:t>стями.</w:t>
      </w:r>
    </w:p>
    <w:p w:rsidR="00EA7D01" w:rsidRPr="007300C9" w:rsidRDefault="000C2BC5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80071" w:rsidRPr="007300C9">
        <w:rPr>
          <w:rFonts w:ascii="Times New Roman" w:hAnsi="Times New Roman" w:cs="Times New Roman"/>
          <w:sz w:val="28"/>
          <w:szCs w:val="28"/>
        </w:rPr>
        <w:t>Главное, что должен</w:t>
      </w:r>
      <w:r w:rsidR="00EA7D01" w:rsidRPr="007300C9">
        <w:rPr>
          <w:rFonts w:ascii="Times New Roman" w:hAnsi="Times New Roman" w:cs="Times New Roman"/>
          <w:sz w:val="28"/>
          <w:szCs w:val="28"/>
        </w:rPr>
        <w:t xml:space="preserve"> уяснить и</w:t>
      </w:r>
      <w:r w:rsidR="00480071" w:rsidRPr="007300C9">
        <w:rPr>
          <w:rFonts w:ascii="Times New Roman" w:hAnsi="Times New Roman" w:cs="Times New Roman"/>
          <w:sz w:val="28"/>
          <w:szCs w:val="28"/>
        </w:rPr>
        <w:t xml:space="preserve"> понять молодой исполнитель: публичное выступление – это не только испытание на прочность нервной системы, но и радость от общения с публикой, творческое вдохновение и профессиональный рост.</w:t>
      </w:r>
      <w:r w:rsidR="00EA7D01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F0" w:rsidRPr="007300C9" w:rsidRDefault="00480071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FF4548" w:rsidRPr="007300C9">
        <w:rPr>
          <w:rFonts w:ascii="Times New Roman" w:hAnsi="Times New Roman" w:cs="Times New Roman"/>
          <w:sz w:val="28"/>
          <w:szCs w:val="28"/>
        </w:rPr>
        <w:t>На мой</w:t>
      </w:r>
      <w:r w:rsidR="008B66DD" w:rsidRPr="007300C9">
        <w:rPr>
          <w:rFonts w:ascii="Times New Roman" w:hAnsi="Times New Roman" w:cs="Times New Roman"/>
          <w:sz w:val="28"/>
          <w:szCs w:val="28"/>
        </w:rPr>
        <w:t xml:space="preserve"> взгляд,</w:t>
      </w:r>
      <w:r w:rsidR="00D83BAF" w:rsidRPr="007300C9">
        <w:rPr>
          <w:rFonts w:ascii="Times New Roman" w:hAnsi="Times New Roman" w:cs="Times New Roman"/>
          <w:sz w:val="28"/>
          <w:szCs w:val="28"/>
        </w:rPr>
        <w:t xml:space="preserve"> о</w:t>
      </w:r>
      <w:r w:rsidR="00352F11" w:rsidRPr="007300C9">
        <w:rPr>
          <w:rFonts w:ascii="Times New Roman" w:hAnsi="Times New Roman" w:cs="Times New Roman"/>
          <w:sz w:val="28"/>
          <w:szCs w:val="28"/>
        </w:rPr>
        <w:t>т</w:t>
      </w:r>
      <w:r w:rsidR="00D83BAF" w:rsidRPr="007300C9">
        <w:rPr>
          <w:rFonts w:ascii="Times New Roman" w:hAnsi="Times New Roman" w:cs="Times New Roman"/>
          <w:sz w:val="28"/>
          <w:szCs w:val="28"/>
        </w:rPr>
        <w:t>работка</w:t>
      </w:r>
      <w:r w:rsidR="00EA7D01" w:rsidRPr="007300C9">
        <w:rPr>
          <w:rFonts w:ascii="Times New Roman" w:hAnsi="Times New Roman" w:cs="Times New Roman"/>
          <w:sz w:val="28"/>
          <w:szCs w:val="28"/>
        </w:rPr>
        <w:t xml:space="preserve"> путей и способов аккумуляции и творческой переработки музыкантом опыта нейтрализации негативных стрессовых состояний в ходе публичного выступления д</w:t>
      </w:r>
      <w:r w:rsidR="008B66DD" w:rsidRPr="007300C9">
        <w:rPr>
          <w:rFonts w:ascii="Times New Roman" w:hAnsi="Times New Roman" w:cs="Times New Roman"/>
          <w:sz w:val="28"/>
          <w:szCs w:val="28"/>
        </w:rPr>
        <w:t>олжны</w:t>
      </w:r>
      <w:r w:rsidR="00D83BAF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8B66DD" w:rsidRPr="007300C9">
        <w:rPr>
          <w:rFonts w:ascii="Times New Roman" w:hAnsi="Times New Roman" w:cs="Times New Roman"/>
          <w:sz w:val="28"/>
          <w:szCs w:val="28"/>
        </w:rPr>
        <w:t xml:space="preserve">идти, в </w:t>
      </w:r>
      <w:r w:rsidR="00A7492F" w:rsidRPr="007300C9">
        <w:rPr>
          <w:rFonts w:ascii="Times New Roman" w:hAnsi="Times New Roman" w:cs="Times New Roman"/>
          <w:sz w:val="28"/>
          <w:szCs w:val="28"/>
        </w:rPr>
        <w:t>первую очередь</w:t>
      </w:r>
      <w:r w:rsidR="008B66DD" w:rsidRPr="007300C9">
        <w:rPr>
          <w:rFonts w:ascii="Times New Roman" w:hAnsi="Times New Roman" w:cs="Times New Roman"/>
          <w:sz w:val="28"/>
          <w:szCs w:val="28"/>
        </w:rPr>
        <w:t>, по пути</w:t>
      </w:r>
      <w:r w:rsidR="005C368D" w:rsidRPr="007300C9">
        <w:rPr>
          <w:rFonts w:ascii="Times New Roman" w:hAnsi="Times New Roman" w:cs="Times New Roman"/>
          <w:sz w:val="28"/>
          <w:szCs w:val="28"/>
        </w:rPr>
        <w:t xml:space="preserve"> выработки у него творческой потребности и </w:t>
      </w:r>
      <w:r w:rsidR="008B66DD" w:rsidRPr="007300C9">
        <w:rPr>
          <w:rFonts w:ascii="Times New Roman" w:hAnsi="Times New Roman" w:cs="Times New Roman"/>
          <w:sz w:val="28"/>
          <w:szCs w:val="28"/>
        </w:rPr>
        <w:t xml:space="preserve"> страстно</w:t>
      </w:r>
      <w:r w:rsidR="005C368D" w:rsidRPr="007300C9">
        <w:rPr>
          <w:rFonts w:ascii="Times New Roman" w:hAnsi="Times New Roman" w:cs="Times New Roman"/>
          <w:sz w:val="28"/>
          <w:szCs w:val="28"/>
        </w:rPr>
        <w:t xml:space="preserve">го </w:t>
      </w:r>
      <w:r w:rsidR="008B66DD" w:rsidRPr="007300C9">
        <w:rPr>
          <w:rFonts w:ascii="Times New Roman" w:hAnsi="Times New Roman" w:cs="Times New Roman"/>
          <w:sz w:val="28"/>
          <w:szCs w:val="28"/>
        </w:rPr>
        <w:t xml:space="preserve"> желания общения со слуш</w:t>
      </w:r>
      <w:r w:rsidR="00D83BAF" w:rsidRPr="007300C9">
        <w:rPr>
          <w:rFonts w:ascii="Times New Roman" w:hAnsi="Times New Roman" w:cs="Times New Roman"/>
          <w:sz w:val="28"/>
          <w:szCs w:val="28"/>
        </w:rPr>
        <w:t>а</w:t>
      </w:r>
      <w:r w:rsidR="008B66DD" w:rsidRPr="007300C9">
        <w:rPr>
          <w:rFonts w:ascii="Times New Roman" w:hAnsi="Times New Roman" w:cs="Times New Roman"/>
          <w:sz w:val="28"/>
          <w:szCs w:val="28"/>
        </w:rPr>
        <w:t xml:space="preserve">телями. Именно общение </w:t>
      </w:r>
      <w:r w:rsidR="00D83BAF" w:rsidRPr="007300C9">
        <w:rPr>
          <w:rFonts w:ascii="Times New Roman" w:hAnsi="Times New Roman" w:cs="Times New Roman"/>
          <w:sz w:val="28"/>
          <w:szCs w:val="28"/>
        </w:rPr>
        <w:t>несет в себе истинный и непреходящий смысл всей подготовительной работы ученика – исполнителя, как в репети</w:t>
      </w:r>
      <w:r w:rsidR="00057956" w:rsidRPr="007300C9">
        <w:rPr>
          <w:rFonts w:ascii="Times New Roman" w:hAnsi="Times New Roman" w:cs="Times New Roman"/>
          <w:sz w:val="28"/>
          <w:szCs w:val="28"/>
        </w:rPr>
        <w:t>ционный период, так и в самом процессе исполнения музыкального произведения. Полная отдача воплощению музыкального образа, непрекращающийся диалектический процесс открытия прекрасного в испо</w:t>
      </w:r>
      <w:r w:rsidR="00352F11" w:rsidRPr="007300C9">
        <w:rPr>
          <w:rFonts w:ascii="Times New Roman" w:hAnsi="Times New Roman" w:cs="Times New Roman"/>
          <w:sz w:val="28"/>
          <w:szCs w:val="28"/>
        </w:rPr>
        <w:t>лняемом, неодолимая жажда реализовать все это в реальном звучании – вот магистральный путь психологической подго</w:t>
      </w:r>
      <w:r w:rsidR="00FF4548" w:rsidRPr="007300C9">
        <w:rPr>
          <w:rFonts w:ascii="Times New Roman" w:hAnsi="Times New Roman" w:cs="Times New Roman"/>
          <w:sz w:val="28"/>
          <w:szCs w:val="28"/>
        </w:rPr>
        <w:t xml:space="preserve">товки юного аккордеониста </w:t>
      </w:r>
      <w:r w:rsidR="00352F11" w:rsidRPr="007300C9">
        <w:rPr>
          <w:rFonts w:ascii="Times New Roman" w:hAnsi="Times New Roman" w:cs="Times New Roman"/>
          <w:sz w:val="28"/>
          <w:szCs w:val="28"/>
        </w:rPr>
        <w:t xml:space="preserve"> к публичному выступлению.</w:t>
      </w:r>
      <w:r w:rsidR="00B502C9" w:rsidRPr="00730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A23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0" w:rsidRPr="007300C9" w:rsidRDefault="00946DF0" w:rsidP="00EB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5FA" w:rsidRPr="007300C9" w:rsidRDefault="009745FA" w:rsidP="00101412">
      <w:pPr>
        <w:pStyle w:val="a3"/>
        <w:spacing w:line="48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9745FA" w:rsidRPr="007300C9" w:rsidRDefault="009745FA" w:rsidP="001014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Изучение обозначенной проблемы позволило сделать следующие выводы: </w:t>
      </w:r>
    </w:p>
    <w:p w:rsidR="009745FA" w:rsidRPr="007300C9" w:rsidRDefault="00B502C9" w:rsidP="001014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а) точка зрения среди части музыкантов-исполнителей и преподавателей о том, что невозможно противостоять сценическому волнению, реального, ощутимого решения нет и быть не может – не имеет под собой достаточных оснований;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б) существуют вполне эффективные методы и приемы оптимизации нервно-психических состояний ученика, в результате чего психологические барьеры, возникающие перед ним в ходе публичного выступления, вполне преодолимы.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2.</w:t>
      </w:r>
      <w:r w:rsidR="009745FA" w:rsidRPr="0073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FA" w:rsidRPr="007300C9">
        <w:rPr>
          <w:rFonts w:ascii="Times New Roman" w:hAnsi="Times New Roman" w:cs="Times New Roman"/>
          <w:sz w:val="28"/>
          <w:szCs w:val="28"/>
        </w:rPr>
        <w:t>а) работа по формированию у музыкантов-исполнителей сценической устойчивости должна вестись, в принципе, с детских лет. Существует точка зрения, что музыкант-исполнитель часто и успешно выступавший в детские годы обладает большей профессионально-психологической устойчивостью, проще справляется с эстрадным волнением;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б) принципиально важен сам подход к проблеме волнения, котор</w:t>
      </w:r>
      <w:r w:rsidR="00681382" w:rsidRPr="007300C9">
        <w:rPr>
          <w:rFonts w:ascii="Times New Roman" w:hAnsi="Times New Roman" w:cs="Times New Roman"/>
          <w:sz w:val="28"/>
          <w:szCs w:val="28"/>
        </w:rPr>
        <w:t>ый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состоит  не в том, чтобы нейтрализовать, подавить эмоционально стрессовое состояние</w:t>
      </w:r>
      <w:r w:rsidR="002B0406" w:rsidRPr="007300C9">
        <w:rPr>
          <w:rFonts w:ascii="Times New Roman" w:hAnsi="Times New Roman" w:cs="Times New Roman"/>
          <w:sz w:val="28"/>
          <w:szCs w:val="28"/>
        </w:rPr>
        <w:t xml:space="preserve">, </w:t>
      </w:r>
      <w:r w:rsidRPr="007300C9">
        <w:rPr>
          <w:rFonts w:ascii="Times New Roman" w:hAnsi="Times New Roman" w:cs="Times New Roman"/>
          <w:sz w:val="28"/>
          <w:szCs w:val="28"/>
        </w:rPr>
        <w:t>возникающ</w:t>
      </w:r>
      <w:r w:rsidR="00681382" w:rsidRPr="007300C9">
        <w:rPr>
          <w:rFonts w:ascii="Times New Roman" w:hAnsi="Times New Roman" w:cs="Times New Roman"/>
          <w:sz w:val="28"/>
          <w:szCs w:val="28"/>
        </w:rPr>
        <w:t>е</w:t>
      </w:r>
      <w:r w:rsidRPr="007300C9">
        <w:rPr>
          <w:rFonts w:ascii="Times New Roman" w:hAnsi="Times New Roman" w:cs="Times New Roman"/>
          <w:sz w:val="28"/>
          <w:szCs w:val="28"/>
        </w:rPr>
        <w:t>е у юного пианиста на сцене, а в том, чтобы сделать волнение управляемым, изменить его деструктивную направленность и использовать заложенный в нем конструктивный потенциал.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Такова должна быть установка молодым исполнител</w:t>
      </w:r>
      <w:r w:rsidR="00FF4548" w:rsidRPr="007300C9">
        <w:rPr>
          <w:rFonts w:ascii="Times New Roman" w:hAnsi="Times New Roman" w:cs="Times New Roman"/>
          <w:sz w:val="28"/>
          <w:szCs w:val="28"/>
        </w:rPr>
        <w:t xml:space="preserve">ям, формируемая во время учебы на факультативный занятиях музыкальной направленности «Игра на инструменте» - аккордеон </w:t>
      </w:r>
      <w:r w:rsidRPr="007300C9">
        <w:rPr>
          <w:rFonts w:ascii="Times New Roman" w:hAnsi="Times New Roman" w:cs="Times New Roman"/>
          <w:sz w:val="28"/>
          <w:szCs w:val="28"/>
        </w:rPr>
        <w:t>. Решение данной проблемы зависит от соответствующей ком</w:t>
      </w:r>
      <w:r w:rsidR="00FF4548" w:rsidRPr="007300C9">
        <w:rPr>
          <w:rFonts w:ascii="Times New Roman" w:hAnsi="Times New Roman" w:cs="Times New Roman"/>
          <w:sz w:val="28"/>
          <w:szCs w:val="28"/>
        </w:rPr>
        <w:t>петенции учителя</w:t>
      </w:r>
      <w:r w:rsidRPr="007300C9">
        <w:rPr>
          <w:rFonts w:ascii="Times New Roman" w:hAnsi="Times New Roman" w:cs="Times New Roman"/>
          <w:sz w:val="28"/>
          <w:szCs w:val="28"/>
        </w:rPr>
        <w:t>.</w:t>
      </w:r>
    </w:p>
    <w:p w:rsidR="009745FA" w:rsidRPr="007300C9" w:rsidRDefault="00B502C9" w:rsidP="00946D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745FA" w:rsidRPr="007300C9">
        <w:rPr>
          <w:rFonts w:ascii="Times New Roman" w:hAnsi="Times New Roman" w:cs="Times New Roman"/>
          <w:sz w:val="28"/>
          <w:szCs w:val="28"/>
        </w:rPr>
        <w:t>а) у части музыкантов</w:t>
      </w:r>
      <w:r w:rsidR="00E16D0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9745FA" w:rsidRPr="007300C9">
        <w:rPr>
          <w:rFonts w:ascii="Times New Roman" w:hAnsi="Times New Roman" w:cs="Times New Roman"/>
          <w:sz w:val="28"/>
          <w:szCs w:val="28"/>
        </w:rPr>
        <w:t>-</w:t>
      </w:r>
      <w:r w:rsidR="00E16D0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9745FA" w:rsidRPr="007300C9">
        <w:rPr>
          <w:rFonts w:ascii="Times New Roman" w:hAnsi="Times New Roman" w:cs="Times New Roman"/>
          <w:sz w:val="28"/>
          <w:szCs w:val="28"/>
        </w:rPr>
        <w:t>исполнителей волнение обнаруживается в виде эстрадной лихорадки – болезненной тревожности, страха, панического состояния, у других наблюдается в виде апатии – подавленного расположения духа, пониженного эмоционального тонуса и т. п.;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б) у некоторых учеников, генетически предрасположенных к публичной деятельности, волнение зачастую проявляет себя с позитивной стороны, вызывая празднично</w:t>
      </w:r>
      <w:r w:rsidR="00E16D0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E16D0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приподнятое, возбужденно</w:t>
      </w:r>
      <w:r w:rsidR="00E16D0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E16D0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радостное чувство. Однако и такие исполнители нуждаются в отработанной технике самоконтроля и психологической самоорганизации.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4.</w:t>
      </w:r>
      <w:r w:rsidR="001A42E9" w:rsidRPr="007300C9">
        <w:rPr>
          <w:rFonts w:ascii="Times New Roman" w:hAnsi="Times New Roman" w:cs="Times New Roman"/>
          <w:sz w:val="28"/>
          <w:szCs w:val="28"/>
        </w:rPr>
        <w:t xml:space="preserve"> действия учи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теля, направленные на устранение психологических барьеров, возникающих в экстремальных условиях публичного выступления, либо </w:t>
      </w:r>
      <w:r w:rsidR="009745FA" w:rsidRPr="007300C9">
        <w:rPr>
          <w:rFonts w:ascii="Times New Roman" w:hAnsi="Times New Roman" w:cs="Times New Roman"/>
          <w:sz w:val="28"/>
          <w:szCs w:val="28"/>
        </w:rPr>
        <w:lastRenderedPageBreak/>
        <w:t>еще в репетиционный период складываются</w:t>
      </w:r>
      <w:r w:rsidR="00251745" w:rsidRPr="007300C9">
        <w:rPr>
          <w:rFonts w:ascii="Times New Roman" w:hAnsi="Times New Roman" w:cs="Times New Roman"/>
          <w:sz w:val="28"/>
          <w:szCs w:val="28"/>
        </w:rPr>
        <w:t>,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251745" w:rsidRPr="007300C9">
        <w:rPr>
          <w:rFonts w:ascii="Times New Roman" w:hAnsi="Times New Roman" w:cs="Times New Roman"/>
          <w:sz w:val="28"/>
          <w:szCs w:val="28"/>
        </w:rPr>
        <w:t>,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 из двух методологических блоков:</w:t>
      </w:r>
    </w:p>
    <w:p w:rsidR="009745FA" w:rsidRPr="007300C9" w:rsidRDefault="009745FA" w:rsidP="00946DF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практически-операционального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– связанного с организационными аспектами практического свойства. Среди них, например, предварительное «обыгрывание» учеником концертной программы в присутствии посторонних лиц, что моделирует ситуацию публичного выступления, позволяет учащемуся в известной мере адаптироваться к ней и др.; </w:t>
      </w:r>
    </w:p>
    <w:p w:rsidR="009745FA" w:rsidRPr="007300C9" w:rsidRDefault="009745FA" w:rsidP="00946DF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суггестивно-психологического (« психотерапевтического» )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Непосредственно связанного с психологической подготовкой ученика к публичному выступлению, которое предполагает волевую саморегуляцию музыканта-исполнителя, основанной на объективном контроле собственных действий, гибкой коррекции их по мере необходимости.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5.</w:t>
      </w:r>
      <w:r w:rsidR="009745FA" w:rsidRPr="007300C9">
        <w:rPr>
          <w:rFonts w:ascii="Times New Roman" w:hAnsi="Times New Roman" w:cs="Times New Roman"/>
          <w:sz w:val="28"/>
          <w:szCs w:val="28"/>
        </w:rPr>
        <w:t>а) говоря об основных причинах сценического волнения, есть все основания говорить о комплексе причин. Причем индивидуальные соотношения в этом комплексе всегда различны. Главным, генетически первичным является сам факт, что действия музыканта</w:t>
      </w:r>
      <w:r w:rsidR="00DF709B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9745FA" w:rsidRPr="007300C9">
        <w:rPr>
          <w:rFonts w:ascii="Times New Roman" w:hAnsi="Times New Roman" w:cs="Times New Roman"/>
          <w:sz w:val="28"/>
          <w:szCs w:val="28"/>
        </w:rPr>
        <w:t>-</w:t>
      </w:r>
      <w:r w:rsidR="00DF709B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исполнителя происходят на публике, в эпицентре внимания слушателя. Эта ситуация почти всегда сопряжена с волнением, сильным нервно-психическим напряжением;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б) одна из первопричин сценического волнения – боязнь забыть нотный текст. Также сознание того, что исполнитель не имеет права на ошибку, на технический сбой – на сцене нет права на исправление допущенных огрехов – действует угнетающим образом на психику ученика;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в) публичное выступление связано с ситуацией оценки выступления учащегося со стороны других людей, которые могут повысить или понизить его самооценку. Это вызывает рост психической напряженности, которая сначала повышает, а затем снижает устойчивость проявления выработанных психических процессов внимания, памяти, восприятия, мышления, двигательных реакций.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6.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а) стратегический путь противостояния деструктивным разрушительным последствиям волнения – развитие способностей всецело сосредоточиваться на музыкальном процессе, на выполнение того, что было предварительно задумано, на решение тех или иных задач.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Формирование и развитие способностей концентрации внимания с самого начала исполнительского процесса на том или ином элементе музыки – на ее звучании, ритмическом движении, тембродинамики и т. д. – ведет и, достаточно быстро, к общей сосредоточенности на процессе деятельности. Создаются психологические условия, при которых волнения перестает замечаться исполнителем, превращаясь из помехи в помощника;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б) сценическое волнение в определенной мере уменьшается, делается менее болезненным при условии всесторонней и тщательной подготовке к публичному выступлению, а также при предварительной «обыгранности» концертной (экзаменационной) программы в присутствии посторонних слушателей. Ученик должен быть приучен исполнять подготовленные произведения не только дома или в классе в при</w:t>
      </w:r>
      <w:r w:rsidR="00FF4548" w:rsidRPr="007300C9">
        <w:rPr>
          <w:rFonts w:ascii="Times New Roman" w:hAnsi="Times New Roman" w:cs="Times New Roman"/>
          <w:sz w:val="28"/>
          <w:szCs w:val="28"/>
        </w:rPr>
        <w:t>сутствии учителя</w:t>
      </w:r>
      <w:r w:rsidRPr="007300C9">
        <w:rPr>
          <w:rFonts w:ascii="Times New Roman" w:hAnsi="Times New Roman" w:cs="Times New Roman"/>
          <w:sz w:val="28"/>
          <w:szCs w:val="28"/>
        </w:rPr>
        <w:t xml:space="preserve">, но и на «людях»;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в) при всем многообразии и индивидуализации методов и приемов формирования сценической устойчивости к публичному выступлению они, как правило, сводятся к некоторым общим моментам: войти в образно</w:t>
      </w:r>
      <w:r w:rsidR="007F114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7F114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 xml:space="preserve">поэтическую атмосферу музыкального произведения, вызвать состояние творческой приподнятости – до начала игры – важнейшая задача по своей значимости, так как процедура вхождения в образ – надежный путь к самососредоточению, внутренней концентрации. 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7.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а) так как исполнительская деятельность, безусловно, относится к числу волевых актов, поэтому работать над закалкой воли необходимо с такой же последовательностью и настойчивостью, с которыми ведется работа над развитием пианистических умений и навыков у учащегося;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б) ни в коем случае нельзя выпускать ученика на сцену с  «сырым», недоработанным произведением. Это обычно приводит к психической травме, появлению страха перед эстрадой. Исполнитель, начиная панически бояться публичных выступлений, может вообще отказаться от занятий музыкой. Поэто</w:t>
      </w:r>
      <w:r w:rsidR="001A42E9" w:rsidRPr="007300C9">
        <w:rPr>
          <w:rFonts w:ascii="Times New Roman" w:hAnsi="Times New Roman" w:cs="Times New Roman"/>
          <w:sz w:val="28"/>
          <w:szCs w:val="28"/>
        </w:rPr>
        <w:t>му – одна из важнейших задач учителя</w:t>
      </w:r>
      <w:r w:rsidRPr="007300C9">
        <w:rPr>
          <w:rFonts w:ascii="Times New Roman" w:hAnsi="Times New Roman" w:cs="Times New Roman"/>
          <w:sz w:val="28"/>
          <w:szCs w:val="28"/>
        </w:rPr>
        <w:t xml:space="preserve"> - на сцене должны выступать с добротно сделанной программой только профессионально</w:t>
      </w:r>
      <w:r w:rsidR="00F9372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F93726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технически и психологически подготовленные музыканты</w:t>
      </w:r>
      <w:r w:rsidR="00400657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-</w:t>
      </w:r>
      <w:r w:rsidR="00400657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исполнители.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8.</w:t>
      </w:r>
      <w:r w:rsidR="009745FA" w:rsidRPr="007300C9">
        <w:rPr>
          <w:rFonts w:ascii="Times New Roman" w:hAnsi="Times New Roman" w:cs="Times New Roman"/>
          <w:sz w:val="28"/>
          <w:szCs w:val="28"/>
        </w:rPr>
        <w:t>а) весьма различно, а подчас и противоречиво выглядят рекомендации специалистов, касающихся времяпрепровождения в день выступления. У каждого есть свои приемы и способы к выходу на сцену, свои соображения по части организации режима дня: кто-то в преддверии занимается больше, кто-то меньше обычного; одни ищут общения, контактов с близкими</w:t>
      </w:r>
      <w:r w:rsidR="00766C3F" w:rsidRPr="007300C9">
        <w:rPr>
          <w:rFonts w:ascii="Times New Roman" w:hAnsi="Times New Roman" w:cs="Times New Roman"/>
          <w:sz w:val="28"/>
          <w:szCs w:val="28"/>
        </w:rPr>
        <w:t>, для других важнее одиночество;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б) ясно одно: будущему исполнителю необходимо опробовать на собственном опыте различные варианты подготовки к публичному выступлению, отобрать для себя то, что наилучшим образом согласуется с его индивидуально - личностными особенностями;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в) важно, чтобы динамика профессионального роста каждого учащегося непр</w:t>
      </w:r>
      <w:r w:rsidR="00FF4548" w:rsidRPr="007300C9">
        <w:rPr>
          <w:rFonts w:ascii="Times New Roman" w:hAnsi="Times New Roman" w:cs="Times New Roman"/>
          <w:sz w:val="28"/>
          <w:szCs w:val="28"/>
        </w:rPr>
        <w:t>ерывно фиксировалась учителем</w:t>
      </w:r>
      <w:r w:rsidRPr="007300C9">
        <w:rPr>
          <w:rFonts w:ascii="Times New Roman" w:hAnsi="Times New Roman" w:cs="Times New Roman"/>
          <w:sz w:val="28"/>
          <w:szCs w:val="28"/>
        </w:rPr>
        <w:t xml:space="preserve"> от выступления к выступлению на протяжении всего периода обучения </w:t>
      </w:r>
      <w:r w:rsidR="00FF4548" w:rsidRPr="007300C9">
        <w:rPr>
          <w:rFonts w:ascii="Times New Roman" w:hAnsi="Times New Roman" w:cs="Times New Roman"/>
          <w:sz w:val="28"/>
          <w:szCs w:val="28"/>
        </w:rPr>
        <w:t>игре на аккордеоне.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 универсальных рецептов для уменьшения негативных форм сценического волнения не существуют. Выбирая те или иные методы и приемы психологической подготовки, надо учитывать индивидуальные особенности психики ученика. Успех достигается легче, если учитываются не только особенности нервной системы  и психики юного пианиста, но и динамическая структура сторон личности, формирующая сценические состояния.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10.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 существует непосредственная корреляция между профессиональной компетенцией</w:t>
      </w:r>
      <w:r w:rsidR="00766C3F" w:rsidRPr="007300C9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 и степенью овладения учеником секретами саморегуляции в вопросах сценического волнения и успешностью его выступления.</w:t>
      </w:r>
    </w:p>
    <w:p w:rsidR="009745FA" w:rsidRPr="007300C9" w:rsidRDefault="00B502C9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t>11.</w:t>
      </w:r>
      <w:r w:rsidR="009745FA" w:rsidRPr="007300C9">
        <w:rPr>
          <w:rFonts w:ascii="Times New Roman" w:hAnsi="Times New Roman" w:cs="Times New Roman"/>
          <w:sz w:val="28"/>
          <w:szCs w:val="28"/>
        </w:rPr>
        <w:t xml:space="preserve"> формирование значимых психологических качеств, приемов поведения на концертной площадке является на сегодняшний момент одним из неиспользованных резервов оптимизации подготовки ученика </w:t>
      </w:r>
      <w:r w:rsidR="00D909E8" w:rsidRPr="007300C9">
        <w:rPr>
          <w:rFonts w:ascii="Times New Roman" w:hAnsi="Times New Roman" w:cs="Times New Roman"/>
          <w:sz w:val="28"/>
          <w:szCs w:val="28"/>
        </w:rPr>
        <w:t xml:space="preserve">факультатаивных занятий музыкальной направленноси «игра на инструменте»- аккордеон </w:t>
      </w:r>
      <w:r w:rsidR="009745FA" w:rsidRPr="007300C9">
        <w:rPr>
          <w:rFonts w:ascii="Times New Roman" w:hAnsi="Times New Roman" w:cs="Times New Roman"/>
          <w:sz w:val="28"/>
          <w:szCs w:val="28"/>
        </w:rPr>
        <w:t>к публичному выступлению.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Весь комплекс предложенных практических приемов и способов воздействия на ученика,</w:t>
      </w:r>
      <w:r w:rsidR="001465C9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нормализующих общее состояние его нервной системы и психики как перед выходом на сцену, так и в самом процессе исполнения музыкальн</w:t>
      </w:r>
      <w:r w:rsidR="001A42E9" w:rsidRPr="007300C9">
        <w:rPr>
          <w:rFonts w:ascii="Times New Roman" w:hAnsi="Times New Roman" w:cs="Times New Roman"/>
          <w:sz w:val="28"/>
          <w:szCs w:val="28"/>
        </w:rPr>
        <w:t>ой программы апробирован мной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на протяжении ряда лет. Их востребованность подтверждается, в том числе, статистической сторон</w:t>
      </w:r>
      <w:r w:rsidR="00FF4548" w:rsidRPr="007300C9">
        <w:rPr>
          <w:rFonts w:ascii="Times New Roman" w:hAnsi="Times New Roman" w:cs="Times New Roman"/>
          <w:sz w:val="28"/>
          <w:szCs w:val="28"/>
        </w:rPr>
        <w:t xml:space="preserve">ой публичных выступлений юных </w:t>
      </w:r>
      <w:r w:rsidRPr="007300C9">
        <w:rPr>
          <w:rFonts w:ascii="Times New Roman" w:hAnsi="Times New Roman" w:cs="Times New Roman"/>
          <w:sz w:val="28"/>
          <w:szCs w:val="28"/>
        </w:rPr>
        <w:t>а</w:t>
      </w:r>
      <w:r w:rsidR="00FF4548" w:rsidRPr="007300C9">
        <w:rPr>
          <w:rFonts w:ascii="Times New Roman" w:hAnsi="Times New Roman" w:cs="Times New Roman"/>
          <w:sz w:val="28"/>
          <w:szCs w:val="28"/>
        </w:rPr>
        <w:t>ккордеонистов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на различных конкурсах и фестивалях и показанными на них результатами. </w:t>
      </w:r>
      <w:r w:rsidR="00EB72FF" w:rsidRPr="007300C9">
        <w:rPr>
          <w:rFonts w:ascii="Times New Roman" w:hAnsi="Times New Roman" w:cs="Times New Roman"/>
          <w:sz w:val="28"/>
          <w:szCs w:val="28"/>
        </w:rPr>
        <w:t xml:space="preserve">[Прил.В]   </w:t>
      </w:r>
    </w:p>
    <w:p w:rsidR="009745FA" w:rsidRPr="007300C9" w:rsidRDefault="009745FA" w:rsidP="00946D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 xml:space="preserve">  </w:t>
      </w:r>
      <w:r w:rsidRPr="007300C9">
        <w:rPr>
          <w:rFonts w:ascii="Times New Roman" w:hAnsi="Times New Roman" w:cs="Times New Roman"/>
          <w:sz w:val="28"/>
          <w:szCs w:val="28"/>
        </w:rPr>
        <w:br w:type="page"/>
      </w:r>
    </w:p>
    <w:p w:rsidR="00E50EE0" w:rsidRPr="007300C9" w:rsidRDefault="00E50EE0" w:rsidP="00101412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9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</w:t>
      </w:r>
      <w:r w:rsidR="002B0A9D" w:rsidRPr="007300C9">
        <w:rPr>
          <w:rFonts w:ascii="Times New Roman" w:hAnsi="Times New Roman" w:cs="Times New Roman"/>
          <w:b/>
          <w:sz w:val="32"/>
          <w:szCs w:val="32"/>
        </w:rPr>
        <w:t>ованных</w:t>
      </w:r>
      <w:r w:rsidRPr="007300C9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2B0A9D" w:rsidRPr="007300C9">
        <w:rPr>
          <w:rFonts w:ascii="Times New Roman" w:hAnsi="Times New Roman" w:cs="Times New Roman"/>
          <w:b/>
          <w:sz w:val="32"/>
          <w:szCs w:val="32"/>
        </w:rPr>
        <w:t>сточников</w:t>
      </w:r>
      <w:r w:rsidRPr="007300C9">
        <w:rPr>
          <w:rFonts w:ascii="Times New Roman" w:hAnsi="Times New Roman" w:cs="Times New Roman"/>
          <w:b/>
          <w:sz w:val="32"/>
          <w:szCs w:val="32"/>
        </w:rPr>
        <w:t>:</w:t>
      </w:r>
    </w:p>
    <w:p w:rsidR="00E50EE0" w:rsidRPr="007300C9" w:rsidRDefault="00E50EE0" w:rsidP="001014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1.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Абабков В. А., Перре М. Адаптация к стрессу. Основы теории, диагностики, терапии.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Спб.: Речь, 2004.</w:t>
      </w:r>
    </w:p>
    <w:p w:rsidR="00E50EE0" w:rsidRPr="007300C9" w:rsidRDefault="00E50EE0" w:rsidP="001014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2.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Алексеев А.Д. Методика обучения игре на фортепиано. Изд.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2-е, доп., М.: Музыка,1971.</w:t>
      </w:r>
    </w:p>
    <w:p w:rsidR="00E50EE0" w:rsidRPr="007300C9" w:rsidRDefault="00E50EE0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3.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Бабанский Ю</w:t>
      </w:r>
      <w:r w:rsidR="008B7F95" w:rsidRPr="007300C9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>К. Оптимизация учебно-воспитательного процесса. М.: Просвещение,1982.</w:t>
      </w:r>
    </w:p>
    <w:p w:rsidR="00E50EE0" w:rsidRPr="007300C9" w:rsidRDefault="00E50EE0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4.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Баренбойм Л.А. Музыкальная педагогика</w:t>
      </w:r>
      <w:r w:rsidR="00C33013" w:rsidRPr="007300C9">
        <w:rPr>
          <w:rFonts w:ascii="Times New Roman" w:hAnsi="Times New Roman" w:cs="Times New Roman"/>
          <w:sz w:val="28"/>
          <w:szCs w:val="28"/>
        </w:rPr>
        <w:t xml:space="preserve"> и</w:t>
      </w:r>
      <w:r w:rsidRPr="007300C9">
        <w:rPr>
          <w:rFonts w:ascii="Times New Roman" w:hAnsi="Times New Roman" w:cs="Times New Roman"/>
          <w:sz w:val="28"/>
          <w:szCs w:val="28"/>
        </w:rPr>
        <w:t xml:space="preserve"> исполнительство. Л.: Музыка, 1974.</w:t>
      </w:r>
    </w:p>
    <w:p w:rsidR="00E50EE0" w:rsidRPr="007300C9" w:rsidRDefault="00E50EE0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5.</w:t>
      </w:r>
      <w:r w:rsidR="008B7F95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Благой Д.Д. О музы</w:t>
      </w:r>
      <w:r w:rsidR="00C33013" w:rsidRPr="007300C9">
        <w:rPr>
          <w:rFonts w:ascii="Times New Roman" w:hAnsi="Times New Roman" w:cs="Times New Roman"/>
          <w:sz w:val="28"/>
          <w:szCs w:val="28"/>
        </w:rPr>
        <w:t>ке</w:t>
      </w:r>
      <w:r w:rsidRPr="007300C9">
        <w:rPr>
          <w:rFonts w:ascii="Times New Roman" w:hAnsi="Times New Roman" w:cs="Times New Roman"/>
          <w:sz w:val="28"/>
          <w:szCs w:val="28"/>
        </w:rPr>
        <w:t>…вне музык</w:t>
      </w:r>
      <w:r w:rsidR="00B11FCF" w:rsidRPr="007300C9">
        <w:rPr>
          <w:rFonts w:ascii="Times New Roman" w:hAnsi="Times New Roman" w:cs="Times New Roman"/>
          <w:sz w:val="28"/>
          <w:szCs w:val="28"/>
        </w:rPr>
        <w:t>и</w:t>
      </w:r>
      <w:r w:rsidRPr="007300C9">
        <w:rPr>
          <w:rFonts w:ascii="Times New Roman" w:hAnsi="Times New Roman" w:cs="Times New Roman"/>
          <w:sz w:val="28"/>
          <w:szCs w:val="28"/>
        </w:rPr>
        <w:t>//Советская музыка.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Pr="007300C9">
        <w:rPr>
          <w:rFonts w:ascii="Times New Roman" w:hAnsi="Times New Roman" w:cs="Times New Roman"/>
          <w:sz w:val="28"/>
          <w:szCs w:val="28"/>
        </w:rPr>
        <w:t>1972.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№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5.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– </w:t>
      </w:r>
      <w:r w:rsidR="00DE2A9B" w:rsidRPr="007300C9">
        <w:rPr>
          <w:rFonts w:ascii="Times New Roman" w:hAnsi="Times New Roman" w:cs="Times New Roman"/>
          <w:sz w:val="28"/>
          <w:szCs w:val="28"/>
        </w:rPr>
        <w:t>С</w:t>
      </w:r>
      <w:r w:rsidRPr="007300C9">
        <w:rPr>
          <w:rFonts w:ascii="Times New Roman" w:hAnsi="Times New Roman" w:cs="Times New Roman"/>
          <w:sz w:val="28"/>
          <w:szCs w:val="28"/>
        </w:rPr>
        <w:t>.62-66.</w:t>
      </w:r>
    </w:p>
    <w:p w:rsidR="00E50EE0" w:rsidRPr="007300C9" w:rsidRDefault="00E50EE0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6.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Бунин В.В. Педагогика С.Е. Фейнберга. М.: Музыка,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2000.</w:t>
      </w:r>
    </w:p>
    <w:p w:rsidR="00E50EE0" w:rsidRPr="007300C9" w:rsidRDefault="00E50EE0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7.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 xml:space="preserve">Бурно М.Е. </w:t>
      </w:r>
      <w:r w:rsidR="00AD0EB3" w:rsidRPr="007300C9">
        <w:rPr>
          <w:rFonts w:ascii="Times New Roman" w:hAnsi="Times New Roman" w:cs="Times New Roman"/>
          <w:sz w:val="28"/>
          <w:szCs w:val="28"/>
        </w:rPr>
        <w:t>О</w:t>
      </w:r>
      <w:r w:rsidRPr="007300C9">
        <w:rPr>
          <w:rFonts w:ascii="Times New Roman" w:hAnsi="Times New Roman" w:cs="Times New Roman"/>
          <w:sz w:val="28"/>
          <w:szCs w:val="28"/>
        </w:rPr>
        <w:t xml:space="preserve"> характере людей: Психотерапевтическая книга: Учебное пособие. М.: Академический проект,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2006.</w:t>
      </w:r>
    </w:p>
    <w:p w:rsidR="00E50EE0" w:rsidRPr="007300C9" w:rsidRDefault="008953C9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8</w:t>
      </w:r>
      <w:r w:rsidR="00E50EE0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E50EE0" w:rsidRPr="007300C9">
        <w:rPr>
          <w:rFonts w:ascii="Times New Roman" w:hAnsi="Times New Roman" w:cs="Times New Roman"/>
          <w:sz w:val="28"/>
          <w:szCs w:val="28"/>
        </w:rPr>
        <w:t>Вицинский А.В. Процесс работы пианист</w:t>
      </w:r>
      <w:r w:rsidRPr="007300C9">
        <w:rPr>
          <w:rFonts w:ascii="Times New Roman" w:hAnsi="Times New Roman" w:cs="Times New Roman"/>
          <w:sz w:val="28"/>
          <w:szCs w:val="28"/>
        </w:rPr>
        <w:t>а-исполнителя над музык</w:t>
      </w:r>
      <w:r w:rsidR="00E50EE0" w:rsidRPr="007300C9">
        <w:rPr>
          <w:rFonts w:ascii="Times New Roman" w:hAnsi="Times New Roman" w:cs="Times New Roman"/>
          <w:sz w:val="28"/>
          <w:szCs w:val="28"/>
        </w:rPr>
        <w:t>альным произведением. Психологический анализ.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E50EE0" w:rsidRPr="007300C9">
        <w:rPr>
          <w:rFonts w:ascii="Times New Roman" w:hAnsi="Times New Roman" w:cs="Times New Roman"/>
          <w:sz w:val="28"/>
          <w:szCs w:val="28"/>
        </w:rPr>
        <w:t xml:space="preserve"> Классика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E50EE0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300C9">
        <w:rPr>
          <w:rFonts w:ascii="Times New Roman" w:hAnsi="Times New Roman" w:cs="Times New Roman"/>
          <w:sz w:val="28"/>
          <w:szCs w:val="28"/>
        </w:rPr>
        <w:t>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2003.</w:t>
      </w:r>
    </w:p>
    <w:p w:rsidR="004E0C4B" w:rsidRPr="007300C9" w:rsidRDefault="004E0C4B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9.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Выготский Л.С. Психология искусства.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М.: Педагогика,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1987.</w:t>
      </w:r>
    </w:p>
    <w:p w:rsidR="004E0C4B" w:rsidRPr="007300C9" w:rsidRDefault="004E0C4B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10.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Гальперин П.Я. Акту</w:t>
      </w:r>
      <w:r w:rsidR="00C33013" w:rsidRPr="007300C9">
        <w:rPr>
          <w:rFonts w:ascii="Times New Roman" w:hAnsi="Times New Roman" w:cs="Times New Roman"/>
          <w:sz w:val="28"/>
          <w:szCs w:val="28"/>
        </w:rPr>
        <w:t>а</w:t>
      </w:r>
      <w:r w:rsidRPr="007300C9">
        <w:rPr>
          <w:rFonts w:ascii="Times New Roman" w:hAnsi="Times New Roman" w:cs="Times New Roman"/>
          <w:sz w:val="28"/>
          <w:szCs w:val="28"/>
        </w:rPr>
        <w:t>льные проблемы возрастной психологии. М.: Изд-во МГУ,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1978.</w:t>
      </w:r>
    </w:p>
    <w:p w:rsidR="004E0C4B" w:rsidRPr="007300C9" w:rsidRDefault="004E0C4B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11. Гинсбург Г.Р. Статьи,</w:t>
      </w:r>
      <w:r w:rsidR="00C33013" w:rsidRPr="007300C9"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="00DE2A9B" w:rsidRPr="007300C9">
        <w:rPr>
          <w:rFonts w:ascii="Times New Roman" w:hAnsi="Times New Roman" w:cs="Times New Roman"/>
          <w:sz w:val="28"/>
          <w:szCs w:val="28"/>
        </w:rPr>
        <w:t>,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материалы.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Pr="007300C9">
        <w:rPr>
          <w:rFonts w:ascii="Times New Roman" w:hAnsi="Times New Roman" w:cs="Times New Roman"/>
          <w:sz w:val="28"/>
          <w:szCs w:val="28"/>
        </w:rPr>
        <w:t xml:space="preserve"> М.: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Pr="007300C9">
        <w:rPr>
          <w:rFonts w:ascii="Times New Roman" w:hAnsi="Times New Roman" w:cs="Times New Roman"/>
          <w:sz w:val="28"/>
          <w:szCs w:val="28"/>
        </w:rPr>
        <w:t>1984.</w:t>
      </w:r>
    </w:p>
    <w:p w:rsidR="00D909E8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12. Глазкова Е.А. Тревожность и ее коррекция в музыкально - исполнительской деятельности учащегося музыкальной школы.</w:t>
      </w:r>
      <w:r w:rsidR="00C77C32" w:rsidRPr="00C77C32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Автореф</w:t>
      </w:r>
      <w:r w:rsidR="00C77C32" w:rsidRPr="00D13ECE">
        <w:rPr>
          <w:rFonts w:ascii="Times New Roman" w:hAnsi="Times New Roman" w:cs="Times New Roman"/>
          <w:sz w:val="28"/>
          <w:szCs w:val="28"/>
        </w:rPr>
        <w:t>.</w:t>
      </w:r>
      <w:r w:rsidR="00C77C32">
        <w:rPr>
          <w:rFonts w:ascii="Times New Roman" w:hAnsi="Times New Roman" w:cs="Times New Roman"/>
          <w:sz w:val="28"/>
          <w:szCs w:val="28"/>
        </w:rPr>
        <w:t xml:space="preserve">дис. </w:t>
      </w:r>
      <w:r w:rsidR="00C77C32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канд.</w:t>
      </w:r>
      <w:r w:rsidR="00C77C32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п</w:t>
      </w:r>
      <w:r w:rsidR="00C77C32" w:rsidRPr="007300C9">
        <w:rPr>
          <w:rFonts w:ascii="Times New Roman" w:hAnsi="Times New Roman" w:cs="Times New Roman"/>
          <w:sz w:val="28"/>
          <w:szCs w:val="28"/>
        </w:rPr>
        <w:t>сих</w:t>
      </w:r>
      <w:r w:rsidR="00C77C32">
        <w:rPr>
          <w:rFonts w:ascii="Times New Roman" w:hAnsi="Times New Roman" w:cs="Times New Roman"/>
          <w:sz w:val="28"/>
          <w:szCs w:val="28"/>
        </w:rPr>
        <w:t>.</w:t>
      </w:r>
      <w:r w:rsidR="00C77C32" w:rsidRPr="007300C9">
        <w:rPr>
          <w:rFonts w:ascii="Times New Roman" w:hAnsi="Times New Roman" w:cs="Times New Roman"/>
          <w:sz w:val="28"/>
          <w:szCs w:val="28"/>
        </w:rPr>
        <w:t xml:space="preserve"> наук.</w:t>
      </w:r>
      <w:r w:rsidRPr="007300C9">
        <w:rPr>
          <w:rFonts w:ascii="Times New Roman" w:hAnsi="Times New Roman" w:cs="Times New Roman"/>
          <w:sz w:val="28"/>
          <w:szCs w:val="28"/>
        </w:rPr>
        <w:t>. Ростов-на-Дону, 2008</w:t>
      </w:r>
    </w:p>
    <w:p w:rsidR="004E0C4B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13</w:t>
      </w:r>
      <w:r w:rsidR="004E0C4B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E0C4B" w:rsidRPr="007300C9">
        <w:rPr>
          <w:rFonts w:ascii="Times New Roman" w:hAnsi="Times New Roman" w:cs="Times New Roman"/>
          <w:sz w:val="28"/>
          <w:szCs w:val="28"/>
        </w:rPr>
        <w:t>Гольденвейзер А.Б. Об исполнительстве//Вопросы фортепианного исполнительства. Вып.1.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4E0C4B" w:rsidRPr="007300C9">
        <w:rPr>
          <w:rFonts w:ascii="Times New Roman" w:hAnsi="Times New Roman" w:cs="Times New Roman"/>
          <w:sz w:val="28"/>
          <w:szCs w:val="28"/>
        </w:rPr>
        <w:t xml:space="preserve"> М.: Музык</w:t>
      </w:r>
      <w:r w:rsidR="00AD0EB3" w:rsidRPr="007300C9">
        <w:rPr>
          <w:rFonts w:ascii="Times New Roman" w:hAnsi="Times New Roman" w:cs="Times New Roman"/>
          <w:sz w:val="28"/>
          <w:szCs w:val="28"/>
        </w:rPr>
        <w:t>а</w:t>
      </w:r>
      <w:r w:rsidR="004E0C4B" w:rsidRPr="007300C9">
        <w:rPr>
          <w:rFonts w:ascii="Times New Roman" w:hAnsi="Times New Roman" w:cs="Times New Roman"/>
          <w:sz w:val="28"/>
          <w:szCs w:val="28"/>
        </w:rPr>
        <w:t>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E0C4B" w:rsidRPr="007300C9">
        <w:rPr>
          <w:rFonts w:ascii="Times New Roman" w:hAnsi="Times New Roman" w:cs="Times New Roman"/>
          <w:sz w:val="28"/>
          <w:szCs w:val="28"/>
        </w:rPr>
        <w:t>1965.</w:t>
      </w:r>
    </w:p>
    <w:p w:rsidR="004E0C4B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14</w:t>
      </w:r>
      <w:r w:rsidR="004E0C4B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E0C4B" w:rsidRPr="007300C9">
        <w:rPr>
          <w:rFonts w:ascii="Times New Roman" w:hAnsi="Times New Roman" w:cs="Times New Roman"/>
          <w:sz w:val="28"/>
          <w:szCs w:val="28"/>
        </w:rPr>
        <w:t>Гофман И. Фортепианная игра. Вопросы и ответы. М.,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3013" w:rsidRPr="007300C9">
        <w:rPr>
          <w:rFonts w:ascii="Times New Roman" w:hAnsi="Times New Roman" w:cs="Times New Roman"/>
          <w:sz w:val="28"/>
          <w:szCs w:val="28"/>
        </w:rPr>
        <w:t>И</w:t>
      </w:r>
      <w:r w:rsidR="004E0C4B" w:rsidRPr="007300C9">
        <w:rPr>
          <w:rFonts w:ascii="Times New Roman" w:hAnsi="Times New Roman" w:cs="Times New Roman"/>
          <w:sz w:val="28"/>
          <w:szCs w:val="28"/>
        </w:rPr>
        <w:t>скусство,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E0C4B" w:rsidRPr="007300C9">
        <w:rPr>
          <w:rFonts w:ascii="Times New Roman" w:hAnsi="Times New Roman" w:cs="Times New Roman"/>
          <w:sz w:val="28"/>
          <w:szCs w:val="28"/>
        </w:rPr>
        <w:t>1938.</w:t>
      </w:r>
    </w:p>
    <w:p w:rsidR="004E0C4B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15</w:t>
      </w:r>
      <w:r w:rsidR="004E0C4B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E0C4B" w:rsidRPr="007300C9">
        <w:rPr>
          <w:rFonts w:ascii="Times New Roman" w:hAnsi="Times New Roman" w:cs="Times New Roman"/>
          <w:sz w:val="28"/>
          <w:szCs w:val="28"/>
        </w:rPr>
        <w:t>Капустин Ю.В. Музыкант-исполнитель и публика. Социологические проблемы современной концертной жизни. Л.: Музыка,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4E0C4B" w:rsidRPr="007300C9">
        <w:rPr>
          <w:rFonts w:ascii="Times New Roman" w:hAnsi="Times New Roman" w:cs="Times New Roman"/>
          <w:sz w:val="28"/>
          <w:szCs w:val="28"/>
        </w:rPr>
        <w:t>1985.</w:t>
      </w:r>
    </w:p>
    <w:p w:rsidR="004E0C4B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16</w:t>
      </w:r>
      <w:r w:rsidR="006F1B28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F1B28" w:rsidRPr="007300C9">
        <w:rPr>
          <w:rFonts w:ascii="Times New Roman" w:hAnsi="Times New Roman" w:cs="Times New Roman"/>
          <w:sz w:val="28"/>
          <w:szCs w:val="28"/>
        </w:rPr>
        <w:t>Коган Г.М. Работа пианиста.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F1B28" w:rsidRPr="007300C9">
        <w:rPr>
          <w:rFonts w:ascii="Times New Roman" w:hAnsi="Times New Roman" w:cs="Times New Roman"/>
          <w:sz w:val="28"/>
          <w:szCs w:val="28"/>
        </w:rPr>
        <w:t xml:space="preserve"> 3 изд., доп.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C3301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F1B28" w:rsidRPr="007300C9">
        <w:rPr>
          <w:rFonts w:ascii="Times New Roman" w:hAnsi="Times New Roman" w:cs="Times New Roman"/>
          <w:sz w:val="28"/>
          <w:szCs w:val="28"/>
        </w:rPr>
        <w:t>М.: Музыка,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F1B28" w:rsidRPr="007300C9">
        <w:rPr>
          <w:rFonts w:ascii="Times New Roman" w:hAnsi="Times New Roman" w:cs="Times New Roman"/>
          <w:sz w:val="28"/>
          <w:szCs w:val="28"/>
        </w:rPr>
        <w:t>1979.</w:t>
      </w:r>
    </w:p>
    <w:p w:rsidR="006F1B28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17</w:t>
      </w:r>
      <w:r w:rsidR="00B933E3" w:rsidRPr="007300C9">
        <w:rPr>
          <w:rFonts w:ascii="Times New Roman" w:hAnsi="Times New Roman" w:cs="Times New Roman"/>
          <w:sz w:val="28"/>
          <w:szCs w:val="28"/>
        </w:rPr>
        <w:t>.</w:t>
      </w:r>
      <w:r w:rsidR="006F1B28" w:rsidRPr="007300C9">
        <w:rPr>
          <w:rFonts w:ascii="Times New Roman" w:hAnsi="Times New Roman" w:cs="Times New Roman"/>
          <w:sz w:val="28"/>
          <w:szCs w:val="28"/>
        </w:rPr>
        <w:t xml:space="preserve"> Коган Г.М. У врат мастерства: Психологические предпосылки пианистической работы. М.: Сов. Композитор,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F1B28" w:rsidRPr="007300C9">
        <w:rPr>
          <w:rFonts w:ascii="Times New Roman" w:hAnsi="Times New Roman" w:cs="Times New Roman"/>
          <w:sz w:val="28"/>
          <w:szCs w:val="28"/>
        </w:rPr>
        <w:t>1961.</w:t>
      </w:r>
    </w:p>
    <w:p w:rsidR="00D909E8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18. Литвиненко Ю.А. Педагогические проблемы подготовки учащегося-музыканта к публичному выступлению.</w:t>
      </w:r>
      <w:r w:rsidR="00C77C32" w:rsidRPr="00C77C32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Автореф</w:t>
      </w:r>
      <w:r w:rsidR="00C77C32" w:rsidRPr="00D13ECE">
        <w:rPr>
          <w:rFonts w:ascii="Times New Roman" w:hAnsi="Times New Roman" w:cs="Times New Roman"/>
          <w:sz w:val="28"/>
          <w:szCs w:val="28"/>
        </w:rPr>
        <w:t>.</w:t>
      </w:r>
      <w:r w:rsidR="00C77C32">
        <w:rPr>
          <w:rFonts w:ascii="Times New Roman" w:hAnsi="Times New Roman" w:cs="Times New Roman"/>
          <w:sz w:val="28"/>
          <w:szCs w:val="28"/>
        </w:rPr>
        <w:t xml:space="preserve">дис. </w:t>
      </w:r>
      <w:r w:rsidR="00C77C32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канд.</w:t>
      </w:r>
      <w:r w:rsidR="00C77C32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п</w:t>
      </w:r>
      <w:r w:rsidR="00C77C32" w:rsidRPr="007300C9">
        <w:rPr>
          <w:rFonts w:ascii="Times New Roman" w:hAnsi="Times New Roman" w:cs="Times New Roman"/>
          <w:sz w:val="28"/>
          <w:szCs w:val="28"/>
        </w:rPr>
        <w:t>сих</w:t>
      </w:r>
      <w:r w:rsidR="00C77C32">
        <w:rPr>
          <w:rFonts w:ascii="Times New Roman" w:hAnsi="Times New Roman" w:cs="Times New Roman"/>
          <w:sz w:val="28"/>
          <w:szCs w:val="28"/>
        </w:rPr>
        <w:t>.</w:t>
      </w:r>
      <w:r w:rsidR="00C77C32" w:rsidRPr="007300C9">
        <w:rPr>
          <w:rFonts w:ascii="Times New Roman" w:hAnsi="Times New Roman" w:cs="Times New Roman"/>
          <w:sz w:val="28"/>
          <w:szCs w:val="28"/>
        </w:rPr>
        <w:t xml:space="preserve"> наук.</w:t>
      </w:r>
      <w:r w:rsidRPr="007300C9">
        <w:rPr>
          <w:rFonts w:ascii="Times New Roman" w:hAnsi="Times New Roman" w:cs="Times New Roman"/>
          <w:sz w:val="28"/>
          <w:szCs w:val="28"/>
        </w:rPr>
        <w:t>. М.,2010.</w:t>
      </w:r>
    </w:p>
    <w:p w:rsidR="00D909E8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28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6F1B28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F1B28" w:rsidRPr="007300C9">
        <w:rPr>
          <w:rFonts w:ascii="Times New Roman" w:hAnsi="Times New Roman" w:cs="Times New Roman"/>
          <w:sz w:val="28"/>
          <w:szCs w:val="28"/>
        </w:rPr>
        <w:t xml:space="preserve">Мильштейн Я.И. Вопросы теории и истории исполнительства: Сб. </w:t>
      </w:r>
      <w:r w:rsidR="00037D17" w:rsidRPr="007300C9">
        <w:rPr>
          <w:rFonts w:ascii="Times New Roman" w:hAnsi="Times New Roman" w:cs="Times New Roman"/>
          <w:sz w:val="28"/>
          <w:szCs w:val="28"/>
        </w:rPr>
        <w:t>с</w:t>
      </w:r>
      <w:r w:rsidR="006F1B28" w:rsidRPr="007300C9">
        <w:rPr>
          <w:rFonts w:ascii="Times New Roman" w:hAnsi="Times New Roman" w:cs="Times New Roman"/>
          <w:sz w:val="28"/>
          <w:szCs w:val="28"/>
        </w:rPr>
        <w:t>татей.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F1B28" w:rsidRPr="007300C9">
        <w:rPr>
          <w:rFonts w:ascii="Times New Roman" w:hAnsi="Times New Roman" w:cs="Times New Roman"/>
          <w:sz w:val="28"/>
          <w:szCs w:val="28"/>
        </w:rPr>
        <w:t xml:space="preserve"> М.</w:t>
      </w:r>
      <w:r w:rsidR="00415FDF" w:rsidRPr="007300C9">
        <w:rPr>
          <w:rFonts w:ascii="Times New Roman" w:hAnsi="Times New Roman" w:cs="Times New Roman"/>
          <w:sz w:val="28"/>
          <w:szCs w:val="28"/>
        </w:rPr>
        <w:t>:</w:t>
      </w:r>
      <w:r w:rsidR="006F1B28" w:rsidRPr="007300C9">
        <w:rPr>
          <w:rFonts w:ascii="Times New Roman" w:hAnsi="Times New Roman" w:cs="Times New Roman"/>
          <w:sz w:val="28"/>
          <w:szCs w:val="28"/>
        </w:rPr>
        <w:t xml:space="preserve"> Сов</w:t>
      </w:r>
      <w:r w:rsidR="00415FDF" w:rsidRPr="007300C9">
        <w:rPr>
          <w:rFonts w:ascii="Times New Roman" w:hAnsi="Times New Roman" w:cs="Times New Roman"/>
          <w:sz w:val="28"/>
          <w:szCs w:val="28"/>
        </w:rPr>
        <w:t>.</w:t>
      </w:r>
      <w:r w:rsidR="006F1B28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33013" w:rsidRPr="007300C9">
        <w:rPr>
          <w:rFonts w:ascii="Times New Roman" w:hAnsi="Times New Roman" w:cs="Times New Roman"/>
          <w:sz w:val="28"/>
          <w:szCs w:val="28"/>
        </w:rPr>
        <w:t>к</w:t>
      </w:r>
      <w:r w:rsidR="006F1B28" w:rsidRPr="007300C9">
        <w:rPr>
          <w:rFonts w:ascii="Times New Roman" w:hAnsi="Times New Roman" w:cs="Times New Roman"/>
          <w:sz w:val="28"/>
          <w:szCs w:val="28"/>
        </w:rPr>
        <w:t>омпозитор,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F1B28" w:rsidRPr="007300C9">
        <w:rPr>
          <w:rFonts w:ascii="Times New Roman" w:hAnsi="Times New Roman" w:cs="Times New Roman"/>
          <w:sz w:val="28"/>
          <w:szCs w:val="28"/>
        </w:rPr>
        <w:t>1983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20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Нейгауз Г.Г. Об искусстве фортепианной игры: Записки педагога. 5-е изд.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М.: Музыка,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1988.</w:t>
      </w:r>
    </w:p>
    <w:p w:rsidR="00D909E8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21. Павлов А.Н. Психологические условия оптимизации подготовки будущих музыкантов - исполнителей к кон</w:t>
      </w:r>
      <w:r w:rsidR="00C77C32">
        <w:rPr>
          <w:rFonts w:ascii="Times New Roman" w:hAnsi="Times New Roman" w:cs="Times New Roman"/>
          <w:sz w:val="28"/>
          <w:szCs w:val="28"/>
        </w:rPr>
        <w:t>цертной деятельности. Автореф</w:t>
      </w:r>
      <w:r w:rsidR="00C77C32" w:rsidRPr="00D13ECE">
        <w:rPr>
          <w:rFonts w:ascii="Times New Roman" w:hAnsi="Times New Roman" w:cs="Times New Roman"/>
          <w:sz w:val="28"/>
          <w:szCs w:val="28"/>
        </w:rPr>
        <w:t>.</w:t>
      </w:r>
      <w:r w:rsidR="00C77C32">
        <w:rPr>
          <w:rFonts w:ascii="Times New Roman" w:hAnsi="Times New Roman" w:cs="Times New Roman"/>
          <w:sz w:val="28"/>
          <w:szCs w:val="28"/>
        </w:rPr>
        <w:t xml:space="preserve">дис. </w:t>
      </w: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канд.</w:t>
      </w:r>
      <w:r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C77C32">
        <w:rPr>
          <w:rFonts w:ascii="Times New Roman" w:hAnsi="Times New Roman" w:cs="Times New Roman"/>
          <w:sz w:val="28"/>
          <w:szCs w:val="28"/>
        </w:rPr>
        <w:t>п</w:t>
      </w:r>
      <w:r w:rsidRPr="007300C9">
        <w:rPr>
          <w:rFonts w:ascii="Times New Roman" w:hAnsi="Times New Roman" w:cs="Times New Roman"/>
          <w:sz w:val="28"/>
          <w:szCs w:val="28"/>
        </w:rPr>
        <w:t>сих</w:t>
      </w:r>
      <w:r w:rsidR="00C77C32">
        <w:rPr>
          <w:rFonts w:ascii="Times New Roman" w:hAnsi="Times New Roman" w:cs="Times New Roman"/>
          <w:sz w:val="28"/>
          <w:szCs w:val="28"/>
        </w:rPr>
        <w:t>.</w:t>
      </w:r>
      <w:r w:rsidRPr="007300C9">
        <w:rPr>
          <w:rFonts w:ascii="Times New Roman" w:hAnsi="Times New Roman" w:cs="Times New Roman"/>
          <w:sz w:val="28"/>
          <w:szCs w:val="28"/>
        </w:rPr>
        <w:t xml:space="preserve"> наук. Н. Новгород, 2001.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22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Перельман Н.Е. В классе рояля. К</w:t>
      </w:r>
      <w:r w:rsidR="00AD0EB3" w:rsidRPr="007300C9">
        <w:rPr>
          <w:rFonts w:ascii="Times New Roman" w:hAnsi="Times New Roman" w:cs="Times New Roman"/>
          <w:sz w:val="28"/>
          <w:szCs w:val="28"/>
        </w:rPr>
        <w:t>ороткие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рассуждения.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М.: Классика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624395" w:rsidRPr="007300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4395" w:rsidRPr="007300C9">
        <w:rPr>
          <w:rFonts w:ascii="Times New Roman" w:hAnsi="Times New Roman" w:cs="Times New Roman"/>
          <w:sz w:val="28"/>
          <w:szCs w:val="28"/>
        </w:rPr>
        <w:t>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2011.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23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Петрушин В.И. //Музыкальная психология и психотерапия.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– </w:t>
      </w:r>
      <w:r w:rsidR="00624395" w:rsidRPr="007300C9">
        <w:rPr>
          <w:rFonts w:ascii="Times New Roman" w:hAnsi="Times New Roman" w:cs="Times New Roman"/>
          <w:sz w:val="28"/>
          <w:szCs w:val="28"/>
        </w:rPr>
        <w:t>2009.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№3.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E2A9B" w:rsidRPr="007300C9">
        <w:rPr>
          <w:rFonts w:ascii="Times New Roman" w:hAnsi="Times New Roman" w:cs="Times New Roman"/>
          <w:sz w:val="28"/>
          <w:szCs w:val="28"/>
        </w:rPr>
        <w:t>С</w:t>
      </w:r>
      <w:r w:rsidR="00624395" w:rsidRPr="007300C9">
        <w:rPr>
          <w:rFonts w:ascii="Times New Roman" w:hAnsi="Times New Roman" w:cs="Times New Roman"/>
          <w:sz w:val="28"/>
          <w:szCs w:val="28"/>
        </w:rPr>
        <w:t>.66-</w:t>
      </w:r>
      <w:r w:rsidR="00227A54" w:rsidRPr="007300C9">
        <w:rPr>
          <w:rFonts w:ascii="Times New Roman" w:hAnsi="Times New Roman" w:cs="Times New Roman"/>
          <w:sz w:val="28"/>
          <w:szCs w:val="28"/>
        </w:rPr>
        <w:t>86.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24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Платонов К., Голубев Г. Учебник для инженерно-педагогического работника.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М.: Высш. </w:t>
      </w:r>
      <w:r w:rsidR="006F1571" w:rsidRPr="007300C9">
        <w:rPr>
          <w:rFonts w:ascii="Times New Roman" w:hAnsi="Times New Roman" w:cs="Times New Roman"/>
          <w:sz w:val="28"/>
          <w:szCs w:val="28"/>
        </w:rPr>
        <w:t>ш</w:t>
      </w:r>
      <w:r w:rsidR="00624395" w:rsidRPr="007300C9">
        <w:rPr>
          <w:rFonts w:ascii="Times New Roman" w:hAnsi="Times New Roman" w:cs="Times New Roman"/>
          <w:sz w:val="28"/>
          <w:szCs w:val="28"/>
        </w:rPr>
        <w:t>к.,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1977.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25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Пряжников Н.С. Профессиональное и личностное самоопределение.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М.: Изд-во Института практической психологии,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1996.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26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Савшинский С.И. Работа пианиста над музыкальным пр</w:t>
      </w:r>
      <w:r w:rsidR="00AD0EB3" w:rsidRPr="007300C9">
        <w:rPr>
          <w:rFonts w:ascii="Times New Roman" w:hAnsi="Times New Roman" w:cs="Times New Roman"/>
          <w:sz w:val="28"/>
          <w:szCs w:val="28"/>
        </w:rPr>
        <w:t>о</w:t>
      </w:r>
      <w:r w:rsidR="00624395" w:rsidRPr="007300C9">
        <w:rPr>
          <w:rFonts w:ascii="Times New Roman" w:hAnsi="Times New Roman" w:cs="Times New Roman"/>
          <w:sz w:val="28"/>
          <w:szCs w:val="28"/>
        </w:rPr>
        <w:t>изведением. М.: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>Л.: Музыка,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1964.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27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Станиславск</w:t>
      </w:r>
      <w:r w:rsidR="00AD0EB3" w:rsidRPr="007300C9">
        <w:rPr>
          <w:rFonts w:ascii="Times New Roman" w:hAnsi="Times New Roman" w:cs="Times New Roman"/>
          <w:sz w:val="28"/>
          <w:szCs w:val="28"/>
        </w:rPr>
        <w:t>и</w:t>
      </w:r>
      <w:r w:rsidR="00624395" w:rsidRPr="007300C9">
        <w:rPr>
          <w:rFonts w:ascii="Times New Roman" w:hAnsi="Times New Roman" w:cs="Times New Roman"/>
          <w:sz w:val="28"/>
          <w:szCs w:val="28"/>
        </w:rPr>
        <w:t>й К.С. Моя жизнь в искусстве. Изд.7-е,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–</w:t>
      </w:r>
      <w:r w:rsidR="00624395" w:rsidRPr="007300C9">
        <w:rPr>
          <w:rFonts w:ascii="Times New Roman" w:hAnsi="Times New Roman" w:cs="Times New Roman"/>
          <w:sz w:val="28"/>
          <w:szCs w:val="28"/>
        </w:rPr>
        <w:t>Л.: Искусство,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1941.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28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Теплов Б.М. Психология музыкальных способностей</w:t>
      </w:r>
      <w:r w:rsidR="00AD0EB3" w:rsidRPr="007300C9">
        <w:rPr>
          <w:rFonts w:ascii="Times New Roman" w:hAnsi="Times New Roman" w:cs="Times New Roman"/>
          <w:sz w:val="28"/>
          <w:szCs w:val="28"/>
        </w:rPr>
        <w:t>.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М.: Наука,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2003.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29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EA069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Фейнберг С.Е. Пианизм как искусство.</w:t>
      </w:r>
      <w:r w:rsidR="00AD0EB3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М., Музыка,</w:t>
      </w:r>
      <w:r w:rsidR="00AD0EB3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1969.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30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EA069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Цыпин Г.М. Психология музыкальной деятельности.</w:t>
      </w:r>
      <w:r w:rsidR="00EA0691" w:rsidRPr="007300C9">
        <w:rPr>
          <w:rFonts w:ascii="Times New Roman" w:hAnsi="Times New Roman" w:cs="Times New Roman"/>
          <w:sz w:val="28"/>
          <w:szCs w:val="28"/>
        </w:rPr>
        <w:t>–</w:t>
      </w:r>
      <w:r w:rsidR="00624395" w:rsidRPr="007300C9">
        <w:rPr>
          <w:rFonts w:ascii="Times New Roman" w:hAnsi="Times New Roman" w:cs="Times New Roman"/>
          <w:sz w:val="28"/>
          <w:szCs w:val="28"/>
        </w:rPr>
        <w:t xml:space="preserve"> М.,1994.</w:t>
      </w:r>
    </w:p>
    <w:p w:rsidR="00624395" w:rsidRPr="007300C9" w:rsidRDefault="00D909E8" w:rsidP="001A42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C9">
        <w:rPr>
          <w:rFonts w:ascii="Times New Roman" w:hAnsi="Times New Roman" w:cs="Times New Roman"/>
          <w:sz w:val="28"/>
          <w:szCs w:val="28"/>
        </w:rPr>
        <w:t>31</w:t>
      </w:r>
      <w:r w:rsidR="00624395" w:rsidRPr="007300C9">
        <w:rPr>
          <w:rFonts w:ascii="Times New Roman" w:hAnsi="Times New Roman" w:cs="Times New Roman"/>
          <w:sz w:val="28"/>
          <w:szCs w:val="28"/>
        </w:rPr>
        <w:t>.</w:t>
      </w:r>
      <w:r w:rsidR="00EA069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624395" w:rsidRPr="007300C9">
        <w:rPr>
          <w:rFonts w:ascii="Times New Roman" w:hAnsi="Times New Roman" w:cs="Times New Roman"/>
          <w:sz w:val="28"/>
          <w:szCs w:val="28"/>
        </w:rPr>
        <w:t>Ч</w:t>
      </w:r>
      <w:r w:rsidR="00DF3D2D" w:rsidRPr="007300C9">
        <w:rPr>
          <w:rFonts w:ascii="Times New Roman" w:hAnsi="Times New Roman" w:cs="Times New Roman"/>
          <w:sz w:val="28"/>
          <w:szCs w:val="28"/>
        </w:rPr>
        <w:t>айковский П.И. Полн.</w:t>
      </w:r>
      <w:r w:rsidR="00EA069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F3D2D" w:rsidRPr="007300C9">
        <w:rPr>
          <w:rFonts w:ascii="Times New Roman" w:hAnsi="Times New Roman" w:cs="Times New Roman"/>
          <w:sz w:val="28"/>
          <w:szCs w:val="28"/>
        </w:rPr>
        <w:t>собр.</w:t>
      </w:r>
      <w:r w:rsidR="00EA069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F3D2D" w:rsidRPr="007300C9">
        <w:rPr>
          <w:rFonts w:ascii="Times New Roman" w:hAnsi="Times New Roman" w:cs="Times New Roman"/>
          <w:sz w:val="28"/>
          <w:szCs w:val="28"/>
        </w:rPr>
        <w:t>соч./</w:t>
      </w:r>
      <w:r w:rsidR="00624395" w:rsidRPr="007300C9">
        <w:rPr>
          <w:rFonts w:ascii="Times New Roman" w:hAnsi="Times New Roman" w:cs="Times New Roman"/>
          <w:sz w:val="28"/>
          <w:szCs w:val="28"/>
        </w:rPr>
        <w:t>Ред</w:t>
      </w:r>
      <w:r w:rsidR="00DF3D2D" w:rsidRPr="007300C9">
        <w:rPr>
          <w:rFonts w:ascii="Times New Roman" w:hAnsi="Times New Roman" w:cs="Times New Roman"/>
          <w:sz w:val="28"/>
          <w:szCs w:val="28"/>
        </w:rPr>
        <w:t xml:space="preserve">. Е.Д. </w:t>
      </w:r>
      <w:r w:rsidR="005B65F3" w:rsidRPr="007300C9">
        <w:rPr>
          <w:rFonts w:ascii="Times New Roman" w:hAnsi="Times New Roman" w:cs="Times New Roman"/>
          <w:sz w:val="28"/>
          <w:szCs w:val="28"/>
        </w:rPr>
        <w:t>Г</w:t>
      </w:r>
      <w:r w:rsidR="00DF3D2D" w:rsidRPr="007300C9">
        <w:rPr>
          <w:rFonts w:ascii="Times New Roman" w:hAnsi="Times New Roman" w:cs="Times New Roman"/>
          <w:sz w:val="28"/>
          <w:szCs w:val="28"/>
        </w:rPr>
        <w:t>орковского, Н.И. Соколинской.</w:t>
      </w:r>
      <w:r w:rsidR="00EA0691" w:rsidRPr="007300C9">
        <w:rPr>
          <w:rFonts w:ascii="Times New Roman" w:hAnsi="Times New Roman" w:cs="Times New Roman"/>
          <w:sz w:val="28"/>
          <w:szCs w:val="28"/>
        </w:rPr>
        <w:t>–</w:t>
      </w:r>
      <w:r w:rsidR="00DF3D2D" w:rsidRPr="007300C9">
        <w:rPr>
          <w:rFonts w:ascii="Times New Roman" w:hAnsi="Times New Roman" w:cs="Times New Roman"/>
          <w:sz w:val="28"/>
          <w:szCs w:val="28"/>
        </w:rPr>
        <w:t xml:space="preserve"> М.: Музыка,</w:t>
      </w:r>
      <w:r w:rsidR="00EA0691" w:rsidRPr="007300C9">
        <w:rPr>
          <w:rFonts w:ascii="Times New Roman" w:hAnsi="Times New Roman" w:cs="Times New Roman"/>
          <w:sz w:val="28"/>
          <w:szCs w:val="28"/>
        </w:rPr>
        <w:t xml:space="preserve"> </w:t>
      </w:r>
      <w:r w:rsidR="00DF3D2D" w:rsidRPr="007300C9">
        <w:rPr>
          <w:rFonts w:ascii="Times New Roman" w:hAnsi="Times New Roman" w:cs="Times New Roman"/>
          <w:sz w:val="28"/>
          <w:szCs w:val="28"/>
        </w:rPr>
        <w:t>1962.</w:t>
      </w:r>
    </w:p>
    <w:p w:rsidR="00BE79F9" w:rsidRPr="007300C9" w:rsidRDefault="00BE79F9" w:rsidP="001A42E9">
      <w:pPr>
        <w:rPr>
          <w:rFonts w:ascii="Times New Roman" w:hAnsi="Times New Roman" w:cs="Times New Roman"/>
          <w:b/>
          <w:sz w:val="28"/>
          <w:szCs w:val="28"/>
        </w:rPr>
      </w:pPr>
      <w:r w:rsidRPr="007300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55F" w:rsidRPr="008B3C74" w:rsidRDefault="001A42E9" w:rsidP="00C3255F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B3C74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А</w:t>
      </w:r>
      <w:r w:rsidR="00E21045" w:rsidRPr="008B3C74">
        <w:rPr>
          <w:rFonts w:ascii="Times New Roman" w:hAnsi="Times New Roman" w:cs="Times New Roman"/>
          <w:b/>
          <w:sz w:val="32"/>
          <w:szCs w:val="32"/>
        </w:rPr>
        <w:t>.</w:t>
      </w:r>
    </w:p>
    <w:p w:rsidR="00E21045" w:rsidRDefault="00E21045" w:rsidP="0010141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Методика диагностики самооценки С.Д. Спилберга,</w:t>
      </w:r>
      <w:r w:rsidR="00B62261" w:rsidRPr="00101412">
        <w:rPr>
          <w:rFonts w:ascii="Times New Roman" w:hAnsi="Times New Roman" w:cs="Times New Roman"/>
          <w:b/>
          <w:sz w:val="28"/>
          <w:szCs w:val="28"/>
        </w:rPr>
        <w:t xml:space="preserve"> Ю.</w:t>
      </w:r>
      <w:r w:rsidRPr="00101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29" w:rsidRPr="00101412">
        <w:rPr>
          <w:rFonts w:ascii="Times New Roman" w:hAnsi="Times New Roman" w:cs="Times New Roman"/>
          <w:b/>
          <w:sz w:val="28"/>
          <w:szCs w:val="28"/>
        </w:rPr>
        <w:t>Л. </w:t>
      </w:r>
      <w:r w:rsidRPr="00101412">
        <w:rPr>
          <w:rFonts w:ascii="Times New Roman" w:hAnsi="Times New Roman" w:cs="Times New Roman"/>
          <w:b/>
          <w:sz w:val="28"/>
          <w:szCs w:val="28"/>
        </w:rPr>
        <w:t>Ханина</w:t>
      </w:r>
    </w:p>
    <w:p w:rsidR="00101412" w:rsidRPr="00101412" w:rsidRDefault="00101412" w:rsidP="0010141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045" w:rsidRPr="00101412" w:rsidRDefault="0005164E" w:rsidP="0010141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Методика диагностики самооценки Спилберга-Ханина является надёжным и информативным способом самооценки уровня тревожности в данный момент (реактивная тревожность как состояние) и личностной тревожности (как устойчивая характеристика человека).</w:t>
      </w:r>
    </w:p>
    <w:p w:rsidR="00101412" w:rsidRPr="00101412" w:rsidRDefault="0005164E" w:rsidP="0010141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Личностная тревожность</w:t>
      </w:r>
      <w:r w:rsidRPr="00101412">
        <w:rPr>
          <w:rFonts w:ascii="Times New Roman" w:hAnsi="Times New Roman" w:cs="Times New Roman"/>
          <w:sz w:val="28"/>
          <w:szCs w:val="28"/>
        </w:rPr>
        <w:t xml:space="preserve"> характеризует устойчив</w:t>
      </w:r>
      <w:r w:rsidR="003E546D" w:rsidRPr="00101412">
        <w:rPr>
          <w:rFonts w:ascii="Times New Roman" w:hAnsi="Times New Roman" w:cs="Times New Roman"/>
          <w:sz w:val="28"/>
          <w:szCs w:val="28"/>
        </w:rPr>
        <w:t>у</w:t>
      </w:r>
      <w:r w:rsidRPr="00101412">
        <w:rPr>
          <w:rFonts w:ascii="Times New Roman" w:hAnsi="Times New Roman" w:cs="Times New Roman"/>
          <w:sz w:val="28"/>
          <w:szCs w:val="28"/>
        </w:rPr>
        <w:t>ю склонность воспринимать большой круг ситуаций как угрожающ</w:t>
      </w:r>
      <w:r w:rsidR="003E546D" w:rsidRPr="00101412">
        <w:rPr>
          <w:rFonts w:ascii="Times New Roman" w:hAnsi="Times New Roman" w:cs="Times New Roman"/>
          <w:sz w:val="28"/>
          <w:szCs w:val="28"/>
        </w:rPr>
        <w:t>и</w:t>
      </w:r>
      <w:r w:rsidRPr="00101412">
        <w:rPr>
          <w:rFonts w:ascii="Times New Roman" w:hAnsi="Times New Roman" w:cs="Times New Roman"/>
          <w:sz w:val="28"/>
          <w:szCs w:val="28"/>
        </w:rPr>
        <w:t>е, реагировать на такие ситуации состояниием тревоги. Очень высокая личностная тревожность прямо коррелирует с наличием невро</w:t>
      </w:r>
      <w:r w:rsidR="0054460B" w:rsidRPr="00101412">
        <w:rPr>
          <w:rFonts w:ascii="Times New Roman" w:hAnsi="Times New Roman" w:cs="Times New Roman"/>
          <w:sz w:val="28"/>
          <w:szCs w:val="28"/>
        </w:rPr>
        <w:t>тического конфликта, с эмоциональными и невростическими срывами и психоматическими заболеваниями.</w:t>
      </w:r>
      <w:r w:rsidRPr="001014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60B" w:rsidRPr="00101412">
        <w:rPr>
          <w:rFonts w:ascii="Times New Roman" w:hAnsi="Times New Roman" w:cs="Times New Roman"/>
          <w:b/>
          <w:sz w:val="28"/>
          <w:szCs w:val="28"/>
        </w:rPr>
        <w:t>Реактивная тревожность</w:t>
      </w:r>
      <w:r w:rsidR="0054460B" w:rsidRPr="00101412">
        <w:rPr>
          <w:rFonts w:ascii="Times New Roman" w:hAnsi="Times New Roman" w:cs="Times New Roman"/>
          <w:sz w:val="28"/>
          <w:szCs w:val="28"/>
        </w:rPr>
        <w:t xml:space="preserve"> характеризуется напряжением, беспокойством, нервозностью. Очень высокая реактивная тревожность вызывает нарушения внимания, иногда нарушение тонкой координации. Но </w:t>
      </w:r>
      <w:r w:rsidR="0054460B" w:rsidRPr="00101412">
        <w:rPr>
          <w:rFonts w:ascii="Times New Roman" w:hAnsi="Times New Roman" w:cs="Times New Roman"/>
          <w:b/>
          <w:sz w:val="28"/>
          <w:szCs w:val="28"/>
        </w:rPr>
        <w:t xml:space="preserve">тревожность </w:t>
      </w:r>
      <w:r w:rsidR="0054460B" w:rsidRPr="00101412">
        <w:rPr>
          <w:rFonts w:ascii="Times New Roman" w:hAnsi="Times New Roman" w:cs="Times New Roman"/>
          <w:sz w:val="28"/>
          <w:szCs w:val="28"/>
        </w:rPr>
        <w:t>не является изначально негативной чертой. Определённый уровень тревожности – естественная и обязательная особенность активной личности.</w:t>
      </w:r>
      <w:r w:rsidR="00050FDA" w:rsidRPr="00101412">
        <w:rPr>
          <w:rFonts w:ascii="Times New Roman" w:hAnsi="Times New Roman" w:cs="Times New Roman"/>
          <w:sz w:val="28"/>
          <w:szCs w:val="28"/>
        </w:rPr>
        <w:t xml:space="preserve">  </w:t>
      </w:r>
      <w:r w:rsidR="00563743" w:rsidRPr="00101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9B" w:rsidRPr="001014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3743" w:rsidRPr="001014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559B" w:rsidRPr="001014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B630F" w:rsidRPr="00064709" w:rsidRDefault="00563743" w:rsidP="00C625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E559B">
        <w:rPr>
          <w:rFonts w:ascii="Arial" w:hAnsi="Arial" w:cs="Arial"/>
          <w:b/>
          <w:sz w:val="24"/>
          <w:szCs w:val="24"/>
        </w:rPr>
        <w:t xml:space="preserve"> </w:t>
      </w:r>
      <w:r w:rsidR="003E546D" w:rsidRPr="00064709">
        <w:rPr>
          <w:rFonts w:ascii="Times New Roman" w:hAnsi="Times New Roman" w:cs="Times New Roman"/>
          <w:b/>
          <w:sz w:val="28"/>
          <w:szCs w:val="28"/>
        </w:rPr>
        <w:t>Бланк суждений</w:t>
      </w:r>
      <w:r w:rsidR="00050FDA" w:rsidRPr="000647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417"/>
        <w:gridCol w:w="1418"/>
        <w:gridCol w:w="1734"/>
      </w:tblGrid>
      <w:tr w:rsidR="00AA4235" w:rsidTr="00101412">
        <w:trPr>
          <w:trHeight w:val="461"/>
        </w:trPr>
        <w:tc>
          <w:tcPr>
            <w:tcW w:w="534" w:type="dxa"/>
          </w:tcPr>
          <w:p w:rsidR="00AA4235" w:rsidRDefault="0054460B" w:rsidP="00C6259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A4235" w:rsidRPr="00E541F8" w:rsidRDefault="00AA4235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Суждение</w:t>
            </w:r>
          </w:p>
        </w:tc>
        <w:tc>
          <w:tcPr>
            <w:tcW w:w="1418" w:type="dxa"/>
          </w:tcPr>
          <w:p w:rsidR="00AA4235" w:rsidRPr="00E541F8" w:rsidRDefault="00AA4235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Нет</w:t>
            </w:r>
            <w:r w:rsidR="00157BB7" w:rsidRPr="00E541F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57BB7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это не так</w:t>
            </w:r>
          </w:p>
        </w:tc>
        <w:tc>
          <w:tcPr>
            <w:tcW w:w="1417" w:type="dxa"/>
          </w:tcPr>
          <w:p w:rsidR="00AA4235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Пожалуй,</w:t>
            </w:r>
          </w:p>
          <w:p w:rsidR="00157BB7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так</w:t>
            </w:r>
          </w:p>
        </w:tc>
        <w:tc>
          <w:tcPr>
            <w:tcW w:w="1418" w:type="dxa"/>
          </w:tcPr>
          <w:p w:rsidR="00AA4235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Верно</w:t>
            </w:r>
          </w:p>
        </w:tc>
        <w:tc>
          <w:tcPr>
            <w:tcW w:w="1642" w:type="dxa"/>
          </w:tcPr>
          <w:p w:rsidR="00AA4235" w:rsidRPr="004F5B35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Совершенно</w:t>
            </w:r>
          </w:p>
          <w:p w:rsidR="00157BB7" w:rsidRPr="004F5B35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верно</w:t>
            </w:r>
          </w:p>
        </w:tc>
      </w:tr>
      <w:tr w:rsidR="00AA4235" w:rsidTr="00101412">
        <w:trPr>
          <w:trHeight w:val="171"/>
        </w:trPr>
        <w:tc>
          <w:tcPr>
            <w:tcW w:w="534" w:type="dxa"/>
          </w:tcPr>
          <w:p w:rsidR="00AA4235" w:rsidRPr="004F5B35" w:rsidRDefault="0054460B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7BB7" w:rsidRPr="004F5B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спокоен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Мне ни что не угрожает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нахожусь в напряжении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внутренне скован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чувствую себя спокойно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расстроен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Меня волнуют возможные неудачи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ощущаю душевный покой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A4235" w:rsidRPr="00101412" w:rsidRDefault="00F815AC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встревожен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A4235" w:rsidRPr="00101412" w:rsidRDefault="00C660CE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испытываю чувство внутреннего удовлетворения</w:t>
            </w:r>
          </w:p>
        </w:tc>
        <w:tc>
          <w:tcPr>
            <w:tcW w:w="1418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A4235" w:rsidRPr="00101412" w:rsidRDefault="00870849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уверен в себе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A4235" w:rsidRPr="00101412" w:rsidRDefault="00870849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нервничаю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A4235" w:rsidRPr="00101412" w:rsidRDefault="00870849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не нахожу себе места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:rsidR="00AA4235" w:rsidRPr="00101412" w:rsidRDefault="00870849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взвинчен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A4235" w:rsidRPr="00101412" w:rsidRDefault="00870849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не чувствую скованности, напряжения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A4235" w:rsidRPr="00101412" w:rsidRDefault="00870849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доволен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AA4235" w:rsidRPr="00101412" w:rsidRDefault="00870849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озабочен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A4235" w:rsidRPr="00101412" w:rsidRDefault="00A16AE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слишком возбужден, мне не по себе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AA4235" w:rsidRPr="00101412" w:rsidRDefault="00A16AE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Мне радостно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A4235" w:rsidRPr="00101412" w:rsidRDefault="00A16AE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Мне приятно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AA4235" w:rsidRPr="00101412" w:rsidRDefault="005A50A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У меня бывает приподнятое настроение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A4235" w:rsidRPr="00101412" w:rsidRDefault="005A50A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бываю раздражительным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AA4235" w:rsidRPr="00101412" w:rsidRDefault="005A50A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легко могу расстроиться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AA4235" w:rsidRPr="00101412" w:rsidRDefault="005A50A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хотел бы быть таким же удачливым, как и др</w:t>
            </w:r>
            <w:r w:rsidR="00437FB2" w:rsidRPr="001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AA4235" w:rsidRPr="00101412" w:rsidRDefault="005A50A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сильно переживаю неприятности и долго не могу о них забыть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AA4235" w:rsidRPr="00101412" w:rsidRDefault="005A50A5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чувствую прилив сил, желание работать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AA4235" w:rsidRPr="00101412" w:rsidRDefault="002B095D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спокоен, хладнокровен и собран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AA4235" w:rsidRPr="00101412" w:rsidRDefault="002B095D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Меня тревожат возможные трудности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AA4235" w:rsidRPr="00101412" w:rsidRDefault="002B095D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слишком переживаю из-за пустяков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AA4235" w:rsidRPr="00101412" w:rsidRDefault="002B095D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бываю вполне счастлив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AA4235" w:rsidRPr="00101412" w:rsidRDefault="002B095D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все принимаю близко к сердцу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C4ED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Мне не</w:t>
            </w:r>
            <w:r w:rsidR="00AC4ED1" w:rsidRPr="00101412">
              <w:rPr>
                <w:rFonts w:ascii="Times New Roman" w:hAnsi="Times New Roman" w:cs="Times New Roman"/>
                <w:sz w:val="28"/>
                <w:szCs w:val="28"/>
              </w:rPr>
              <w:t xml:space="preserve"> хватает уверенности в себе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чувствую себя беззащитным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101412">
        <w:trPr>
          <w:trHeight w:val="649"/>
        </w:trPr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стараюсь избегать критических ситуаций и трудностей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У меня бывает хандра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бываю доволен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Всякие пустяки отвлекают и волнуют меня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Бывает, что я чувствую себя неудачником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Я уравновешенный человек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101412">
        <w:trPr>
          <w:trHeight w:val="396"/>
        </w:trPr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AA4235" w:rsidRPr="00101412" w:rsidRDefault="00C60571" w:rsidP="005E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12">
              <w:rPr>
                <w:rFonts w:ascii="Times New Roman" w:hAnsi="Times New Roman" w:cs="Times New Roman"/>
                <w:sz w:val="28"/>
                <w:szCs w:val="28"/>
              </w:rPr>
              <w:t>Меня охватывает беспокойство</w:t>
            </w:r>
            <w:r w:rsidR="008A656D" w:rsidRPr="00101412">
              <w:rPr>
                <w:rFonts w:ascii="Times New Roman" w:hAnsi="Times New Roman" w:cs="Times New Roman"/>
                <w:sz w:val="28"/>
                <w:szCs w:val="28"/>
              </w:rPr>
              <w:t>, когда я думаю о своих делах и заботах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E79F9" w:rsidRDefault="00BE7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1DAC" w:rsidRPr="00173992" w:rsidRDefault="007A1DA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73992">
        <w:rPr>
          <w:rFonts w:ascii="Arial" w:hAnsi="Arial" w:cs="Arial"/>
          <w:b/>
          <w:sz w:val="24"/>
          <w:szCs w:val="24"/>
        </w:rPr>
        <w:lastRenderedPageBreak/>
        <w:t>Ключ к методике оценки ситуационной и личностной тревожности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3215"/>
        <w:gridCol w:w="1985"/>
        <w:gridCol w:w="2517"/>
      </w:tblGrid>
      <w:tr w:rsidR="001E3AA2" w:rsidTr="00B03083">
        <w:tc>
          <w:tcPr>
            <w:tcW w:w="1287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Номер суждения</w:t>
            </w:r>
          </w:p>
        </w:tc>
        <w:tc>
          <w:tcPr>
            <w:tcW w:w="3215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Ситуационная тревожность (ответы)</w:t>
            </w:r>
          </w:p>
        </w:tc>
        <w:tc>
          <w:tcPr>
            <w:tcW w:w="1985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Номер суждения</w:t>
            </w:r>
          </w:p>
        </w:tc>
        <w:tc>
          <w:tcPr>
            <w:tcW w:w="2517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Личностная тревожность (ответы)</w:t>
            </w:r>
          </w:p>
        </w:tc>
      </w:tr>
      <w:tr w:rsidR="001E3AA2" w:rsidTr="00B03083">
        <w:tc>
          <w:tcPr>
            <w:tcW w:w="128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1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1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1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1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1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73992" w:rsidTr="00DC7483">
        <w:tc>
          <w:tcPr>
            <w:tcW w:w="1287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15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17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17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</w:tbl>
    <w:p w:rsidR="006F1B28" w:rsidRDefault="006F1B28" w:rsidP="00BE79F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3339" w:rsidRPr="00370BD9" w:rsidRDefault="00370BD9" w:rsidP="00BE79F9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Оценка результатов тестирования</w:t>
      </w:r>
    </w:p>
    <w:p w:rsidR="000C072F" w:rsidRDefault="00370BD9" w:rsidP="00370B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того, чтобы подсчитать сумму баллов за ответы на суждения, необходимо воспользоваться ключом к методике оценки тревожности. Порядковым номерам выбранных альтернатив по каждому из номеров суждений соответствует определённое количество баллов. Например, для первого суждения первой альтернативе (</w:t>
      </w:r>
      <w:r w:rsidR="00D75EAE">
        <w:rPr>
          <w:rFonts w:ascii="Arial" w:hAnsi="Arial" w:cs="Arial"/>
          <w:sz w:val="24"/>
          <w:szCs w:val="24"/>
        </w:rPr>
        <w:t>«Нет, это не так») присвоено 4 балла, второй альтернативе («Пожалуй, так») – 3, третьей альтернативе – 2, четвёртой альтернативе – 1 балл, и так далее.</w:t>
      </w:r>
    </w:p>
    <w:p w:rsidR="00370BD9" w:rsidRPr="00101412" w:rsidRDefault="00D75EAE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Подсчитывается общее количество баллов по всем суждениям отдельно: по шкале ситуационной тревожности – с </w:t>
      </w:r>
      <w:r w:rsidRPr="00B54665">
        <w:rPr>
          <w:rFonts w:ascii="Arial" w:hAnsi="Arial" w:cs="Arial"/>
          <w:b/>
          <w:sz w:val="24"/>
          <w:szCs w:val="24"/>
        </w:rPr>
        <w:t>1 по 20</w:t>
      </w:r>
      <w:r>
        <w:rPr>
          <w:rFonts w:ascii="Arial" w:hAnsi="Arial" w:cs="Arial"/>
          <w:sz w:val="24"/>
          <w:szCs w:val="24"/>
        </w:rPr>
        <w:t xml:space="preserve">; по шкале личностной тревожности – с </w:t>
      </w:r>
      <w:r w:rsidRPr="00101412">
        <w:rPr>
          <w:rFonts w:ascii="Times New Roman" w:hAnsi="Times New Roman" w:cs="Times New Roman"/>
          <w:b/>
          <w:sz w:val="28"/>
          <w:szCs w:val="28"/>
        </w:rPr>
        <w:t>21 по 40</w:t>
      </w:r>
      <w:r w:rsidRPr="00101412">
        <w:rPr>
          <w:rFonts w:ascii="Times New Roman" w:hAnsi="Times New Roman" w:cs="Times New Roman"/>
          <w:sz w:val="28"/>
          <w:szCs w:val="28"/>
        </w:rPr>
        <w:t>. Общее количество баллов в каждой шкале делится на 20.  При этом показателями уровней тревожностей будут:</w:t>
      </w:r>
    </w:p>
    <w:p w:rsidR="00370BD9" w:rsidRPr="00101412" w:rsidRDefault="00D75EAE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lastRenderedPageBreak/>
        <w:t>3,5 – 4,0</w:t>
      </w:r>
      <w:r w:rsidRPr="00101412">
        <w:rPr>
          <w:rFonts w:ascii="Times New Roman" w:hAnsi="Times New Roman" w:cs="Times New Roman"/>
          <w:sz w:val="28"/>
          <w:szCs w:val="28"/>
        </w:rPr>
        <w:t xml:space="preserve"> балла – очень высокая тревожность</w:t>
      </w:r>
    </w:p>
    <w:p w:rsidR="00486B8E" w:rsidRPr="00101412" w:rsidRDefault="00486B8E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3,0 – 3,4</w:t>
      </w:r>
      <w:r w:rsidRPr="00101412">
        <w:rPr>
          <w:rFonts w:ascii="Times New Roman" w:hAnsi="Times New Roman" w:cs="Times New Roman"/>
          <w:sz w:val="28"/>
          <w:szCs w:val="28"/>
        </w:rPr>
        <w:t xml:space="preserve"> балла – высокая тревожность</w:t>
      </w:r>
    </w:p>
    <w:p w:rsidR="00486B8E" w:rsidRPr="00101412" w:rsidRDefault="00486B8E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2.0 – 2.9</w:t>
      </w:r>
      <w:r w:rsidRPr="00101412">
        <w:rPr>
          <w:rFonts w:ascii="Times New Roman" w:hAnsi="Times New Roman" w:cs="Times New Roman"/>
          <w:sz w:val="28"/>
          <w:szCs w:val="28"/>
        </w:rPr>
        <w:t xml:space="preserve"> балла – средняя тревожность</w:t>
      </w:r>
    </w:p>
    <w:p w:rsidR="00486B8E" w:rsidRPr="00101412" w:rsidRDefault="00486B8E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1,5 - 1.9</w:t>
      </w:r>
      <w:r w:rsidRPr="00101412">
        <w:rPr>
          <w:rFonts w:ascii="Times New Roman" w:hAnsi="Times New Roman" w:cs="Times New Roman"/>
          <w:sz w:val="28"/>
          <w:szCs w:val="28"/>
        </w:rPr>
        <w:t xml:space="preserve"> балла – низкая тревожность</w:t>
      </w:r>
    </w:p>
    <w:p w:rsidR="00486B8E" w:rsidRPr="00101412" w:rsidRDefault="00486B8E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0.0 – 1,4</w:t>
      </w:r>
      <w:r w:rsidRPr="00101412">
        <w:rPr>
          <w:rFonts w:ascii="Times New Roman" w:hAnsi="Times New Roman" w:cs="Times New Roman"/>
          <w:sz w:val="28"/>
          <w:szCs w:val="28"/>
        </w:rPr>
        <w:t xml:space="preserve"> балла – очень низкая тревожность</w:t>
      </w:r>
    </w:p>
    <w:p w:rsidR="009D14D7" w:rsidRPr="00101412" w:rsidRDefault="00486B8E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Следует обращать внимание не только на тех, кто имеет высокий и очень высокий уровень, но и на тех учеников, у которых очень низкий уровень тревожности</w:t>
      </w:r>
      <w:r w:rsidR="009D14D7" w:rsidRPr="00101412">
        <w:rPr>
          <w:rFonts w:ascii="Times New Roman" w:hAnsi="Times New Roman" w:cs="Times New Roman"/>
          <w:sz w:val="28"/>
          <w:szCs w:val="28"/>
        </w:rPr>
        <w:t>, так как ответы во многом зависят от желания давать искренние ответы, от доверия к преподавателю. Например, высокие баллы по шкалам могут выступать своеобразным «криком о помощи», и, напротив, за «чрезмерным спокойствием» может скрываться повышенная тревога, о которой юный пианист по разным причинам не хочет сообщать.</w:t>
      </w:r>
    </w:p>
    <w:p w:rsidR="005A337E" w:rsidRPr="00101412" w:rsidRDefault="009D14D7" w:rsidP="00101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337E" w:rsidRPr="00101412" w:rsidSect="007300C9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01412">
        <w:rPr>
          <w:rFonts w:ascii="Times New Roman" w:hAnsi="Times New Roman" w:cs="Times New Roman"/>
          <w:sz w:val="28"/>
          <w:szCs w:val="28"/>
        </w:rPr>
        <w:t>По каждому ученику следует написать заключение, которое должно включать оценку уровня тревожности и необходимые рекомендации по её коррекции. Так, лицам с высокой оценкой тревожности следует формировать чувство уверенности и успеха. Для низкотревожных учащихся требуются пробуждение активности и заинтересованности</w:t>
      </w:r>
      <w:r w:rsidR="00A52C95" w:rsidRPr="00101412">
        <w:rPr>
          <w:rFonts w:ascii="Times New Roman" w:hAnsi="Times New Roman" w:cs="Times New Roman"/>
          <w:sz w:val="28"/>
          <w:szCs w:val="28"/>
        </w:rPr>
        <w:t>, чувства ответственности в решении тех или иных задач в ходе подго</w:t>
      </w:r>
      <w:r w:rsidR="00101412">
        <w:rPr>
          <w:rFonts w:ascii="Times New Roman" w:hAnsi="Times New Roman" w:cs="Times New Roman"/>
          <w:sz w:val="28"/>
          <w:szCs w:val="28"/>
        </w:rPr>
        <w:t>товки к публичному выступлению.</w:t>
      </w:r>
    </w:p>
    <w:p w:rsidR="00C3255F" w:rsidRPr="00EB72FF" w:rsidRDefault="00101412" w:rsidP="00C3255F">
      <w:pPr>
        <w:spacing w:after="0" w:line="36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Приложение Б</w:t>
      </w:r>
      <w:r w:rsidR="00044F3A" w:rsidRPr="00091C69">
        <w:rPr>
          <w:rFonts w:ascii="Arial" w:hAnsi="Arial" w:cs="Arial"/>
          <w:b/>
          <w:sz w:val="28"/>
          <w:szCs w:val="28"/>
        </w:rPr>
        <w:t>.</w:t>
      </w:r>
    </w:p>
    <w:p w:rsidR="00044F3A" w:rsidRDefault="00044F3A" w:rsidP="001014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Аутогенная тренировка музыканта-исполнителя</w:t>
      </w:r>
    </w:p>
    <w:p w:rsidR="00EB72FF" w:rsidRPr="00101412" w:rsidRDefault="00EB72FF" w:rsidP="001014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BC" w:rsidRPr="00101412" w:rsidRDefault="001207BC" w:rsidP="001014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Инструкция. Погружение в аутогенное состояние</w:t>
      </w:r>
    </w:p>
    <w:p w:rsidR="005F749C" w:rsidRPr="00101412" w:rsidRDefault="001207BC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Преподаватель про</w:t>
      </w:r>
      <w:r w:rsidR="001659FD" w:rsidRPr="00101412">
        <w:rPr>
          <w:rFonts w:ascii="Times New Roman" w:hAnsi="Times New Roman" w:cs="Times New Roman"/>
          <w:sz w:val="28"/>
          <w:szCs w:val="28"/>
        </w:rPr>
        <w:t>говари</w:t>
      </w:r>
      <w:r w:rsidRPr="00101412">
        <w:rPr>
          <w:rFonts w:ascii="Times New Roman" w:hAnsi="Times New Roman" w:cs="Times New Roman"/>
          <w:sz w:val="28"/>
          <w:szCs w:val="28"/>
        </w:rPr>
        <w:t>вает текст аутогенного погружения,</w:t>
      </w:r>
      <w:r w:rsidR="00AB5F5D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5F749C" w:rsidRPr="00101412">
        <w:rPr>
          <w:rFonts w:ascii="Times New Roman" w:hAnsi="Times New Roman" w:cs="Times New Roman"/>
          <w:sz w:val="28"/>
          <w:szCs w:val="28"/>
        </w:rPr>
        <w:t>ученик повторяет этот текст про себя.</w:t>
      </w:r>
    </w:p>
    <w:p w:rsidR="007042B4" w:rsidRPr="00101412" w:rsidRDefault="005F749C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Сядьте прямо</w:t>
      </w:r>
      <w:r w:rsidRPr="00101412">
        <w:rPr>
          <w:rFonts w:ascii="Times New Roman" w:hAnsi="Times New Roman" w:cs="Times New Roman"/>
          <w:sz w:val="28"/>
          <w:szCs w:val="28"/>
        </w:rPr>
        <w:t>. Дыхание должно быть совершенно спокойным. Прикрыли глаза. Сосредоточились на своих внутренних ощущениях,</w:t>
      </w:r>
      <w:r w:rsidR="00DA7D15" w:rsidRPr="00101412">
        <w:rPr>
          <w:rFonts w:ascii="Times New Roman" w:hAnsi="Times New Roman" w:cs="Times New Roman"/>
          <w:sz w:val="28"/>
          <w:szCs w:val="28"/>
        </w:rPr>
        <w:t xml:space="preserve"> которые будут вызывать у вас мои слова.</w:t>
      </w:r>
      <w:r w:rsidR="007042B4" w:rsidRPr="00101412">
        <w:rPr>
          <w:rFonts w:ascii="Times New Roman" w:hAnsi="Times New Roman" w:cs="Times New Roman"/>
          <w:sz w:val="28"/>
          <w:szCs w:val="28"/>
        </w:rPr>
        <w:t xml:space="preserve"> Сосредоточили ваше внимание на своих руках.</w:t>
      </w:r>
    </w:p>
    <w:p w:rsidR="007042B4" w:rsidRPr="00101412" w:rsidRDefault="007042B4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Повтор</w:t>
      </w:r>
      <w:r w:rsidR="00700014" w:rsidRPr="00101412">
        <w:rPr>
          <w:rFonts w:ascii="Times New Roman" w:hAnsi="Times New Roman" w:cs="Times New Roman"/>
          <w:b/>
          <w:sz w:val="28"/>
          <w:szCs w:val="28"/>
        </w:rPr>
        <w:t>яй</w:t>
      </w:r>
      <w:r w:rsidRPr="00101412">
        <w:rPr>
          <w:rFonts w:ascii="Times New Roman" w:hAnsi="Times New Roman" w:cs="Times New Roman"/>
          <w:b/>
          <w:sz w:val="28"/>
          <w:szCs w:val="28"/>
        </w:rPr>
        <w:t>те про себя вслед за мной</w:t>
      </w:r>
      <w:r w:rsidRPr="00101412">
        <w:rPr>
          <w:rFonts w:ascii="Times New Roman" w:hAnsi="Times New Roman" w:cs="Times New Roman"/>
          <w:sz w:val="28"/>
          <w:szCs w:val="28"/>
        </w:rPr>
        <w:t>:</w:t>
      </w:r>
    </w:p>
    <w:p w:rsidR="007E1AAE" w:rsidRPr="00101412" w:rsidRDefault="007042B4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Мои руки становятся теплыми. Мышцы рук, кистей и пальцев расслабляются</w:t>
      </w:r>
      <w:r w:rsidR="006D48FE" w:rsidRPr="00101412">
        <w:rPr>
          <w:rFonts w:ascii="Times New Roman" w:hAnsi="Times New Roman" w:cs="Times New Roman"/>
          <w:sz w:val="28"/>
          <w:szCs w:val="28"/>
        </w:rPr>
        <w:t>…</w:t>
      </w:r>
      <w:r w:rsidRPr="00101412">
        <w:rPr>
          <w:rFonts w:ascii="Times New Roman" w:hAnsi="Times New Roman" w:cs="Times New Roman"/>
          <w:sz w:val="28"/>
          <w:szCs w:val="28"/>
        </w:rPr>
        <w:t xml:space="preserve"> Я представляю, что погружаю их в приятную теплую реку и они расслабляются, становятся теплыми и гибкими... Тепло от кистей рук поднимается к плечам…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Pr="00101412">
        <w:rPr>
          <w:rFonts w:ascii="Times New Roman" w:hAnsi="Times New Roman" w:cs="Times New Roman"/>
          <w:sz w:val="28"/>
          <w:szCs w:val="28"/>
        </w:rPr>
        <w:t xml:space="preserve">предплечье и плечи расслабляются. Я </w:t>
      </w:r>
      <w:r w:rsidR="00776DE7" w:rsidRPr="00101412">
        <w:rPr>
          <w:rFonts w:ascii="Times New Roman" w:hAnsi="Times New Roman" w:cs="Times New Roman"/>
          <w:sz w:val="28"/>
          <w:szCs w:val="28"/>
        </w:rPr>
        <w:t xml:space="preserve">ощущаю приятное тепло в </w:t>
      </w:r>
      <w:r w:rsidRPr="00101412">
        <w:rPr>
          <w:rFonts w:ascii="Times New Roman" w:hAnsi="Times New Roman" w:cs="Times New Roman"/>
          <w:sz w:val="28"/>
          <w:szCs w:val="28"/>
        </w:rPr>
        <w:t>руках</w:t>
      </w:r>
      <w:r w:rsidR="00776DE7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Pr="00101412">
        <w:rPr>
          <w:rFonts w:ascii="Times New Roman" w:hAnsi="Times New Roman" w:cs="Times New Roman"/>
          <w:sz w:val="28"/>
          <w:szCs w:val="28"/>
        </w:rPr>
        <w:t>и плечах. Мои плечи спокойно опущены…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B872A5" w:rsidRPr="00101412">
        <w:rPr>
          <w:rFonts w:ascii="Times New Roman" w:hAnsi="Times New Roman" w:cs="Times New Roman"/>
          <w:sz w:val="28"/>
          <w:szCs w:val="28"/>
        </w:rPr>
        <w:t>Т</w:t>
      </w:r>
      <w:r w:rsidRPr="00101412">
        <w:rPr>
          <w:rFonts w:ascii="Times New Roman" w:hAnsi="Times New Roman" w:cs="Times New Roman"/>
          <w:sz w:val="28"/>
          <w:szCs w:val="28"/>
        </w:rPr>
        <w:t>еперь мое внимание переходит на ноги…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B872A5" w:rsidRPr="00101412">
        <w:rPr>
          <w:rFonts w:ascii="Times New Roman" w:hAnsi="Times New Roman" w:cs="Times New Roman"/>
          <w:sz w:val="28"/>
          <w:szCs w:val="28"/>
        </w:rPr>
        <w:t>П</w:t>
      </w:r>
      <w:r w:rsidRPr="00101412">
        <w:rPr>
          <w:rFonts w:ascii="Times New Roman" w:hAnsi="Times New Roman" w:cs="Times New Roman"/>
          <w:sz w:val="28"/>
          <w:szCs w:val="28"/>
        </w:rPr>
        <w:t>редставляю, чт</w:t>
      </w:r>
      <w:r w:rsidR="00776DE7" w:rsidRPr="00101412">
        <w:rPr>
          <w:rFonts w:ascii="Times New Roman" w:hAnsi="Times New Roman" w:cs="Times New Roman"/>
          <w:sz w:val="28"/>
          <w:szCs w:val="28"/>
        </w:rPr>
        <w:t>о</w:t>
      </w:r>
      <w:r w:rsidRPr="00101412">
        <w:rPr>
          <w:rFonts w:ascii="Times New Roman" w:hAnsi="Times New Roman" w:cs="Times New Roman"/>
          <w:sz w:val="28"/>
          <w:szCs w:val="28"/>
        </w:rPr>
        <w:t xml:space="preserve"> мышцы ног погружаются в теплую воду. Мышцы ног приятно</w:t>
      </w:r>
      <w:r w:rsidR="00B872A5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Pr="00101412">
        <w:rPr>
          <w:rFonts w:ascii="Times New Roman" w:hAnsi="Times New Roman" w:cs="Times New Roman"/>
          <w:sz w:val="28"/>
          <w:szCs w:val="28"/>
        </w:rPr>
        <w:t>расслабляются…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B872A5" w:rsidRPr="00101412">
        <w:rPr>
          <w:rFonts w:ascii="Times New Roman" w:hAnsi="Times New Roman" w:cs="Times New Roman"/>
          <w:sz w:val="28"/>
          <w:szCs w:val="28"/>
        </w:rPr>
        <w:t>Т</w:t>
      </w:r>
      <w:r w:rsidRPr="00101412">
        <w:rPr>
          <w:rFonts w:ascii="Times New Roman" w:hAnsi="Times New Roman" w:cs="Times New Roman"/>
          <w:sz w:val="28"/>
          <w:szCs w:val="28"/>
        </w:rPr>
        <w:t>епло от ног поднимается вверх…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B872A5" w:rsidRPr="00101412">
        <w:rPr>
          <w:rFonts w:ascii="Times New Roman" w:hAnsi="Times New Roman" w:cs="Times New Roman"/>
          <w:sz w:val="28"/>
          <w:szCs w:val="28"/>
        </w:rPr>
        <w:t>Р</w:t>
      </w:r>
      <w:r w:rsidRPr="00101412">
        <w:rPr>
          <w:rFonts w:ascii="Times New Roman" w:hAnsi="Times New Roman" w:cs="Times New Roman"/>
          <w:sz w:val="28"/>
          <w:szCs w:val="28"/>
        </w:rPr>
        <w:t>асслабляются мышцы бедер и живота…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B872A5" w:rsidRPr="00101412">
        <w:rPr>
          <w:rFonts w:ascii="Times New Roman" w:hAnsi="Times New Roman" w:cs="Times New Roman"/>
          <w:sz w:val="28"/>
          <w:szCs w:val="28"/>
        </w:rPr>
        <w:t>Ч</w:t>
      </w:r>
      <w:r w:rsidRPr="00101412">
        <w:rPr>
          <w:rFonts w:ascii="Times New Roman" w:hAnsi="Times New Roman" w:cs="Times New Roman"/>
          <w:sz w:val="28"/>
          <w:szCs w:val="28"/>
        </w:rPr>
        <w:t xml:space="preserve">увствую приятное </w:t>
      </w:r>
      <w:r w:rsidR="00B872A5" w:rsidRPr="00101412">
        <w:rPr>
          <w:rFonts w:ascii="Times New Roman" w:hAnsi="Times New Roman" w:cs="Times New Roman"/>
          <w:sz w:val="28"/>
          <w:szCs w:val="28"/>
        </w:rPr>
        <w:t>тепло в области солнечного сплет</w:t>
      </w:r>
      <w:r w:rsidRPr="00101412">
        <w:rPr>
          <w:rFonts w:ascii="Times New Roman" w:hAnsi="Times New Roman" w:cs="Times New Roman"/>
          <w:sz w:val="28"/>
          <w:szCs w:val="28"/>
        </w:rPr>
        <w:t>ения…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B872A5" w:rsidRPr="00101412">
        <w:rPr>
          <w:rFonts w:ascii="Times New Roman" w:hAnsi="Times New Roman" w:cs="Times New Roman"/>
          <w:sz w:val="28"/>
          <w:szCs w:val="28"/>
        </w:rPr>
        <w:t>М</w:t>
      </w:r>
      <w:r w:rsidRPr="00101412">
        <w:rPr>
          <w:rFonts w:ascii="Times New Roman" w:hAnsi="Times New Roman" w:cs="Times New Roman"/>
          <w:sz w:val="28"/>
          <w:szCs w:val="28"/>
        </w:rPr>
        <w:t>ой живот и грудь расслабились и напо</w:t>
      </w:r>
      <w:r w:rsidR="00B872A5" w:rsidRPr="00101412">
        <w:rPr>
          <w:rFonts w:ascii="Times New Roman" w:hAnsi="Times New Roman" w:cs="Times New Roman"/>
          <w:sz w:val="28"/>
          <w:szCs w:val="28"/>
        </w:rPr>
        <w:t>л</w:t>
      </w:r>
      <w:r w:rsidRPr="00101412">
        <w:rPr>
          <w:rFonts w:ascii="Times New Roman" w:hAnsi="Times New Roman" w:cs="Times New Roman"/>
          <w:sz w:val="28"/>
          <w:szCs w:val="28"/>
        </w:rPr>
        <w:t>нились приятным теплом…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B872A5" w:rsidRPr="00101412">
        <w:rPr>
          <w:rFonts w:ascii="Times New Roman" w:hAnsi="Times New Roman" w:cs="Times New Roman"/>
          <w:sz w:val="28"/>
          <w:szCs w:val="28"/>
        </w:rPr>
        <w:t xml:space="preserve">Теперь мое внимание </w:t>
      </w:r>
      <w:r w:rsidRPr="00101412"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="00776DE7" w:rsidRPr="00101412">
        <w:rPr>
          <w:rFonts w:ascii="Times New Roman" w:hAnsi="Times New Roman" w:cs="Times New Roman"/>
          <w:sz w:val="28"/>
          <w:szCs w:val="28"/>
        </w:rPr>
        <w:t>на лицо</w:t>
      </w:r>
      <w:r w:rsidR="000734C6" w:rsidRPr="00101412">
        <w:rPr>
          <w:rFonts w:ascii="Times New Roman" w:hAnsi="Times New Roman" w:cs="Times New Roman"/>
          <w:sz w:val="28"/>
          <w:szCs w:val="28"/>
        </w:rPr>
        <w:t>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0734C6" w:rsidRPr="00101412">
        <w:rPr>
          <w:rFonts w:ascii="Times New Roman" w:hAnsi="Times New Roman" w:cs="Times New Roman"/>
          <w:sz w:val="28"/>
          <w:szCs w:val="28"/>
        </w:rPr>
        <w:t>Разглаживается лоб, расслабляются мышцы лица…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0734C6" w:rsidRPr="00101412">
        <w:rPr>
          <w:rFonts w:ascii="Times New Roman" w:hAnsi="Times New Roman" w:cs="Times New Roman"/>
          <w:sz w:val="28"/>
          <w:szCs w:val="28"/>
        </w:rPr>
        <w:t>Нижняя челюсть легко отходит вниз.</w:t>
      </w:r>
      <w:r w:rsidR="00FB013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0734C6" w:rsidRPr="00101412">
        <w:rPr>
          <w:rFonts w:ascii="Times New Roman" w:hAnsi="Times New Roman" w:cs="Times New Roman"/>
          <w:sz w:val="28"/>
          <w:szCs w:val="28"/>
        </w:rPr>
        <w:t>Губы слегка приоткрыты…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0734C6" w:rsidRPr="00101412">
        <w:rPr>
          <w:rFonts w:ascii="Times New Roman" w:hAnsi="Times New Roman" w:cs="Times New Roman"/>
          <w:sz w:val="28"/>
          <w:szCs w:val="28"/>
        </w:rPr>
        <w:t>Мне дышится легко и спокойн</w:t>
      </w:r>
      <w:r w:rsidR="00032591" w:rsidRPr="00101412">
        <w:rPr>
          <w:rFonts w:ascii="Times New Roman" w:hAnsi="Times New Roman" w:cs="Times New Roman"/>
          <w:sz w:val="28"/>
          <w:szCs w:val="28"/>
        </w:rPr>
        <w:t>о</w:t>
      </w:r>
      <w:r w:rsidR="000734C6" w:rsidRPr="00101412">
        <w:rPr>
          <w:rFonts w:ascii="Times New Roman" w:hAnsi="Times New Roman" w:cs="Times New Roman"/>
          <w:sz w:val="28"/>
          <w:szCs w:val="28"/>
        </w:rPr>
        <w:t>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032591" w:rsidRPr="00101412">
        <w:rPr>
          <w:rFonts w:ascii="Times New Roman" w:hAnsi="Times New Roman" w:cs="Times New Roman"/>
          <w:sz w:val="28"/>
          <w:szCs w:val="28"/>
        </w:rPr>
        <w:t>С</w:t>
      </w:r>
      <w:r w:rsidR="000734C6" w:rsidRPr="00101412">
        <w:rPr>
          <w:rFonts w:ascii="Times New Roman" w:hAnsi="Times New Roman" w:cs="Times New Roman"/>
          <w:sz w:val="28"/>
          <w:szCs w:val="28"/>
        </w:rPr>
        <w:t>покойн</w:t>
      </w:r>
      <w:r w:rsidR="00032591" w:rsidRPr="00101412">
        <w:rPr>
          <w:rFonts w:ascii="Times New Roman" w:hAnsi="Times New Roman" w:cs="Times New Roman"/>
          <w:sz w:val="28"/>
          <w:szCs w:val="28"/>
        </w:rPr>
        <w:t>о</w:t>
      </w:r>
      <w:r w:rsidR="000734C6" w:rsidRPr="00101412">
        <w:rPr>
          <w:rFonts w:ascii="Times New Roman" w:hAnsi="Times New Roman" w:cs="Times New Roman"/>
          <w:sz w:val="28"/>
          <w:szCs w:val="28"/>
        </w:rPr>
        <w:t xml:space="preserve"> и ровно работает мое сердце…</w:t>
      </w:r>
    </w:p>
    <w:p w:rsidR="007E1AAE" w:rsidRPr="00101412" w:rsidRDefault="007E1AAE" w:rsidP="001014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12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p w:rsidR="001207BC" w:rsidRPr="00101412" w:rsidRDefault="007E1AAE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Сейчас я вижу зал, в котором буду выступать. Я отчетливо могу представить сцену</w:t>
      </w:r>
      <w:r w:rsidR="008339BC" w:rsidRPr="00101412">
        <w:rPr>
          <w:rFonts w:ascii="Times New Roman" w:hAnsi="Times New Roman" w:cs="Times New Roman"/>
          <w:sz w:val="28"/>
          <w:szCs w:val="28"/>
        </w:rPr>
        <w:t>, ро</w:t>
      </w:r>
      <w:r w:rsidR="006D48FE" w:rsidRPr="00101412">
        <w:rPr>
          <w:rFonts w:ascii="Times New Roman" w:hAnsi="Times New Roman" w:cs="Times New Roman"/>
          <w:sz w:val="28"/>
          <w:szCs w:val="28"/>
        </w:rPr>
        <w:t>я</w:t>
      </w:r>
      <w:r w:rsidR="008339BC" w:rsidRPr="00101412">
        <w:rPr>
          <w:rFonts w:ascii="Times New Roman" w:hAnsi="Times New Roman" w:cs="Times New Roman"/>
          <w:sz w:val="28"/>
          <w:szCs w:val="28"/>
        </w:rPr>
        <w:t xml:space="preserve">ль, слушателей и комиссию (жюри), перед которой я </w:t>
      </w:r>
      <w:r w:rsidR="006D48FE" w:rsidRPr="00101412">
        <w:rPr>
          <w:rFonts w:ascii="Times New Roman" w:hAnsi="Times New Roman" w:cs="Times New Roman"/>
          <w:sz w:val="28"/>
          <w:szCs w:val="28"/>
        </w:rPr>
        <w:t>должен</w:t>
      </w:r>
      <w:r w:rsidR="005E75F2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8339BC" w:rsidRPr="00101412">
        <w:rPr>
          <w:rFonts w:ascii="Times New Roman" w:hAnsi="Times New Roman" w:cs="Times New Roman"/>
          <w:sz w:val="28"/>
          <w:szCs w:val="28"/>
        </w:rPr>
        <w:t>буду выступать…</w:t>
      </w:r>
    </w:p>
    <w:p w:rsidR="00FB013E" w:rsidRPr="00101412" w:rsidRDefault="00FB013E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Я спокоен, собран и сосредоточен…</w:t>
      </w:r>
    </w:p>
    <w:p w:rsidR="00FB013E" w:rsidRPr="00101412" w:rsidRDefault="00FB013E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Уверенно и радостно я начинаю.</w:t>
      </w:r>
    </w:p>
    <w:p w:rsidR="00FB013E" w:rsidRPr="00101412" w:rsidRDefault="00FB013E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Мне нравиться играть…</w:t>
      </w:r>
    </w:p>
    <w:p w:rsidR="00FB013E" w:rsidRPr="00101412" w:rsidRDefault="00FB013E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Каждый звук я извлекаю с огромным удовольствием.</w:t>
      </w:r>
    </w:p>
    <w:p w:rsidR="004625C6" w:rsidRPr="00101412" w:rsidRDefault="004625C6" w:rsidP="00573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У меня все отлично звучит, у меня прекрасная техника…</w:t>
      </w:r>
    </w:p>
    <w:p w:rsidR="004625C6" w:rsidRPr="00101412" w:rsidRDefault="004625C6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Я выполняю все, что задумал…</w:t>
      </w:r>
    </w:p>
    <w:p w:rsidR="004625C6" w:rsidRPr="00101412" w:rsidRDefault="004625C6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Я играю так же хорошо, как и в классе…</w:t>
      </w:r>
    </w:p>
    <w:p w:rsidR="004625C6" w:rsidRPr="00101412" w:rsidRDefault="004625C6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Я могу хорошо играть…</w:t>
      </w:r>
    </w:p>
    <w:p w:rsidR="004625C6" w:rsidRPr="00101412" w:rsidRDefault="004625C6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Я знаю, что я сделал все, что зад</w:t>
      </w:r>
      <w:r w:rsidR="00A2713E" w:rsidRPr="00101412">
        <w:rPr>
          <w:rFonts w:ascii="Times New Roman" w:hAnsi="Times New Roman" w:cs="Times New Roman"/>
          <w:sz w:val="28"/>
          <w:szCs w:val="28"/>
        </w:rPr>
        <w:t>у</w:t>
      </w:r>
      <w:r w:rsidRPr="00101412">
        <w:rPr>
          <w:rFonts w:ascii="Times New Roman" w:hAnsi="Times New Roman" w:cs="Times New Roman"/>
          <w:sz w:val="28"/>
          <w:szCs w:val="28"/>
        </w:rPr>
        <w:t>мал</w:t>
      </w:r>
      <w:r w:rsidR="00A2713E" w:rsidRPr="00101412">
        <w:rPr>
          <w:rFonts w:ascii="Times New Roman" w:hAnsi="Times New Roman" w:cs="Times New Roman"/>
          <w:sz w:val="28"/>
          <w:szCs w:val="28"/>
        </w:rPr>
        <w:t>…</w:t>
      </w:r>
    </w:p>
    <w:p w:rsidR="00A2713E" w:rsidRPr="00101412" w:rsidRDefault="00A2713E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Все мои действия я четко вижу и выполняю.</w:t>
      </w:r>
    </w:p>
    <w:p w:rsidR="00A2713E" w:rsidRPr="00101412" w:rsidRDefault="00A2713E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Я весь отдался моему вдохновенному исполнению…</w:t>
      </w:r>
    </w:p>
    <w:p w:rsidR="00DA1831" w:rsidRPr="00101412" w:rsidRDefault="00DA1831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lastRenderedPageBreak/>
        <w:t>Какое это наслаждение – красиво и хорошо играть…</w:t>
      </w:r>
    </w:p>
    <w:p w:rsidR="00DA1831" w:rsidRPr="00101412" w:rsidRDefault="00DA1831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Я могу быстро перестроиться с исполнения одного произведения на следующее…</w:t>
      </w:r>
    </w:p>
    <w:p w:rsidR="00DA1831" w:rsidRPr="00101412" w:rsidRDefault="00DA1831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>Мне легко и приятно держать всю программу в голове…</w:t>
      </w:r>
      <w:r w:rsidR="006D48FE" w:rsidRPr="00101412">
        <w:rPr>
          <w:rFonts w:ascii="Times New Roman" w:hAnsi="Times New Roman" w:cs="Times New Roman"/>
          <w:sz w:val="28"/>
          <w:szCs w:val="28"/>
        </w:rPr>
        <w:t xml:space="preserve"> </w:t>
      </w:r>
      <w:r w:rsidR="00D428D6" w:rsidRPr="00101412">
        <w:rPr>
          <w:rFonts w:ascii="Times New Roman" w:hAnsi="Times New Roman" w:cs="Times New Roman"/>
          <w:sz w:val="28"/>
          <w:szCs w:val="28"/>
        </w:rPr>
        <w:t>С каждым разом аутогенное погружение будет помогать мне все больше и больше…</w:t>
      </w:r>
    </w:p>
    <w:p w:rsidR="00D428D6" w:rsidRPr="00101412" w:rsidRDefault="00D428D6" w:rsidP="00101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12">
        <w:rPr>
          <w:rFonts w:ascii="Times New Roman" w:hAnsi="Times New Roman" w:cs="Times New Roman"/>
          <w:sz w:val="28"/>
          <w:szCs w:val="28"/>
        </w:rPr>
        <w:t xml:space="preserve">Я легко расстаюсь со своим негативным волнением и заменяю его радостным ожиданием выступления. </w:t>
      </w:r>
    </w:p>
    <w:p w:rsidR="00C80B03" w:rsidRPr="00277DA3" w:rsidRDefault="00C80B03" w:rsidP="00277DA3">
      <w:pPr>
        <w:rPr>
          <w:rFonts w:ascii="Times New Roman" w:hAnsi="Times New Roman" w:cs="Times New Roman"/>
          <w:sz w:val="28"/>
          <w:szCs w:val="28"/>
        </w:rPr>
      </w:pPr>
    </w:p>
    <w:sectPr w:rsidR="00C80B03" w:rsidRPr="00277DA3" w:rsidSect="00752E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6F" w:rsidRDefault="006D276F" w:rsidP="00271556">
      <w:pPr>
        <w:spacing w:after="0" w:line="240" w:lineRule="auto"/>
      </w:pPr>
      <w:r>
        <w:separator/>
      </w:r>
    </w:p>
  </w:endnote>
  <w:endnote w:type="continuationSeparator" w:id="0">
    <w:p w:rsidR="006D276F" w:rsidRDefault="006D276F" w:rsidP="0027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74299"/>
      <w:docPartObj>
        <w:docPartGallery w:val="Page Numbers (Bottom of Page)"/>
        <w:docPartUnique/>
      </w:docPartObj>
    </w:sdtPr>
    <w:sdtEndPr/>
    <w:sdtContent>
      <w:p w:rsidR="00277DA3" w:rsidRDefault="00277DA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7DA3" w:rsidRDefault="00277DA3" w:rsidP="00FE3F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6F" w:rsidRDefault="006D276F" w:rsidP="00271556">
      <w:pPr>
        <w:spacing w:after="0" w:line="240" w:lineRule="auto"/>
      </w:pPr>
      <w:r>
        <w:separator/>
      </w:r>
    </w:p>
  </w:footnote>
  <w:footnote w:type="continuationSeparator" w:id="0">
    <w:p w:rsidR="006D276F" w:rsidRDefault="006D276F" w:rsidP="0027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3" w:rsidRDefault="00277DA3" w:rsidP="00FE3F8B">
    <w:pPr>
      <w:pStyle w:val="a8"/>
    </w:pPr>
  </w:p>
  <w:p w:rsidR="00277DA3" w:rsidRDefault="00277D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591"/>
    <w:multiLevelType w:val="multilevel"/>
    <w:tmpl w:val="0ADCDB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61001F"/>
    <w:multiLevelType w:val="hybridMultilevel"/>
    <w:tmpl w:val="62942208"/>
    <w:lvl w:ilvl="0" w:tplc="937EE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2C3B04"/>
    <w:multiLevelType w:val="hybridMultilevel"/>
    <w:tmpl w:val="EAC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D17"/>
    <w:multiLevelType w:val="hybridMultilevel"/>
    <w:tmpl w:val="BCB86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E1757"/>
    <w:multiLevelType w:val="multilevel"/>
    <w:tmpl w:val="2C46E9C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A0C6F81"/>
    <w:multiLevelType w:val="hybridMultilevel"/>
    <w:tmpl w:val="AC802D6A"/>
    <w:lvl w:ilvl="0" w:tplc="72885A72">
      <w:numFmt w:val="bullet"/>
      <w:lvlText w:val=""/>
      <w:lvlJc w:val="left"/>
      <w:pPr>
        <w:ind w:left="1609" w:hanging="90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145FDB"/>
    <w:multiLevelType w:val="hybridMultilevel"/>
    <w:tmpl w:val="6DFE2DFE"/>
    <w:lvl w:ilvl="0" w:tplc="192626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855C10"/>
    <w:multiLevelType w:val="multilevel"/>
    <w:tmpl w:val="47888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1F127C2"/>
    <w:multiLevelType w:val="hybridMultilevel"/>
    <w:tmpl w:val="FC78323A"/>
    <w:lvl w:ilvl="0" w:tplc="870C422C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6BC1010"/>
    <w:multiLevelType w:val="multilevel"/>
    <w:tmpl w:val="446E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E55495"/>
    <w:multiLevelType w:val="hybridMultilevel"/>
    <w:tmpl w:val="552A8D78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1" w15:restartNumberingAfterBreak="0">
    <w:nsid w:val="7DC13C03"/>
    <w:multiLevelType w:val="multilevel"/>
    <w:tmpl w:val="0B2E40BA"/>
    <w:lvl w:ilvl="0">
      <w:numFmt w:val="decimal"/>
      <w:lvlText w:val="%1.0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9CB"/>
    <w:rsid w:val="0000122A"/>
    <w:rsid w:val="0000489C"/>
    <w:rsid w:val="00004DB5"/>
    <w:rsid w:val="00010C7B"/>
    <w:rsid w:val="000124DC"/>
    <w:rsid w:val="00012511"/>
    <w:rsid w:val="00022799"/>
    <w:rsid w:val="00022F66"/>
    <w:rsid w:val="00023D23"/>
    <w:rsid w:val="0002516C"/>
    <w:rsid w:val="00031689"/>
    <w:rsid w:val="00032591"/>
    <w:rsid w:val="00034EF4"/>
    <w:rsid w:val="000364D8"/>
    <w:rsid w:val="00037D17"/>
    <w:rsid w:val="00040405"/>
    <w:rsid w:val="00044063"/>
    <w:rsid w:val="00044F3A"/>
    <w:rsid w:val="00050FDA"/>
    <w:rsid w:val="0005164E"/>
    <w:rsid w:val="00055306"/>
    <w:rsid w:val="000569ED"/>
    <w:rsid w:val="00056D8E"/>
    <w:rsid w:val="00057956"/>
    <w:rsid w:val="00060FC0"/>
    <w:rsid w:val="00062E6C"/>
    <w:rsid w:val="00064709"/>
    <w:rsid w:val="00064D5A"/>
    <w:rsid w:val="00067344"/>
    <w:rsid w:val="000734C6"/>
    <w:rsid w:val="000746CD"/>
    <w:rsid w:val="000749CC"/>
    <w:rsid w:val="00084B74"/>
    <w:rsid w:val="000855D2"/>
    <w:rsid w:val="00087ABC"/>
    <w:rsid w:val="00091C69"/>
    <w:rsid w:val="00095E5B"/>
    <w:rsid w:val="00096CEE"/>
    <w:rsid w:val="00097741"/>
    <w:rsid w:val="000A0CAD"/>
    <w:rsid w:val="000B00C9"/>
    <w:rsid w:val="000C072F"/>
    <w:rsid w:val="000C1BA5"/>
    <w:rsid w:val="000C2BC5"/>
    <w:rsid w:val="000D20B3"/>
    <w:rsid w:val="000D4FE5"/>
    <w:rsid w:val="000E1EE9"/>
    <w:rsid w:val="000E4059"/>
    <w:rsid w:val="000E435E"/>
    <w:rsid w:val="000E44BC"/>
    <w:rsid w:val="000F0D8C"/>
    <w:rsid w:val="000F0F8C"/>
    <w:rsid w:val="000F110F"/>
    <w:rsid w:val="000F6DA8"/>
    <w:rsid w:val="00101412"/>
    <w:rsid w:val="00102EF5"/>
    <w:rsid w:val="0010620D"/>
    <w:rsid w:val="001121D9"/>
    <w:rsid w:val="00114BC7"/>
    <w:rsid w:val="00114C48"/>
    <w:rsid w:val="0011513F"/>
    <w:rsid w:val="00115171"/>
    <w:rsid w:val="001207BC"/>
    <w:rsid w:val="0012419B"/>
    <w:rsid w:val="0012425E"/>
    <w:rsid w:val="001256C8"/>
    <w:rsid w:val="00127710"/>
    <w:rsid w:val="001302E1"/>
    <w:rsid w:val="00136B4E"/>
    <w:rsid w:val="001443B5"/>
    <w:rsid w:val="001465C9"/>
    <w:rsid w:val="001517EA"/>
    <w:rsid w:val="001525D8"/>
    <w:rsid w:val="00153824"/>
    <w:rsid w:val="00154994"/>
    <w:rsid w:val="001566ED"/>
    <w:rsid w:val="00157BB7"/>
    <w:rsid w:val="00161CEF"/>
    <w:rsid w:val="00164126"/>
    <w:rsid w:val="001659FD"/>
    <w:rsid w:val="001717BB"/>
    <w:rsid w:val="001718C7"/>
    <w:rsid w:val="00173992"/>
    <w:rsid w:val="00174938"/>
    <w:rsid w:val="00176BEC"/>
    <w:rsid w:val="00177315"/>
    <w:rsid w:val="00181A91"/>
    <w:rsid w:val="00185509"/>
    <w:rsid w:val="00186B9D"/>
    <w:rsid w:val="001922F7"/>
    <w:rsid w:val="0019393F"/>
    <w:rsid w:val="001974C7"/>
    <w:rsid w:val="001A004E"/>
    <w:rsid w:val="001A114A"/>
    <w:rsid w:val="001A42E9"/>
    <w:rsid w:val="001A4483"/>
    <w:rsid w:val="001A45CD"/>
    <w:rsid w:val="001A5A90"/>
    <w:rsid w:val="001B5AE8"/>
    <w:rsid w:val="001B60EA"/>
    <w:rsid w:val="001B627F"/>
    <w:rsid w:val="001B78DF"/>
    <w:rsid w:val="001C06FE"/>
    <w:rsid w:val="001C1502"/>
    <w:rsid w:val="001C4479"/>
    <w:rsid w:val="001C4EDD"/>
    <w:rsid w:val="001C5FFF"/>
    <w:rsid w:val="001D2BEF"/>
    <w:rsid w:val="001D407C"/>
    <w:rsid w:val="001E2F25"/>
    <w:rsid w:val="001E3AA2"/>
    <w:rsid w:val="001E7218"/>
    <w:rsid w:val="001E735D"/>
    <w:rsid w:val="001F106A"/>
    <w:rsid w:val="001F41E7"/>
    <w:rsid w:val="001F4A24"/>
    <w:rsid w:val="002006D0"/>
    <w:rsid w:val="0020465B"/>
    <w:rsid w:val="00207327"/>
    <w:rsid w:val="0021034E"/>
    <w:rsid w:val="00211C14"/>
    <w:rsid w:val="00212D66"/>
    <w:rsid w:val="002155FA"/>
    <w:rsid w:val="00220EA7"/>
    <w:rsid w:val="002225D6"/>
    <w:rsid w:val="00223333"/>
    <w:rsid w:val="00224192"/>
    <w:rsid w:val="00225751"/>
    <w:rsid w:val="00225CBE"/>
    <w:rsid w:val="00227A54"/>
    <w:rsid w:val="00234AAD"/>
    <w:rsid w:val="00235EE3"/>
    <w:rsid w:val="002441AD"/>
    <w:rsid w:val="00251745"/>
    <w:rsid w:val="0025270E"/>
    <w:rsid w:val="00253150"/>
    <w:rsid w:val="00253F33"/>
    <w:rsid w:val="002575FA"/>
    <w:rsid w:val="0026079B"/>
    <w:rsid w:val="00260C26"/>
    <w:rsid w:val="0026161B"/>
    <w:rsid w:val="00263577"/>
    <w:rsid w:val="00266E88"/>
    <w:rsid w:val="00270D21"/>
    <w:rsid w:val="00271556"/>
    <w:rsid w:val="002720A8"/>
    <w:rsid w:val="00275B9E"/>
    <w:rsid w:val="00277B14"/>
    <w:rsid w:val="00277DA3"/>
    <w:rsid w:val="002800D7"/>
    <w:rsid w:val="00280131"/>
    <w:rsid w:val="00280369"/>
    <w:rsid w:val="00280782"/>
    <w:rsid w:val="00280E3F"/>
    <w:rsid w:val="002830CA"/>
    <w:rsid w:val="002913EB"/>
    <w:rsid w:val="002914B2"/>
    <w:rsid w:val="002A341C"/>
    <w:rsid w:val="002A357B"/>
    <w:rsid w:val="002B0406"/>
    <w:rsid w:val="002B095D"/>
    <w:rsid w:val="002B0991"/>
    <w:rsid w:val="002B0A9D"/>
    <w:rsid w:val="002B3B35"/>
    <w:rsid w:val="002B60D7"/>
    <w:rsid w:val="002C008B"/>
    <w:rsid w:val="002C15A3"/>
    <w:rsid w:val="002C4121"/>
    <w:rsid w:val="002C5C95"/>
    <w:rsid w:val="002C64A5"/>
    <w:rsid w:val="002C69D7"/>
    <w:rsid w:val="002D1FE1"/>
    <w:rsid w:val="002D200B"/>
    <w:rsid w:val="002D3E7C"/>
    <w:rsid w:val="002D3F8F"/>
    <w:rsid w:val="002D7EC4"/>
    <w:rsid w:val="002E046F"/>
    <w:rsid w:val="002E1AFE"/>
    <w:rsid w:val="002E7BB7"/>
    <w:rsid w:val="002F3C62"/>
    <w:rsid w:val="00304D03"/>
    <w:rsid w:val="00307F99"/>
    <w:rsid w:val="003106E7"/>
    <w:rsid w:val="00314176"/>
    <w:rsid w:val="00314A31"/>
    <w:rsid w:val="00314AD6"/>
    <w:rsid w:val="00315599"/>
    <w:rsid w:val="00321AF7"/>
    <w:rsid w:val="00322335"/>
    <w:rsid w:val="00324B7D"/>
    <w:rsid w:val="003277EA"/>
    <w:rsid w:val="0033013B"/>
    <w:rsid w:val="003413EF"/>
    <w:rsid w:val="00342B28"/>
    <w:rsid w:val="00345408"/>
    <w:rsid w:val="00346250"/>
    <w:rsid w:val="00352F11"/>
    <w:rsid w:val="00357E7B"/>
    <w:rsid w:val="0036487E"/>
    <w:rsid w:val="00370BD9"/>
    <w:rsid w:val="00372E5A"/>
    <w:rsid w:val="00373979"/>
    <w:rsid w:val="00374D68"/>
    <w:rsid w:val="003753FD"/>
    <w:rsid w:val="00384B3B"/>
    <w:rsid w:val="00386FFE"/>
    <w:rsid w:val="003918E6"/>
    <w:rsid w:val="003978CA"/>
    <w:rsid w:val="003A0259"/>
    <w:rsid w:val="003A1402"/>
    <w:rsid w:val="003A1781"/>
    <w:rsid w:val="003A17E3"/>
    <w:rsid w:val="003A1EE5"/>
    <w:rsid w:val="003A2F6C"/>
    <w:rsid w:val="003A58CB"/>
    <w:rsid w:val="003B2413"/>
    <w:rsid w:val="003B7FA6"/>
    <w:rsid w:val="003B7FB1"/>
    <w:rsid w:val="003C0AE3"/>
    <w:rsid w:val="003C32BA"/>
    <w:rsid w:val="003C4769"/>
    <w:rsid w:val="003C64CD"/>
    <w:rsid w:val="003D1956"/>
    <w:rsid w:val="003D4000"/>
    <w:rsid w:val="003E03A6"/>
    <w:rsid w:val="003E24EB"/>
    <w:rsid w:val="003E546D"/>
    <w:rsid w:val="003E5B38"/>
    <w:rsid w:val="003E6518"/>
    <w:rsid w:val="003F0796"/>
    <w:rsid w:val="003F3731"/>
    <w:rsid w:val="003F3C14"/>
    <w:rsid w:val="003F45D6"/>
    <w:rsid w:val="00400657"/>
    <w:rsid w:val="0040534A"/>
    <w:rsid w:val="004065FE"/>
    <w:rsid w:val="004102E6"/>
    <w:rsid w:val="00415FDF"/>
    <w:rsid w:val="004238A5"/>
    <w:rsid w:val="00423965"/>
    <w:rsid w:val="00433231"/>
    <w:rsid w:val="004335A2"/>
    <w:rsid w:val="004340D9"/>
    <w:rsid w:val="00437080"/>
    <w:rsid w:val="00437FB2"/>
    <w:rsid w:val="00437FE6"/>
    <w:rsid w:val="00440002"/>
    <w:rsid w:val="00440DD1"/>
    <w:rsid w:val="004436A9"/>
    <w:rsid w:val="004437D9"/>
    <w:rsid w:val="00446F40"/>
    <w:rsid w:val="00447FC1"/>
    <w:rsid w:val="004516AF"/>
    <w:rsid w:val="0046147E"/>
    <w:rsid w:val="0046207C"/>
    <w:rsid w:val="004625C6"/>
    <w:rsid w:val="00462C91"/>
    <w:rsid w:val="00467F3A"/>
    <w:rsid w:val="00470F4D"/>
    <w:rsid w:val="004720A2"/>
    <w:rsid w:val="0047586C"/>
    <w:rsid w:val="00480071"/>
    <w:rsid w:val="00480E0E"/>
    <w:rsid w:val="00480F68"/>
    <w:rsid w:val="00482364"/>
    <w:rsid w:val="00483A7C"/>
    <w:rsid w:val="004846C2"/>
    <w:rsid w:val="00486B8E"/>
    <w:rsid w:val="004870B1"/>
    <w:rsid w:val="0049165C"/>
    <w:rsid w:val="004943C7"/>
    <w:rsid w:val="004947A1"/>
    <w:rsid w:val="004955C9"/>
    <w:rsid w:val="004A3FF7"/>
    <w:rsid w:val="004A5EB3"/>
    <w:rsid w:val="004B5AD7"/>
    <w:rsid w:val="004C3F6D"/>
    <w:rsid w:val="004C60F0"/>
    <w:rsid w:val="004C69BC"/>
    <w:rsid w:val="004C715F"/>
    <w:rsid w:val="004D3CB7"/>
    <w:rsid w:val="004E0170"/>
    <w:rsid w:val="004E0C4B"/>
    <w:rsid w:val="004E0CBE"/>
    <w:rsid w:val="004E1601"/>
    <w:rsid w:val="004E35FA"/>
    <w:rsid w:val="004E36DE"/>
    <w:rsid w:val="004E3F3F"/>
    <w:rsid w:val="004E48CE"/>
    <w:rsid w:val="004E5215"/>
    <w:rsid w:val="004F0BA2"/>
    <w:rsid w:val="004F25E0"/>
    <w:rsid w:val="004F3E4D"/>
    <w:rsid w:val="004F5B35"/>
    <w:rsid w:val="004F73F9"/>
    <w:rsid w:val="00501933"/>
    <w:rsid w:val="00502721"/>
    <w:rsid w:val="00503FD0"/>
    <w:rsid w:val="005045E5"/>
    <w:rsid w:val="00504BDC"/>
    <w:rsid w:val="005053D8"/>
    <w:rsid w:val="005076DF"/>
    <w:rsid w:val="00511BD5"/>
    <w:rsid w:val="00511BF5"/>
    <w:rsid w:val="00514408"/>
    <w:rsid w:val="0051741A"/>
    <w:rsid w:val="00520001"/>
    <w:rsid w:val="005219DC"/>
    <w:rsid w:val="0052206C"/>
    <w:rsid w:val="00524C36"/>
    <w:rsid w:val="0052582E"/>
    <w:rsid w:val="0053011B"/>
    <w:rsid w:val="0053466C"/>
    <w:rsid w:val="0054460B"/>
    <w:rsid w:val="0054474E"/>
    <w:rsid w:val="00545286"/>
    <w:rsid w:val="00546F69"/>
    <w:rsid w:val="005520EE"/>
    <w:rsid w:val="00554304"/>
    <w:rsid w:val="005617BD"/>
    <w:rsid w:val="00563743"/>
    <w:rsid w:val="0056458C"/>
    <w:rsid w:val="005659EE"/>
    <w:rsid w:val="005662B1"/>
    <w:rsid w:val="00566683"/>
    <w:rsid w:val="00566F77"/>
    <w:rsid w:val="00571A3B"/>
    <w:rsid w:val="00571C71"/>
    <w:rsid w:val="00573484"/>
    <w:rsid w:val="0057406E"/>
    <w:rsid w:val="00581071"/>
    <w:rsid w:val="005810F0"/>
    <w:rsid w:val="00582801"/>
    <w:rsid w:val="00582EBF"/>
    <w:rsid w:val="00584563"/>
    <w:rsid w:val="005939BB"/>
    <w:rsid w:val="005939D5"/>
    <w:rsid w:val="0059449E"/>
    <w:rsid w:val="00595022"/>
    <w:rsid w:val="005A15C2"/>
    <w:rsid w:val="005A166D"/>
    <w:rsid w:val="005A21DC"/>
    <w:rsid w:val="005A337E"/>
    <w:rsid w:val="005A50A5"/>
    <w:rsid w:val="005A64B9"/>
    <w:rsid w:val="005A6EAB"/>
    <w:rsid w:val="005B259F"/>
    <w:rsid w:val="005B2CD6"/>
    <w:rsid w:val="005B3404"/>
    <w:rsid w:val="005B61EE"/>
    <w:rsid w:val="005B6455"/>
    <w:rsid w:val="005B65F3"/>
    <w:rsid w:val="005C24D8"/>
    <w:rsid w:val="005C31DC"/>
    <w:rsid w:val="005C368D"/>
    <w:rsid w:val="005C3872"/>
    <w:rsid w:val="005E0E39"/>
    <w:rsid w:val="005E10F4"/>
    <w:rsid w:val="005E1F43"/>
    <w:rsid w:val="005E6081"/>
    <w:rsid w:val="005E75F2"/>
    <w:rsid w:val="005F749C"/>
    <w:rsid w:val="006063E0"/>
    <w:rsid w:val="006130D8"/>
    <w:rsid w:val="0062200C"/>
    <w:rsid w:val="006222DF"/>
    <w:rsid w:val="00624274"/>
    <w:rsid w:val="00624395"/>
    <w:rsid w:val="0062501E"/>
    <w:rsid w:val="00625C8C"/>
    <w:rsid w:val="00630FB4"/>
    <w:rsid w:val="006346D8"/>
    <w:rsid w:val="00644733"/>
    <w:rsid w:val="006458FC"/>
    <w:rsid w:val="0065240D"/>
    <w:rsid w:val="00657EE0"/>
    <w:rsid w:val="00662F46"/>
    <w:rsid w:val="0067045B"/>
    <w:rsid w:val="0067120B"/>
    <w:rsid w:val="00672529"/>
    <w:rsid w:val="00672B5D"/>
    <w:rsid w:val="006802FF"/>
    <w:rsid w:val="00681382"/>
    <w:rsid w:val="00681D50"/>
    <w:rsid w:val="00682DB8"/>
    <w:rsid w:val="006838D1"/>
    <w:rsid w:val="00685450"/>
    <w:rsid w:val="00685B55"/>
    <w:rsid w:val="00687CCE"/>
    <w:rsid w:val="006951A5"/>
    <w:rsid w:val="006962AD"/>
    <w:rsid w:val="006A0702"/>
    <w:rsid w:val="006A1209"/>
    <w:rsid w:val="006A536C"/>
    <w:rsid w:val="006B227C"/>
    <w:rsid w:val="006B3C50"/>
    <w:rsid w:val="006B4EA3"/>
    <w:rsid w:val="006C4FAC"/>
    <w:rsid w:val="006C67A1"/>
    <w:rsid w:val="006D276F"/>
    <w:rsid w:val="006D48FE"/>
    <w:rsid w:val="006D597B"/>
    <w:rsid w:val="006E0440"/>
    <w:rsid w:val="006E22BD"/>
    <w:rsid w:val="006E2604"/>
    <w:rsid w:val="006E4726"/>
    <w:rsid w:val="006F1571"/>
    <w:rsid w:val="006F1B28"/>
    <w:rsid w:val="006F2235"/>
    <w:rsid w:val="006F500D"/>
    <w:rsid w:val="006F58D9"/>
    <w:rsid w:val="006F5BAE"/>
    <w:rsid w:val="006F6D69"/>
    <w:rsid w:val="00700014"/>
    <w:rsid w:val="007026CF"/>
    <w:rsid w:val="007042B4"/>
    <w:rsid w:val="00704519"/>
    <w:rsid w:val="00704F4A"/>
    <w:rsid w:val="00705BC3"/>
    <w:rsid w:val="00706A40"/>
    <w:rsid w:val="0071123B"/>
    <w:rsid w:val="00713BBF"/>
    <w:rsid w:val="00717A0F"/>
    <w:rsid w:val="0072251F"/>
    <w:rsid w:val="00724ECE"/>
    <w:rsid w:val="00727797"/>
    <w:rsid w:val="007300C9"/>
    <w:rsid w:val="00730973"/>
    <w:rsid w:val="00731580"/>
    <w:rsid w:val="00731A04"/>
    <w:rsid w:val="007330C5"/>
    <w:rsid w:val="00734E17"/>
    <w:rsid w:val="007447E3"/>
    <w:rsid w:val="007455A3"/>
    <w:rsid w:val="0075228A"/>
    <w:rsid w:val="00752ECD"/>
    <w:rsid w:val="00754037"/>
    <w:rsid w:val="007608AD"/>
    <w:rsid w:val="0076174D"/>
    <w:rsid w:val="00763AC8"/>
    <w:rsid w:val="00763F66"/>
    <w:rsid w:val="0076414E"/>
    <w:rsid w:val="007650B5"/>
    <w:rsid w:val="00766116"/>
    <w:rsid w:val="00766C3F"/>
    <w:rsid w:val="007670E6"/>
    <w:rsid w:val="007677E8"/>
    <w:rsid w:val="00767C05"/>
    <w:rsid w:val="00771ED8"/>
    <w:rsid w:val="0077206E"/>
    <w:rsid w:val="007720EF"/>
    <w:rsid w:val="00772DBE"/>
    <w:rsid w:val="00776DE7"/>
    <w:rsid w:val="007840B0"/>
    <w:rsid w:val="00787CA7"/>
    <w:rsid w:val="00790AFC"/>
    <w:rsid w:val="0079140E"/>
    <w:rsid w:val="00791DD0"/>
    <w:rsid w:val="00792782"/>
    <w:rsid w:val="00794331"/>
    <w:rsid w:val="00794B1C"/>
    <w:rsid w:val="007A0A97"/>
    <w:rsid w:val="007A1DAC"/>
    <w:rsid w:val="007A41AA"/>
    <w:rsid w:val="007A680F"/>
    <w:rsid w:val="007A6B7A"/>
    <w:rsid w:val="007B3B8A"/>
    <w:rsid w:val="007B6DAF"/>
    <w:rsid w:val="007B7EEC"/>
    <w:rsid w:val="007C081C"/>
    <w:rsid w:val="007C72B0"/>
    <w:rsid w:val="007D2D66"/>
    <w:rsid w:val="007D6AB2"/>
    <w:rsid w:val="007D73B4"/>
    <w:rsid w:val="007D7A2D"/>
    <w:rsid w:val="007E163E"/>
    <w:rsid w:val="007E1AAE"/>
    <w:rsid w:val="007E7294"/>
    <w:rsid w:val="007F0DE2"/>
    <w:rsid w:val="007F1141"/>
    <w:rsid w:val="0080095F"/>
    <w:rsid w:val="00800F89"/>
    <w:rsid w:val="008014F2"/>
    <w:rsid w:val="00802913"/>
    <w:rsid w:val="00804893"/>
    <w:rsid w:val="00807867"/>
    <w:rsid w:val="00807E08"/>
    <w:rsid w:val="0081046B"/>
    <w:rsid w:val="008122AE"/>
    <w:rsid w:val="00813F77"/>
    <w:rsid w:val="00814D88"/>
    <w:rsid w:val="0081607D"/>
    <w:rsid w:val="00821D77"/>
    <w:rsid w:val="008245ED"/>
    <w:rsid w:val="00825EEA"/>
    <w:rsid w:val="00830478"/>
    <w:rsid w:val="008339BC"/>
    <w:rsid w:val="00833CB0"/>
    <w:rsid w:val="008340AD"/>
    <w:rsid w:val="00834311"/>
    <w:rsid w:val="00834D4E"/>
    <w:rsid w:val="008355D0"/>
    <w:rsid w:val="008418EE"/>
    <w:rsid w:val="008430BD"/>
    <w:rsid w:val="00851165"/>
    <w:rsid w:val="0085218D"/>
    <w:rsid w:val="00853CA7"/>
    <w:rsid w:val="008630A2"/>
    <w:rsid w:val="00863A2C"/>
    <w:rsid w:val="00864A2C"/>
    <w:rsid w:val="00870849"/>
    <w:rsid w:val="00872EC9"/>
    <w:rsid w:val="00874AAB"/>
    <w:rsid w:val="00875521"/>
    <w:rsid w:val="00877925"/>
    <w:rsid w:val="0088312F"/>
    <w:rsid w:val="00884FBA"/>
    <w:rsid w:val="00887A6D"/>
    <w:rsid w:val="00893211"/>
    <w:rsid w:val="0089385F"/>
    <w:rsid w:val="00894800"/>
    <w:rsid w:val="008953C9"/>
    <w:rsid w:val="00896202"/>
    <w:rsid w:val="00896720"/>
    <w:rsid w:val="008A046E"/>
    <w:rsid w:val="008A1C6F"/>
    <w:rsid w:val="008A2DAD"/>
    <w:rsid w:val="008A4154"/>
    <w:rsid w:val="008A6406"/>
    <w:rsid w:val="008A64DC"/>
    <w:rsid w:val="008A656D"/>
    <w:rsid w:val="008B2645"/>
    <w:rsid w:val="008B3BA2"/>
    <w:rsid w:val="008B3C74"/>
    <w:rsid w:val="008B4B7E"/>
    <w:rsid w:val="008B66DD"/>
    <w:rsid w:val="008B7F95"/>
    <w:rsid w:val="008C47C2"/>
    <w:rsid w:val="008C48D2"/>
    <w:rsid w:val="008E1DBD"/>
    <w:rsid w:val="008E1EBA"/>
    <w:rsid w:val="008E315A"/>
    <w:rsid w:val="008E35EB"/>
    <w:rsid w:val="008E47DE"/>
    <w:rsid w:val="008E48F6"/>
    <w:rsid w:val="008E598B"/>
    <w:rsid w:val="008E5CBD"/>
    <w:rsid w:val="008F5A68"/>
    <w:rsid w:val="0090035A"/>
    <w:rsid w:val="0090220E"/>
    <w:rsid w:val="009022B6"/>
    <w:rsid w:val="00910661"/>
    <w:rsid w:val="00911E13"/>
    <w:rsid w:val="00913A61"/>
    <w:rsid w:val="00916542"/>
    <w:rsid w:val="00916D5F"/>
    <w:rsid w:val="009177CD"/>
    <w:rsid w:val="00917887"/>
    <w:rsid w:val="00920328"/>
    <w:rsid w:val="00924AA4"/>
    <w:rsid w:val="00927F82"/>
    <w:rsid w:val="00930530"/>
    <w:rsid w:val="00935F2D"/>
    <w:rsid w:val="00940B67"/>
    <w:rsid w:val="00940D1D"/>
    <w:rsid w:val="009417AA"/>
    <w:rsid w:val="00942DF4"/>
    <w:rsid w:val="009430F5"/>
    <w:rsid w:val="00944555"/>
    <w:rsid w:val="009454FD"/>
    <w:rsid w:val="00946DF0"/>
    <w:rsid w:val="00950CD2"/>
    <w:rsid w:val="0095455F"/>
    <w:rsid w:val="00954DA6"/>
    <w:rsid w:val="00957E74"/>
    <w:rsid w:val="00961756"/>
    <w:rsid w:val="00963DF0"/>
    <w:rsid w:val="00965021"/>
    <w:rsid w:val="00971DF6"/>
    <w:rsid w:val="009745FA"/>
    <w:rsid w:val="009810B0"/>
    <w:rsid w:val="009825F0"/>
    <w:rsid w:val="0098704E"/>
    <w:rsid w:val="00993098"/>
    <w:rsid w:val="00994377"/>
    <w:rsid w:val="009949CB"/>
    <w:rsid w:val="00994AD6"/>
    <w:rsid w:val="009A03ED"/>
    <w:rsid w:val="009A25D3"/>
    <w:rsid w:val="009A30AB"/>
    <w:rsid w:val="009A3881"/>
    <w:rsid w:val="009B2971"/>
    <w:rsid w:val="009B31F0"/>
    <w:rsid w:val="009B42A5"/>
    <w:rsid w:val="009B4753"/>
    <w:rsid w:val="009C1584"/>
    <w:rsid w:val="009C219B"/>
    <w:rsid w:val="009C67C4"/>
    <w:rsid w:val="009D14D7"/>
    <w:rsid w:val="009D23CB"/>
    <w:rsid w:val="009D2ADD"/>
    <w:rsid w:val="009D2FDB"/>
    <w:rsid w:val="009D3E3B"/>
    <w:rsid w:val="009D6BE8"/>
    <w:rsid w:val="009E2724"/>
    <w:rsid w:val="009E2C0C"/>
    <w:rsid w:val="009E3868"/>
    <w:rsid w:val="009E3DDF"/>
    <w:rsid w:val="009E6466"/>
    <w:rsid w:val="009E7B5F"/>
    <w:rsid w:val="009F11E9"/>
    <w:rsid w:val="009F33A5"/>
    <w:rsid w:val="009F518B"/>
    <w:rsid w:val="009F7AA0"/>
    <w:rsid w:val="00A0774B"/>
    <w:rsid w:val="00A13CF6"/>
    <w:rsid w:val="00A142FF"/>
    <w:rsid w:val="00A156F7"/>
    <w:rsid w:val="00A164DC"/>
    <w:rsid w:val="00A16AE5"/>
    <w:rsid w:val="00A21C79"/>
    <w:rsid w:val="00A22306"/>
    <w:rsid w:val="00A2335E"/>
    <w:rsid w:val="00A23F61"/>
    <w:rsid w:val="00A2713E"/>
    <w:rsid w:val="00A31462"/>
    <w:rsid w:val="00A31C3F"/>
    <w:rsid w:val="00A32035"/>
    <w:rsid w:val="00A32746"/>
    <w:rsid w:val="00A335CC"/>
    <w:rsid w:val="00A34135"/>
    <w:rsid w:val="00A42939"/>
    <w:rsid w:val="00A47730"/>
    <w:rsid w:val="00A52250"/>
    <w:rsid w:val="00A52C95"/>
    <w:rsid w:val="00A53139"/>
    <w:rsid w:val="00A531E9"/>
    <w:rsid w:val="00A57278"/>
    <w:rsid w:val="00A57D0F"/>
    <w:rsid w:val="00A617B6"/>
    <w:rsid w:val="00A62189"/>
    <w:rsid w:val="00A647E4"/>
    <w:rsid w:val="00A65AC3"/>
    <w:rsid w:val="00A664AF"/>
    <w:rsid w:val="00A678DA"/>
    <w:rsid w:val="00A678F8"/>
    <w:rsid w:val="00A67F88"/>
    <w:rsid w:val="00A7039F"/>
    <w:rsid w:val="00A70B19"/>
    <w:rsid w:val="00A72EDE"/>
    <w:rsid w:val="00A7492F"/>
    <w:rsid w:val="00A74F7A"/>
    <w:rsid w:val="00A76C22"/>
    <w:rsid w:val="00A770BE"/>
    <w:rsid w:val="00A77635"/>
    <w:rsid w:val="00A85E65"/>
    <w:rsid w:val="00A91E0C"/>
    <w:rsid w:val="00A91F0C"/>
    <w:rsid w:val="00A93FCE"/>
    <w:rsid w:val="00A952B0"/>
    <w:rsid w:val="00AA0DBF"/>
    <w:rsid w:val="00AA30B6"/>
    <w:rsid w:val="00AA4235"/>
    <w:rsid w:val="00AA54AD"/>
    <w:rsid w:val="00AA55DF"/>
    <w:rsid w:val="00AA6948"/>
    <w:rsid w:val="00AB4261"/>
    <w:rsid w:val="00AB5E01"/>
    <w:rsid w:val="00AB5F5D"/>
    <w:rsid w:val="00AB7358"/>
    <w:rsid w:val="00AC012F"/>
    <w:rsid w:val="00AC18B8"/>
    <w:rsid w:val="00AC39C2"/>
    <w:rsid w:val="00AC4ED1"/>
    <w:rsid w:val="00AC598C"/>
    <w:rsid w:val="00AC666F"/>
    <w:rsid w:val="00AC7723"/>
    <w:rsid w:val="00AD00C0"/>
    <w:rsid w:val="00AD08CC"/>
    <w:rsid w:val="00AD0C67"/>
    <w:rsid w:val="00AD0EB3"/>
    <w:rsid w:val="00AD34E9"/>
    <w:rsid w:val="00AD62B7"/>
    <w:rsid w:val="00AD74E3"/>
    <w:rsid w:val="00AF1AD8"/>
    <w:rsid w:val="00AF1BB7"/>
    <w:rsid w:val="00AF33A5"/>
    <w:rsid w:val="00AF3981"/>
    <w:rsid w:val="00AF4E83"/>
    <w:rsid w:val="00AF5EF8"/>
    <w:rsid w:val="00AF6C3B"/>
    <w:rsid w:val="00B00BF9"/>
    <w:rsid w:val="00B024CC"/>
    <w:rsid w:val="00B0265E"/>
    <w:rsid w:val="00B026E9"/>
    <w:rsid w:val="00B03083"/>
    <w:rsid w:val="00B0349F"/>
    <w:rsid w:val="00B03CA1"/>
    <w:rsid w:val="00B046BF"/>
    <w:rsid w:val="00B04ABB"/>
    <w:rsid w:val="00B1061B"/>
    <w:rsid w:val="00B11FCF"/>
    <w:rsid w:val="00B122F7"/>
    <w:rsid w:val="00B15BAF"/>
    <w:rsid w:val="00B21DCC"/>
    <w:rsid w:val="00B222E3"/>
    <w:rsid w:val="00B22A6C"/>
    <w:rsid w:val="00B23FE6"/>
    <w:rsid w:val="00B32121"/>
    <w:rsid w:val="00B35EFB"/>
    <w:rsid w:val="00B363FA"/>
    <w:rsid w:val="00B36755"/>
    <w:rsid w:val="00B41F4C"/>
    <w:rsid w:val="00B422A9"/>
    <w:rsid w:val="00B5002F"/>
    <w:rsid w:val="00B50148"/>
    <w:rsid w:val="00B502C9"/>
    <w:rsid w:val="00B50717"/>
    <w:rsid w:val="00B51B32"/>
    <w:rsid w:val="00B5200C"/>
    <w:rsid w:val="00B54665"/>
    <w:rsid w:val="00B62261"/>
    <w:rsid w:val="00B62FE9"/>
    <w:rsid w:val="00B67B2E"/>
    <w:rsid w:val="00B70FC0"/>
    <w:rsid w:val="00B7361F"/>
    <w:rsid w:val="00B75B60"/>
    <w:rsid w:val="00B8391A"/>
    <w:rsid w:val="00B83ABE"/>
    <w:rsid w:val="00B872A5"/>
    <w:rsid w:val="00B87340"/>
    <w:rsid w:val="00B933E3"/>
    <w:rsid w:val="00BA1DE1"/>
    <w:rsid w:val="00BA1F15"/>
    <w:rsid w:val="00BA2901"/>
    <w:rsid w:val="00BA2D32"/>
    <w:rsid w:val="00BA6C87"/>
    <w:rsid w:val="00BB1F52"/>
    <w:rsid w:val="00BB255B"/>
    <w:rsid w:val="00BB5A5D"/>
    <w:rsid w:val="00BB630F"/>
    <w:rsid w:val="00BB6DBB"/>
    <w:rsid w:val="00BC0539"/>
    <w:rsid w:val="00BC759B"/>
    <w:rsid w:val="00BD0EE8"/>
    <w:rsid w:val="00BD1030"/>
    <w:rsid w:val="00BD50C5"/>
    <w:rsid w:val="00BE18A4"/>
    <w:rsid w:val="00BE2C21"/>
    <w:rsid w:val="00BE559B"/>
    <w:rsid w:val="00BE710C"/>
    <w:rsid w:val="00BE79F9"/>
    <w:rsid w:val="00BF09AB"/>
    <w:rsid w:val="00BF0B5D"/>
    <w:rsid w:val="00BF0DEE"/>
    <w:rsid w:val="00BF69BF"/>
    <w:rsid w:val="00C01D1E"/>
    <w:rsid w:val="00C12414"/>
    <w:rsid w:val="00C150E7"/>
    <w:rsid w:val="00C16799"/>
    <w:rsid w:val="00C20401"/>
    <w:rsid w:val="00C22100"/>
    <w:rsid w:val="00C2211D"/>
    <w:rsid w:val="00C2613E"/>
    <w:rsid w:val="00C30654"/>
    <w:rsid w:val="00C30662"/>
    <w:rsid w:val="00C3255F"/>
    <w:rsid w:val="00C33013"/>
    <w:rsid w:val="00C338B1"/>
    <w:rsid w:val="00C3498A"/>
    <w:rsid w:val="00C41D26"/>
    <w:rsid w:val="00C46416"/>
    <w:rsid w:val="00C4654B"/>
    <w:rsid w:val="00C479CF"/>
    <w:rsid w:val="00C5403E"/>
    <w:rsid w:val="00C54396"/>
    <w:rsid w:val="00C60571"/>
    <w:rsid w:val="00C60DE3"/>
    <w:rsid w:val="00C611BD"/>
    <w:rsid w:val="00C62598"/>
    <w:rsid w:val="00C628B2"/>
    <w:rsid w:val="00C62B4D"/>
    <w:rsid w:val="00C660CE"/>
    <w:rsid w:val="00C66229"/>
    <w:rsid w:val="00C72BBE"/>
    <w:rsid w:val="00C73E9E"/>
    <w:rsid w:val="00C777E4"/>
    <w:rsid w:val="00C77C32"/>
    <w:rsid w:val="00C80B03"/>
    <w:rsid w:val="00C8464B"/>
    <w:rsid w:val="00C84668"/>
    <w:rsid w:val="00C91CB5"/>
    <w:rsid w:val="00C929FB"/>
    <w:rsid w:val="00C93339"/>
    <w:rsid w:val="00C942B1"/>
    <w:rsid w:val="00C959D8"/>
    <w:rsid w:val="00C97D65"/>
    <w:rsid w:val="00CA2FE6"/>
    <w:rsid w:val="00CA3160"/>
    <w:rsid w:val="00CA5BE1"/>
    <w:rsid w:val="00CA69C0"/>
    <w:rsid w:val="00CB4902"/>
    <w:rsid w:val="00CC1B63"/>
    <w:rsid w:val="00CC3348"/>
    <w:rsid w:val="00CC3730"/>
    <w:rsid w:val="00CC3BF3"/>
    <w:rsid w:val="00CC75AE"/>
    <w:rsid w:val="00CD2844"/>
    <w:rsid w:val="00CD4787"/>
    <w:rsid w:val="00CD5A56"/>
    <w:rsid w:val="00CD5DF3"/>
    <w:rsid w:val="00CE68C6"/>
    <w:rsid w:val="00D0090B"/>
    <w:rsid w:val="00D01FFC"/>
    <w:rsid w:val="00D02723"/>
    <w:rsid w:val="00D043DF"/>
    <w:rsid w:val="00D10215"/>
    <w:rsid w:val="00D10389"/>
    <w:rsid w:val="00D12B46"/>
    <w:rsid w:val="00D13ECE"/>
    <w:rsid w:val="00D20C80"/>
    <w:rsid w:val="00D216E2"/>
    <w:rsid w:val="00D2559F"/>
    <w:rsid w:val="00D26A63"/>
    <w:rsid w:val="00D27B98"/>
    <w:rsid w:val="00D310BE"/>
    <w:rsid w:val="00D351CB"/>
    <w:rsid w:val="00D428D6"/>
    <w:rsid w:val="00D45669"/>
    <w:rsid w:val="00D4739D"/>
    <w:rsid w:val="00D5047A"/>
    <w:rsid w:val="00D504E8"/>
    <w:rsid w:val="00D50BA3"/>
    <w:rsid w:val="00D513AF"/>
    <w:rsid w:val="00D5169A"/>
    <w:rsid w:val="00D52808"/>
    <w:rsid w:val="00D53712"/>
    <w:rsid w:val="00D56B03"/>
    <w:rsid w:val="00D57C29"/>
    <w:rsid w:val="00D62667"/>
    <w:rsid w:val="00D65A39"/>
    <w:rsid w:val="00D71D4C"/>
    <w:rsid w:val="00D72FF2"/>
    <w:rsid w:val="00D73F9C"/>
    <w:rsid w:val="00D74D5A"/>
    <w:rsid w:val="00D74F0B"/>
    <w:rsid w:val="00D75EAE"/>
    <w:rsid w:val="00D75F58"/>
    <w:rsid w:val="00D77096"/>
    <w:rsid w:val="00D8108A"/>
    <w:rsid w:val="00D8159B"/>
    <w:rsid w:val="00D81CF5"/>
    <w:rsid w:val="00D83BAF"/>
    <w:rsid w:val="00D909E8"/>
    <w:rsid w:val="00D94032"/>
    <w:rsid w:val="00D966F8"/>
    <w:rsid w:val="00DA0AAC"/>
    <w:rsid w:val="00DA1831"/>
    <w:rsid w:val="00DA3381"/>
    <w:rsid w:val="00DA3974"/>
    <w:rsid w:val="00DA5753"/>
    <w:rsid w:val="00DA5B01"/>
    <w:rsid w:val="00DA6749"/>
    <w:rsid w:val="00DA7D15"/>
    <w:rsid w:val="00DA7D71"/>
    <w:rsid w:val="00DB3007"/>
    <w:rsid w:val="00DB771B"/>
    <w:rsid w:val="00DC27FF"/>
    <w:rsid w:val="00DC29C3"/>
    <w:rsid w:val="00DC72EE"/>
    <w:rsid w:val="00DC7483"/>
    <w:rsid w:val="00DD35DF"/>
    <w:rsid w:val="00DD4464"/>
    <w:rsid w:val="00DE1DC3"/>
    <w:rsid w:val="00DE2A9B"/>
    <w:rsid w:val="00DF0578"/>
    <w:rsid w:val="00DF05DB"/>
    <w:rsid w:val="00DF0603"/>
    <w:rsid w:val="00DF36B1"/>
    <w:rsid w:val="00DF3D2D"/>
    <w:rsid w:val="00DF5D38"/>
    <w:rsid w:val="00DF709B"/>
    <w:rsid w:val="00DF7E19"/>
    <w:rsid w:val="00DF7EF6"/>
    <w:rsid w:val="00E008BD"/>
    <w:rsid w:val="00E00989"/>
    <w:rsid w:val="00E01BD8"/>
    <w:rsid w:val="00E06997"/>
    <w:rsid w:val="00E1175C"/>
    <w:rsid w:val="00E1189C"/>
    <w:rsid w:val="00E12E58"/>
    <w:rsid w:val="00E16351"/>
    <w:rsid w:val="00E16582"/>
    <w:rsid w:val="00E16A0B"/>
    <w:rsid w:val="00E16D06"/>
    <w:rsid w:val="00E1762D"/>
    <w:rsid w:val="00E21045"/>
    <w:rsid w:val="00E21C03"/>
    <w:rsid w:val="00E2273B"/>
    <w:rsid w:val="00E24064"/>
    <w:rsid w:val="00E25822"/>
    <w:rsid w:val="00E25829"/>
    <w:rsid w:val="00E320E5"/>
    <w:rsid w:val="00E327F9"/>
    <w:rsid w:val="00E3390F"/>
    <w:rsid w:val="00E34BA4"/>
    <w:rsid w:val="00E400A2"/>
    <w:rsid w:val="00E40508"/>
    <w:rsid w:val="00E40EF2"/>
    <w:rsid w:val="00E41FD4"/>
    <w:rsid w:val="00E50375"/>
    <w:rsid w:val="00E50EE0"/>
    <w:rsid w:val="00E52029"/>
    <w:rsid w:val="00E52484"/>
    <w:rsid w:val="00E541F8"/>
    <w:rsid w:val="00E54AE7"/>
    <w:rsid w:val="00E54CDD"/>
    <w:rsid w:val="00E55482"/>
    <w:rsid w:val="00E604D0"/>
    <w:rsid w:val="00E61EFE"/>
    <w:rsid w:val="00E663A1"/>
    <w:rsid w:val="00E72043"/>
    <w:rsid w:val="00E72303"/>
    <w:rsid w:val="00E73CF9"/>
    <w:rsid w:val="00E8098C"/>
    <w:rsid w:val="00E81C26"/>
    <w:rsid w:val="00E82028"/>
    <w:rsid w:val="00E8420F"/>
    <w:rsid w:val="00E85286"/>
    <w:rsid w:val="00E87A72"/>
    <w:rsid w:val="00E902B0"/>
    <w:rsid w:val="00E90D1B"/>
    <w:rsid w:val="00E92528"/>
    <w:rsid w:val="00E92F30"/>
    <w:rsid w:val="00E9482A"/>
    <w:rsid w:val="00E971F1"/>
    <w:rsid w:val="00EA0691"/>
    <w:rsid w:val="00EA2D7B"/>
    <w:rsid w:val="00EA3701"/>
    <w:rsid w:val="00EA7125"/>
    <w:rsid w:val="00EA7C51"/>
    <w:rsid w:val="00EA7D01"/>
    <w:rsid w:val="00EA7D57"/>
    <w:rsid w:val="00EA7F17"/>
    <w:rsid w:val="00EB08D1"/>
    <w:rsid w:val="00EB72FF"/>
    <w:rsid w:val="00EB787A"/>
    <w:rsid w:val="00EC156A"/>
    <w:rsid w:val="00EC4100"/>
    <w:rsid w:val="00EC7352"/>
    <w:rsid w:val="00ED0E11"/>
    <w:rsid w:val="00ED6872"/>
    <w:rsid w:val="00ED76CD"/>
    <w:rsid w:val="00EE06BB"/>
    <w:rsid w:val="00EE20BD"/>
    <w:rsid w:val="00EE2549"/>
    <w:rsid w:val="00EE7585"/>
    <w:rsid w:val="00EF0D28"/>
    <w:rsid w:val="00EF1818"/>
    <w:rsid w:val="00EF2B12"/>
    <w:rsid w:val="00EF513B"/>
    <w:rsid w:val="00EF5AD8"/>
    <w:rsid w:val="00EF5F3D"/>
    <w:rsid w:val="00EF760B"/>
    <w:rsid w:val="00EF7AD6"/>
    <w:rsid w:val="00F04825"/>
    <w:rsid w:val="00F05579"/>
    <w:rsid w:val="00F05726"/>
    <w:rsid w:val="00F07A78"/>
    <w:rsid w:val="00F07E5A"/>
    <w:rsid w:val="00F10D83"/>
    <w:rsid w:val="00F11D6C"/>
    <w:rsid w:val="00F120C4"/>
    <w:rsid w:val="00F143F3"/>
    <w:rsid w:val="00F14C65"/>
    <w:rsid w:val="00F15F07"/>
    <w:rsid w:val="00F16175"/>
    <w:rsid w:val="00F16681"/>
    <w:rsid w:val="00F22901"/>
    <w:rsid w:val="00F25757"/>
    <w:rsid w:val="00F25A52"/>
    <w:rsid w:val="00F25DFF"/>
    <w:rsid w:val="00F27A2D"/>
    <w:rsid w:val="00F312F9"/>
    <w:rsid w:val="00F35603"/>
    <w:rsid w:val="00F35C49"/>
    <w:rsid w:val="00F4446F"/>
    <w:rsid w:val="00F569C8"/>
    <w:rsid w:val="00F60485"/>
    <w:rsid w:val="00F60EE5"/>
    <w:rsid w:val="00F639B1"/>
    <w:rsid w:val="00F65AA7"/>
    <w:rsid w:val="00F72443"/>
    <w:rsid w:val="00F73A37"/>
    <w:rsid w:val="00F74142"/>
    <w:rsid w:val="00F75B59"/>
    <w:rsid w:val="00F80C13"/>
    <w:rsid w:val="00F815AC"/>
    <w:rsid w:val="00F838D1"/>
    <w:rsid w:val="00F84451"/>
    <w:rsid w:val="00F92727"/>
    <w:rsid w:val="00F93389"/>
    <w:rsid w:val="00F934F6"/>
    <w:rsid w:val="00F93726"/>
    <w:rsid w:val="00F93F8A"/>
    <w:rsid w:val="00FA033D"/>
    <w:rsid w:val="00FB00C2"/>
    <w:rsid w:val="00FB013E"/>
    <w:rsid w:val="00FB294E"/>
    <w:rsid w:val="00FB4619"/>
    <w:rsid w:val="00FB6BA7"/>
    <w:rsid w:val="00FC1EB3"/>
    <w:rsid w:val="00FC38A4"/>
    <w:rsid w:val="00FC43AC"/>
    <w:rsid w:val="00FC5854"/>
    <w:rsid w:val="00FD4263"/>
    <w:rsid w:val="00FD63B4"/>
    <w:rsid w:val="00FE3F8B"/>
    <w:rsid w:val="00FE6F64"/>
    <w:rsid w:val="00FF2582"/>
    <w:rsid w:val="00FF28A8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4644"/>
  <w15:docId w15:val="{1C13C372-385B-4F1A-8901-B91395F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155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155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1556"/>
    <w:rPr>
      <w:vertAlign w:val="superscript"/>
    </w:rPr>
  </w:style>
  <w:style w:type="table" w:styleId="a7">
    <w:name w:val="Table Grid"/>
    <w:basedOn w:val="a1"/>
    <w:uiPriority w:val="59"/>
    <w:rsid w:val="00A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B98"/>
  </w:style>
  <w:style w:type="paragraph" w:styleId="aa">
    <w:name w:val="footer"/>
    <w:basedOn w:val="a"/>
    <w:link w:val="ab"/>
    <w:uiPriority w:val="99"/>
    <w:unhideWhenUsed/>
    <w:rsid w:val="00D2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B98"/>
  </w:style>
  <w:style w:type="paragraph" w:styleId="ac">
    <w:name w:val="endnote text"/>
    <w:basedOn w:val="a"/>
    <w:link w:val="ad"/>
    <w:uiPriority w:val="99"/>
    <w:semiHidden/>
    <w:unhideWhenUsed/>
    <w:rsid w:val="0049165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9165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916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A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D3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AF39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4859-C6E8-48E5-B801-F43FCF0B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8718</Words>
  <Characters>49697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Савельев</dc:creator>
  <cp:lastModifiedBy>Елена</cp:lastModifiedBy>
  <cp:revision>15</cp:revision>
  <cp:lastPrinted>2003-12-31T18:31:00Z</cp:lastPrinted>
  <dcterms:created xsi:type="dcterms:W3CDTF">2014-01-13T06:41:00Z</dcterms:created>
  <dcterms:modified xsi:type="dcterms:W3CDTF">2020-12-21T14:16:00Z</dcterms:modified>
</cp:coreProperties>
</file>