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6AC" w:rsidRPr="009416AC" w:rsidRDefault="006B4673" w:rsidP="00AE1657">
      <w:pPr>
        <w:spacing w:after="0" w:line="240" w:lineRule="auto"/>
        <w:ind w:left="0" w:right="0" w:firstLine="0"/>
        <w:jc w:val="center"/>
        <w:rPr>
          <w:b/>
          <w:caps/>
          <w:color w:val="auto"/>
          <w:szCs w:val="28"/>
        </w:rPr>
      </w:pPr>
      <w:r w:rsidRPr="009416AC">
        <w:rPr>
          <w:b/>
          <w:caps/>
          <w:color w:val="auto"/>
          <w:szCs w:val="28"/>
        </w:rPr>
        <w:t xml:space="preserve">Использование краеведческого материала на уроках математики в 5-7 классах </w:t>
      </w:r>
      <w:r w:rsidR="00D31830" w:rsidRPr="009416AC">
        <w:rPr>
          <w:b/>
          <w:caps/>
          <w:color w:val="auto"/>
          <w:szCs w:val="28"/>
        </w:rPr>
        <w:t>для</w:t>
      </w:r>
      <w:r w:rsidRPr="009416AC">
        <w:rPr>
          <w:b/>
          <w:caps/>
          <w:color w:val="auto"/>
          <w:szCs w:val="28"/>
        </w:rPr>
        <w:t xml:space="preserve"> </w:t>
      </w:r>
      <w:r w:rsidR="00FB0445" w:rsidRPr="009416AC">
        <w:rPr>
          <w:b/>
          <w:caps/>
          <w:color w:val="auto"/>
          <w:szCs w:val="28"/>
        </w:rPr>
        <w:t>повышения</w:t>
      </w:r>
      <w:r w:rsidRPr="009416AC">
        <w:rPr>
          <w:b/>
          <w:caps/>
          <w:color w:val="auto"/>
          <w:szCs w:val="28"/>
        </w:rPr>
        <w:t xml:space="preserve"> познавательной </w:t>
      </w:r>
      <w:r w:rsidR="00D31830" w:rsidRPr="009416AC">
        <w:rPr>
          <w:b/>
          <w:caps/>
          <w:color w:val="auto"/>
          <w:szCs w:val="28"/>
        </w:rPr>
        <w:t>активности</w:t>
      </w:r>
      <w:r w:rsidRPr="009416AC">
        <w:rPr>
          <w:b/>
          <w:caps/>
          <w:color w:val="auto"/>
          <w:szCs w:val="28"/>
        </w:rPr>
        <w:t xml:space="preserve"> учащихся</w:t>
      </w:r>
    </w:p>
    <w:p w:rsidR="009416AC" w:rsidRDefault="009416AC" w:rsidP="00AE1657">
      <w:pPr>
        <w:spacing w:after="0" w:line="240" w:lineRule="auto"/>
        <w:ind w:left="0" w:right="0" w:firstLine="0"/>
        <w:jc w:val="center"/>
        <w:rPr>
          <w:caps/>
          <w:color w:val="auto"/>
          <w:szCs w:val="28"/>
        </w:rPr>
      </w:pPr>
    </w:p>
    <w:p w:rsidR="009416AC" w:rsidRPr="009416AC" w:rsidRDefault="00290181" w:rsidP="00AE1657">
      <w:pPr>
        <w:spacing w:after="0" w:line="240" w:lineRule="auto"/>
        <w:ind w:left="0" w:right="0" w:firstLine="0"/>
        <w:jc w:val="center"/>
        <w:rPr>
          <w:i/>
          <w:color w:val="auto"/>
          <w:szCs w:val="28"/>
        </w:rPr>
      </w:pPr>
      <w:r w:rsidRPr="009416AC">
        <w:rPr>
          <w:i/>
          <w:color w:val="auto"/>
          <w:szCs w:val="28"/>
        </w:rPr>
        <w:t>Тишкевич Ольга Владимировна</w:t>
      </w:r>
    </w:p>
    <w:p w:rsidR="004767EB" w:rsidRPr="009416AC" w:rsidRDefault="002C4C0E" w:rsidP="00AE1657">
      <w:pPr>
        <w:spacing w:after="0" w:line="240" w:lineRule="auto"/>
        <w:ind w:left="0" w:right="0" w:firstLine="709"/>
        <w:jc w:val="center"/>
        <w:rPr>
          <w:i/>
          <w:color w:val="auto"/>
          <w:szCs w:val="28"/>
        </w:rPr>
      </w:pPr>
      <w:r w:rsidRPr="009416AC">
        <w:rPr>
          <w:i/>
          <w:color w:val="auto"/>
          <w:szCs w:val="28"/>
        </w:rPr>
        <w:t xml:space="preserve"> </w:t>
      </w:r>
      <w:r w:rsidR="00290181" w:rsidRPr="009416AC">
        <w:rPr>
          <w:i/>
          <w:color w:val="auto"/>
          <w:szCs w:val="28"/>
        </w:rPr>
        <w:t>учитель математики</w:t>
      </w:r>
      <w:r w:rsidR="009416AC" w:rsidRPr="009416AC">
        <w:rPr>
          <w:i/>
          <w:color w:val="auto"/>
          <w:szCs w:val="28"/>
        </w:rPr>
        <w:t xml:space="preserve"> ГУО «СШ № 18 г. Барановичи»</w:t>
      </w:r>
    </w:p>
    <w:p w:rsidR="00290181" w:rsidRPr="009416AC" w:rsidRDefault="009416AC" w:rsidP="00AE1657">
      <w:pPr>
        <w:spacing w:after="0" w:line="240" w:lineRule="auto"/>
        <w:ind w:right="0"/>
        <w:jc w:val="center"/>
        <w:rPr>
          <w:i/>
          <w:color w:val="auto"/>
          <w:szCs w:val="28"/>
        </w:rPr>
      </w:pPr>
      <w:r w:rsidRPr="009416AC">
        <w:rPr>
          <w:i/>
          <w:color w:val="auto"/>
          <w:szCs w:val="28"/>
        </w:rPr>
        <w:t xml:space="preserve">8 (029) 672 – 98 – 83, </w:t>
      </w:r>
      <w:proofErr w:type="spellStart"/>
      <w:r w:rsidRPr="009416AC">
        <w:rPr>
          <w:i/>
          <w:color w:val="auto"/>
          <w:szCs w:val="28"/>
          <w:lang w:val="en-US"/>
        </w:rPr>
        <w:t>o</w:t>
      </w:r>
      <w:r w:rsidR="00290181" w:rsidRPr="009416AC">
        <w:rPr>
          <w:i/>
          <w:color w:val="auto"/>
          <w:szCs w:val="28"/>
          <w:lang w:val="en-US"/>
        </w:rPr>
        <w:t>lgatish</w:t>
      </w:r>
      <w:proofErr w:type="spellEnd"/>
      <w:r w:rsidR="00290181" w:rsidRPr="009416AC">
        <w:rPr>
          <w:i/>
          <w:color w:val="auto"/>
          <w:szCs w:val="28"/>
        </w:rPr>
        <w:t>@</w:t>
      </w:r>
      <w:r w:rsidR="00290181" w:rsidRPr="009416AC">
        <w:rPr>
          <w:i/>
          <w:color w:val="auto"/>
          <w:szCs w:val="28"/>
          <w:lang w:val="en-US"/>
        </w:rPr>
        <w:t>mail</w:t>
      </w:r>
      <w:r w:rsidR="00290181" w:rsidRPr="009416AC">
        <w:rPr>
          <w:i/>
          <w:color w:val="auto"/>
          <w:szCs w:val="28"/>
        </w:rPr>
        <w:t>.</w:t>
      </w:r>
      <w:proofErr w:type="spellStart"/>
      <w:r w:rsidR="00290181" w:rsidRPr="009416AC">
        <w:rPr>
          <w:i/>
          <w:color w:val="auto"/>
          <w:szCs w:val="28"/>
          <w:lang w:val="en-US"/>
        </w:rPr>
        <w:t>ru</w:t>
      </w:r>
      <w:proofErr w:type="spellEnd"/>
    </w:p>
    <w:p w:rsidR="00290181" w:rsidRPr="009416AC" w:rsidRDefault="00290181" w:rsidP="00AE1657">
      <w:pPr>
        <w:spacing w:after="0" w:line="240" w:lineRule="auto"/>
        <w:ind w:left="0" w:right="0" w:firstLine="709"/>
        <w:rPr>
          <w:color w:val="auto"/>
          <w:szCs w:val="28"/>
        </w:rPr>
      </w:pPr>
    </w:p>
    <w:p w:rsidR="00E64DEA" w:rsidRPr="009416AC" w:rsidRDefault="00E64DEA" w:rsidP="00AE1657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416AC">
        <w:rPr>
          <w:sz w:val="28"/>
          <w:szCs w:val="28"/>
        </w:rPr>
        <w:t xml:space="preserve">Модернизация современной школы предполагает направление образования не только на приобретение знаний, но и на развитие личности, её познавательных способностей. Учение – это мотивированный и целенаправленный процесс, поэтому задача учителя </w:t>
      </w:r>
      <w:r w:rsidRPr="009416AC">
        <w:rPr>
          <w:sz w:val="28"/>
          <w:szCs w:val="28"/>
        </w:rPr>
        <w:softHyphen/>
      </w:r>
      <w:r w:rsidRPr="009416AC">
        <w:rPr>
          <w:sz w:val="28"/>
          <w:szCs w:val="28"/>
        </w:rPr>
        <w:softHyphen/>
        <w:t xml:space="preserve">⸺ вовлечь каждого учащегося в деятельность, способствующую формированию и развитию познавательной активности. </w:t>
      </w:r>
    </w:p>
    <w:p w:rsidR="0079315C" w:rsidRPr="009416AC" w:rsidRDefault="009C64CE" w:rsidP="00AE1657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416AC">
        <w:rPr>
          <w:sz w:val="28"/>
          <w:szCs w:val="28"/>
        </w:rPr>
        <w:t xml:space="preserve">Увеличение умственной нагрузки на уроках заставляет задуматься над тем, как поддержать у учащихся интерес к изучаемому материалу, их активность на протяжении всего урока. В связи с этим </w:t>
      </w:r>
      <w:r w:rsidR="00AD46A1" w:rsidRPr="009416AC">
        <w:rPr>
          <w:sz w:val="28"/>
          <w:szCs w:val="28"/>
        </w:rPr>
        <w:t>необходимо найти</w:t>
      </w:r>
      <w:r w:rsidRPr="009416AC">
        <w:rPr>
          <w:sz w:val="28"/>
          <w:szCs w:val="28"/>
        </w:rPr>
        <w:t xml:space="preserve"> </w:t>
      </w:r>
      <w:r w:rsidR="00AD46A1" w:rsidRPr="009416AC">
        <w:rPr>
          <w:sz w:val="28"/>
          <w:szCs w:val="28"/>
        </w:rPr>
        <w:t>таки</w:t>
      </w:r>
      <w:r w:rsidR="00D31830" w:rsidRPr="009416AC">
        <w:rPr>
          <w:sz w:val="28"/>
          <w:szCs w:val="28"/>
        </w:rPr>
        <w:t>е</w:t>
      </w:r>
      <w:r w:rsidR="00AD46A1" w:rsidRPr="009416AC">
        <w:rPr>
          <w:sz w:val="28"/>
          <w:szCs w:val="28"/>
        </w:rPr>
        <w:t xml:space="preserve"> </w:t>
      </w:r>
      <w:r w:rsidR="00D31830" w:rsidRPr="009416AC">
        <w:rPr>
          <w:sz w:val="28"/>
          <w:szCs w:val="28"/>
        </w:rPr>
        <w:t xml:space="preserve">эффективные </w:t>
      </w:r>
      <w:r w:rsidR="00AD46A1" w:rsidRPr="009416AC">
        <w:rPr>
          <w:sz w:val="28"/>
          <w:szCs w:val="28"/>
        </w:rPr>
        <w:t>методические</w:t>
      </w:r>
      <w:r w:rsidRPr="009416AC">
        <w:rPr>
          <w:sz w:val="28"/>
          <w:szCs w:val="28"/>
        </w:rPr>
        <w:t xml:space="preserve"> прием</w:t>
      </w:r>
      <w:r w:rsidR="00AD46A1" w:rsidRPr="009416AC">
        <w:rPr>
          <w:sz w:val="28"/>
          <w:szCs w:val="28"/>
        </w:rPr>
        <w:t>ы</w:t>
      </w:r>
      <w:r w:rsidRPr="009416AC">
        <w:rPr>
          <w:sz w:val="28"/>
          <w:szCs w:val="28"/>
        </w:rPr>
        <w:t xml:space="preserve">, которые активизировали </w:t>
      </w:r>
      <w:r w:rsidR="00D31830" w:rsidRPr="009416AC">
        <w:rPr>
          <w:sz w:val="28"/>
          <w:szCs w:val="28"/>
        </w:rPr>
        <w:t>бы учащихся</w:t>
      </w:r>
      <w:r w:rsidRPr="009416AC">
        <w:rPr>
          <w:sz w:val="28"/>
          <w:szCs w:val="28"/>
        </w:rPr>
        <w:t xml:space="preserve"> </w:t>
      </w:r>
      <w:r w:rsidR="00FB0445" w:rsidRPr="009416AC">
        <w:rPr>
          <w:sz w:val="28"/>
          <w:szCs w:val="28"/>
        </w:rPr>
        <w:t xml:space="preserve">к </w:t>
      </w:r>
      <w:r w:rsidRPr="009416AC">
        <w:rPr>
          <w:sz w:val="28"/>
          <w:szCs w:val="28"/>
        </w:rPr>
        <w:t xml:space="preserve">приобретению </w:t>
      </w:r>
      <w:r w:rsidR="00AD46A1" w:rsidRPr="009416AC">
        <w:rPr>
          <w:sz w:val="28"/>
          <w:szCs w:val="28"/>
        </w:rPr>
        <w:t xml:space="preserve">новых </w:t>
      </w:r>
      <w:r w:rsidRPr="009416AC">
        <w:rPr>
          <w:sz w:val="28"/>
          <w:szCs w:val="28"/>
        </w:rPr>
        <w:t xml:space="preserve">знаний. Возникновение интереса к предмету у учащихся зависит от методики его преподавания, от того, насколько умело будет построена учебная работа. </w:t>
      </w:r>
      <w:r w:rsidR="00D31830" w:rsidRPr="009416AC">
        <w:rPr>
          <w:sz w:val="28"/>
          <w:szCs w:val="28"/>
        </w:rPr>
        <w:t>Необходимо</w:t>
      </w:r>
      <w:r w:rsidRPr="009416AC">
        <w:rPr>
          <w:sz w:val="28"/>
          <w:szCs w:val="28"/>
        </w:rPr>
        <w:t xml:space="preserve">, чтобы на уроках каждый ученик работал активно и </w:t>
      </w:r>
      <w:r w:rsidR="00D31830" w:rsidRPr="009416AC">
        <w:rPr>
          <w:sz w:val="28"/>
          <w:szCs w:val="28"/>
        </w:rPr>
        <w:t>с интересом</w:t>
      </w:r>
      <w:r w:rsidRPr="009416AC">
        <w:rPr>
          <w:sz w:val="28"/>
          <w:szCs w:val="28"/>
        </w:rPr>
        <w:t xml:space="preserve">, и использовать это как </w:t>
      </w:r>
      <w:r w:rsidR="00D31830" w:rsidRPr="009416AC">
        <w:rPr>
          <w:sz w:val="28"/>
          <w:szCs w:val="28"/>
        </w:rPr>
        <w:t>основание</w:t>
      </w:r>
      <w:r w:rsidRPr="009416AC">
        <w:rPr>
          <w:sz w:val="28"/>
          <w:szCs w:val="28"/>
        </w:rPr>
        <w:t xml:space="preserve"> для возникновения и развития глубокого познавательного интереса. </w:t>
      </w:r>
    </w:p>
    <w:p w:rsidR="009C64CE" w:rsidRPr="009416AC" w:rsidRDefault="009C64CE" w:rsidP="00AE1657">
      <w:pPr>
        <w:spacing w:after="0" w:line="240" w:lineRule="auto"/>
        <w:ind w:left="0" w:right="0" w:firstLine="709"/>
        <w:rPr>
          <w:color w:val="auto"/>
          <w:szCs w:val="28"/>
          <w:shd w:val="clear" w:color="auto" w:fill="FFFFFF"/>
        </w:rPr>
      </w:pPr>
      <w:r w:rsidRPr="009416AC">
        <w:rPr>
          <w:color w:val="auto"/>
          <w:szCs w:val="28"/>
          <w:shd w:val="clear" w:color="auto" w:fill="FFFFFF"/>
        </w:rPr>
        <w:t>Использование краеведческого материала – ключ к решению проблемы повышения познавательной активности учащихся на уроке. На таком уроке соединяются три важных в образовании цели: обучающая, развивающая и воспитательная.</w:t>
      </w:r>
    </w:p>
    <w:p w:rsidR="009C64CE" w:rsidRPr="009416AC" w:rsidRDefault="009E54DA" w:rsidP="00AE1657">
      <w:pPr>
        <w:spacing w:after="0" w:line="240" w:lineRule="auto"/>
        <w:ind w:left="0" w:right="0" w:firstLine="709"/>
        <w:rPr>
          <w:color w:val="auto"/>
          <w:szCs w:val="28"/>
          <w:shd w:val="clear" w:color="auto" w:fill="FFFFFF"/>
        </w:rPr>
      </w:pPr>
      <w:r w:rsidRPr="009416AC">
        <w:rPr>
          <w:color w:val="auto"/>
          <w:szCs w:val="28"/>
          <w:shd w:val="clear" w:color="auto" w:fill="FFFFFF"/>
        </w:rPr>
        <w:t xml:space="preserve">В век </w:t>
      </w:r>
      <w:r w:rsidR="00D31830" w:rsidRPr="009416AC">
        <w:rPr>
          <w:color w:val="auto"/>
          <w:szCs w:val="28"/>
          <w:shd w:val="clear" w:color="auto" w:fill="FFFFFF"/>
        </w:rPr>
        <w:t>высоки</w:t>
      </w:r>
      <w:r w:rsidR="00AD46A1" w:rsidRPr="009416AC">
        <w:rPr>
          <w:color w:val="auto"/>
          <w:szCs w:val="28"/>
          <w:shd w:val="clear" w:color="auto" w:fill="FFFFFF"/>
        </w:rPr>
        <w:t>х</w:t>
      </w:r>
      <w:r w:rsidRPr="009416AC">
        <w:rPr>
          <w:color w:val="auto"/>
          <w:szCs w:val="28"/>
          <w:shd w:val="clear" w:color="auto" w:fill="FFFFFF"/>
        </w:rPr>
        <w:t xml:space="preserve"> технологий </w:t>
      </w:r>
      <w:r w:rsidR="00D31830" w:rsidRPr="009416AC">
        <w:rPr>
          <w:color w:val="auto"/>
          <w:szCs w:val="28"/>
          <w:shd w:val="clear" w:color="auto" w:fill="FFFFFF"/>
        </w:rPr>
        <w:t>краеведческий материал</w:t>
      </w:r>
      <w:r w:rsidRPr="009416AC">
        <w:rPr>
          <w:color w:val="auto"/>
          <w:szCs w:val="28"/>
          <w:shd w:val="clear" w:color="auto" w:fill="FFFFFF"/>
        </w:rPr>
        <w:t xml:space="preserve"> помогает связать </w:t>
      </w:r>
      <w:r w:rsidR="009C64CE" w:rsidRPr="009416AC">
        <w:rPr>
          <w:color w:val="auto"/>
          <w:szCs w:val="28"/>
          <w:shd w:val="clear" w:color="auto" w:fill="FFFFFF"/>
        </w:rPr>
        <w:t>настоящее с прошлым,</w:t>
      </w:r>
      <w:r w:rsidRPr="009416AC">
        <w:rPr>
          <w:color w:val="auto"/>
          <w:szCs w:val="28"/>
          <w:shd w:val="clear" w:color="auto" w:fill="FFFFFF"/>
        </w:rPr>
        <w:t xml:space="preserve"> осознать будущее. </w:t>
      </w:r>
      <w:r w:rsidR="009C64CE" w:rsidRPr="009416AC">
        <w:rPr>
          <w:color w:val="auto"/>
          <w:szCs w:val="28"/>
          <w:shd w:val="clear" w:color="auto" w:fill="FFFFFF"/>
        </w:rPr>
        <w:t>Невозможно о</w:t>
      </w:r>
      <w:r w:rsidRPr="009416AC">
        <w:rPr>
          <w:color w:val="auto"/>
          <w:szCs w:val="28"/>
          <w:shd w:val="clear" w:color="auto" w:fill="FFFFFF"/>
        </w:rPr>
        <w:t xml:space="preserve">бучение без передачи знаний об окружающей нас действительности. Использование краеведческого материала на уроках несет большой объем </w:t>
      </w:r>
      <w:r w:rsidR="00D31830" w:rsidRPr="009416AC">
        <w:rPr>
          <w:color w:val="auto"/>
          <w:szCs w:val="28"/>
          <w:shd w:val="clear" w:color="auto" w:fill="FFFFFF"/>
        </w:rPr>
        <w:t>информации</w:t>
      </w:r>
      <w:r w:rsidRPr="009416AC">
        <w:rPr>
          <w:color w:val="auto"/>
          <w:szCs w:val="28"/>
          <w:shd w:val="clear" w:color="auto" w:fill="FFFFFF"/>
        </w:rPr>
        <w:t xml:space="preserve"> по различной тематике: география, животный и растительный мир, история, литература, фольклор. </w:t>
      </w:r>
      <w:proofErr w:type="spellStart"/>
      <w:r w:rsidRPr="009416AC">
        <w:rPr>
          <w:color w:val="auto"/>
          <w:szCs w:val="28"/>
          <w:shd w:val="clear" w:color="auto" w:fill="FFFFFF"/>
        </w:rPr>
        <w:t>Межпредметная</w:t>
      </w:r>
      <w:proofErr w:type="spellEnd"/>
      <w:r w:rsidRPr="009416AC">
        <w:rPr>
          <w:color w:val="auto"/>
          <w:szCs w:val="28"/>
          <w:shd w:val="clear" w:color="auto" w:fill="FFFFFF"/>
        </w:rPr>
        <w:t xml:space="preserve"> связь краеведческого материала активизирует мыслительную деятельность учащихся, в</w:t>
      </w:r>
      <w:r w:rsidR="0047289D" w:rsidRPr="009416AC">
        <w:rPr>
          <w:color w:val="auto"/>
          <w:szCs w:val="28"/>
          <w:shd w:val="clear" w:color="auto" w:fill="FFFFFF"/>
        </w:rPr>
        <w:t>озбуждает</w:t>
      </w:r>
      <w:r w:rsidRPr="009416AC">
        <w:rPr>
          <w:color w:val="auto"/>
          <w:szCs w:val="28"/>
          <w:shd w:val="clear" w:color="auto" w:fill="FFFFFF"/>
        </w:rPr>
        <w:t xml:space="preserve"> у них интерес к истории города, микрорайона, происхождению фамилий, имен, названий городов, сел, рек. </w:t>
      </w:r>
    </w:p>
    <w:p w:rsidR="009C64CE" w:rsidRPr="009416AC" w:rsidRDefault="003716D5" w:rsidP="00AE1657">
      <w:pPr>
        <w:spacing w:after="0" w:line="240" w:lineRule="auto"/>
        <w:ind w:left="0" w:right="0" w:firstLine="709"/>
        <w:rPr>
          <w:color w:val="auto"/>
          <w:szCs w:val="28"/>
          <w:shd w:val="clear" w:color="auto" w:fill="FFFFFF"/>
        </w:rPr>
      </w:pPr>
      <w:r w:rsidRPr="009416AC">
        <w:rPr>
          <w:color w:val="auto"/>
          <w:szCs w:val="28"/>
          <w:shd w:val="clear" w:color="auto" w:fill="FFFFFF"/>
        </w:rPr>
        <w:t>Постоянное</w:t>
      </w:r>
      <w:r w:rsidR="009E54DA" w:rsidRPr="009416AC">
        <w:rPr>
          <w:color w:val="auto"/>
          <w:szCs w:val="28"/>
          <w:shd w:val="clear" w:color="auto" w:fill="FFFFFF"/>
        </w:rPr>
        <w:t xml:space="preserve"> использование краеведческого материала воспитывает </w:t>
      </w:r>
      <w:r w:rsidR="00D31830" w:rsidRPr="009416AC">
        <w:rPr>
          <w:color w:val="auto"/>
          <w:szCs w:val="28"/>
          <w:shd w:val="clear" w:color="auto" w:fill="FFFFFF"/>
        </w:rPr>
        <w:t>у учащихся</w:t>
      </w:r>
      <w:r w:rsidR="009E54DA" w:rsidRPr="009416AC">
        <w:rPr>
          <w:color w:val="auto"/>
          <w:szCs w:val="28"/>
          <w:shd w:val="clear" w:color="auto" w:fill="FFFFFF"/>
        </w:rPr>
        <w:t xml:space="preserve"> патриотические чувства, не оставляет их равнодушными к проблемам малой родины, </w:t>
      </w:r>
      <w:r w:rsidRPr="009416AC">
        <w:rPr>
          <w:color w:val="auto"/>
          <w:szCs w:val="28"/>
          <w:shd w:val="clear" w:color="auto" w:fill="FFFFFF"/>
        </w:rPr>
        <w:t>формирует</w:t>
      </w:r>
      <w:r w:rsidR="009E54DA" w:rsidRPr="009416AC">
        <w:rPr>
          <w:color w:val="auto"/>
          <w:szCs w:val="28"/>
          <w:shd w:val="clear" w:color="auto" w:fill="FFFFFF"/>
        </w:rPr>
        <w:t xml:space="preserve"> активную жизненную позицию. </w:t>
      </w:r>
    </w:p>
    <w:p w:rsidR="00AD2A56" w:rsidRPr="009416AC" w:rsidRDefault="000D5BCB" w:rsidP="00AE1657">
      <w:pPr>
        <w:shd w:val="clear" w:color="auto" w:fill="FFFFFF"/>
        <w:spacing w:after="0" w:line="240" w:lineRule="auto"/>
        <w:ind w:left="0" w:right="0" w:firstLine="709"/>
        <w:rPr>
          <w:color w:val="auto"/>
          <w:szCs w:val="28"/>
        </w:rPr>
      </w:pPr>
      <w:r w:rsidRPr="009416AC">
        <w:rPr>
          <w:color w:val="auto"/>
          <w:szCs w:val="28"/>
        </w:rPr>
        <w:t> Казалось бы, математика и краеведение не имеют ничего общего.</w:t>
      </w:r>
      <w:r w:rsidRPr="009416AC">
        <w:rPr>
          <w:color w:val="auto"/>
          <w:szCs w:val="28"/>
          <w:shd w:val="clear" w:color="auto" w:fill="FFFFFF"/>
        </w:rPr>
        <w:t xml:space="preserve"> </w:t>
      </w:r>
      <w:r w:rsidRPr="009416AC">
        <w:rPr>
          <w:color w:val="auto"/>
          <w:szCs w:val="28"/>
        </w:rPr>
        <w:t xml:space="preserve"> Краеведение — видение своего родного края. Будь то огромный город или маленькая деревенька, у него обязательно есть своя история. Поэтому б</w:t>
      </w:r>
      <w:r w:rsidRPr="009416AC">
        <w:rPr>
          <w:color w:val="auto"/>
          <w:szCs w:val="28"/>
          <w:shd w:val="clear" w:color="auto" w:fill="FFFFFF"/>
        </w:rPr>
        <w:t>ольшое значение для формирования представлений о Родине, патриотических чувств, воспитания  любви к родному краю имеет применение на уроках местного краеведческого материала.</w:t>
      </w:r>
      <w:r w:rsidR="00AD2A56" w:rsidRPr="009416AC">
        <w:rPr>
          <w:color w:val="auto"/>
          <w:szCs w:val="28"/>
          <w:shd w:val="clear" w:color="auto" w:fill="FFFFFF"/>
        </w:rPr>
        <w:t xml:space="preserve"> Математика позволяет сделать доступным для </w:t>
      </w:r>
      <w:r w:rsidR="00AD2A56" w:rsidRPr="009416AC">
        <w:rPr>
          <w:color w:val="auto"/>
          <w:szCs w:val="28"/>
          <w:shd w:val="clear" w:color="auto" w:fill="FFFFFF"/>
        </w:rPr>
        <w:lastRenderedPageBreak/>
        <w:t>усвоения числовой материал краеведения. В результате у учащихся формируется целостное восприятие окружающего мира.</w:t>
      </w:r>
      <w:r w:rsidR="00AD2A56" w:rsidRPr="009416AC">
        <w:rPr>
          <w:color w:val="auto"/>
          <w:szCs w:val="28"/>
        </w:rPr>
        <w:t xml:space="preserve">  </w:t>
      </w:r>
    </w:p>
    <w:p w:rsidR="000D5BCB" w:rsidRPr="009416AC" w:rsidRDefault="00AD2A56" w:rsidP="00AE1657">
      <w:pPr>
        <w:spacing w:after="0" w:line="240" w:lineRule="auto"/>
        <w:ind w:left="0" w:right="0" w:firstLine="709"/>
        <w:rPr>
          <w:color w:val="auto"/>
          <w:szCs w:val="28"/>
        </w:rPr>
      </w:pPr>
      <w:r w:rsidRPr="009416AC">
        <w:rPr>
          <w:color w:val="auto"/>
          <w:szCs w:val="28"/>
          <w:shd w:val="clear" w:color="auto" w:fill="FFFFFF"/>
        </w:rPr>
        <w:t>Выполнение заданий и решение задач</w:t>
      </w:r>
      <w:r w:rsidR="000D5BCB" w:rsidRPr="009416AC">
        <w:rPr>
          <w:color w:val="auto"/>
          <w:szCs w:val="28"/>
          <w:shd w:val="clear" w:color="auto" w:fill="FFFFFF"/>
        </w:rPr>
        <w:t xml:space="preserve">, </w:t>
      </w:r>
      <w:r w:rsidRPr="009416AC">
        <w:rPr>
          <w:color w:val="auto"/>
          <w:szCs w:val="28"/>
          <w:shd w:val="clear" w:color="auto" w:fill="FFFFFF"/>
        </w:rPr>
        <w:t>использующ</w:t>
      </w:r>
      <w:r w:rsidR="000D5BCB" w:rsidRPr="009416AC">
        <w:rPr>
          <w:color w:val="auto"/>
          <w:szCs w:val="28"/>
          <w:shd w:val="clear" w:color="auto" w:fill="FFFFFF"/>
        </w:rPr>
        <w:t>их данные краеведческого характера, способствует развитию творческого, логического, критического мышления и эрудиции; умению классифицировать и обобщать, расширяет кругозор.</w:t>
      </w:r>
    </w:p>
    <w:p w:rsidR="00AD2A56" w:rsidRPr="009416AC" w:rsidRDefault="00AD2A56" w:rsidP="00AE1657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9416AC">
        <w:rPr>
          <w:rStyle w:val="c0"/>
          <w:sz w:val="28"/>
          <w:szCs w:val="28"/>
        </w:rPr>
        <w:t>В своей работе по повышению познавательной деятельности учащихся я использую краеведческий материал на различных этапах урока.</w:t>
      </w:r>
    </w:p>
    <w:p w:rsidR="00970FC4" w:rsidRPr="009416AC" w:rsidRDefault="00140AC6" w:rsidP="00AE1657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0" w:right="0" w:firstLine="709"/>
        <w:rPr>
          <w:b/>
          <w:i/>
          <w:color w:val="auto"/>
          <w:szCs w:val="28"/>
        </w:rPr>
      </w:pPr>
      <w:r w:rsidRPr="009416AC">
        <w:rPr>
          <w:b/>
          <w:i/>
          <w:color w:val="auto"/>
          <w:szCs w:val="28"/>
        </w:rPr>
        <w:t xml:space="preserve">На этапе целеполагания. </w:t>
      </w:r>
    </w:p>
    <w:p w:rsidR="00AD2A56" w:rsidRPr="009416AC" w:rsidRDefault="000B0D43" w:rsidP="00AE1657">
      <w:pPr>
        <w:shd w:val="clear" w:color="auto" w:fill="FFFFFF"/>
        <w:spacing w:after="0" w:line="240" w:lineRule="auto"/>
        <w:ind w:left="0" w:right="0" w:firstLine="709"/>
        <w:rPr>
          <w:color w:val="auto"/>
          <w:szCs w:val="28"/>
        </w:rPr>
      </w:pPr>
      <w:r w:rsidRPr="009416AC">
        <w:rPr>
          <w:color w:val="auto"/>
          <w:szCs w:val="28"/>
          <w:shd w:val="clear" w:color="auto" w:fill="FFFFFF"/>
        </w:rPr>
        <w:t>Для появления интереса к предмету необходимо понимание нужности, важности, целесообразности изучения предмета в целом и решения отдельных задач.</w:t>
      </w:r>
      <w:r w:rsidR="0017500C" w:rsidRPr="009416AC">
        <w:rPr>
          <w:color w:val="auto"/>
          <w:szCs w:val="28"/>
          <w:shd w:val="clear" w:color="auto" w:fill="FFFFFF"/>
        </w:rPr>
        <w:t xml:space="preserve"> Поэтому, п</w:t>
      </w:r>
      <w:r w:rsidR="00140AC6" w:rsidRPr="009416AC">
        <w:rPr>
          <w:color w:val="auto"/>
          <w:szCs w:val="28"/>
        </w:rPr>
        <w:t>омимо основной цели урока сообща</w:t>
      </w:r>
      <w:r w:rsidR="005F4920" w:rsidRPr="009416AC">
        <w:rPr>
          <w:color w:val="auto"/>
          <w:szCs w:val="28"/>
        </w:rPr>
        <w:t>ю</w:t>
      </w:r>
      <w:r w:rsidR="00140AC6" w:rsidRPr="009416AC">
        <w:rPr>
          <w:color w:val="auto"/>
          <w:szCs w:val="28"/>
        </w:rPr>
        <w:t xml:space="preserve"> </w:t>
      </w:r>
      <w:r w:rsidR="005F4920" w:rsidRPr="009416AC">
        <w:rPr>
          <w:color w:val="auto"/>
          <w:szCs w:val="28"/>
        </w:rPr>
        <w:t xml:space="preserve">учащимся </w:t>
      </w:r>
      <w:r w:rsidR="00140AC6" w:rsidRPr="009416AC">
        <w:rPr>
          <w:color w:val="auto"/>
          <w:szCs w:val="28"/>
        </w:rPr>
        <w:t>дополнительн</w:t>
      </w:r>
      <w:r w:rsidR="005F4920" w:rsidRPr="009416AC">
        <w:rPr>
          <w:color w:val="auto"/>
          <w:szCs w:val="28"/>
        </w:rPr>
        <w:t>ую</w:t>
      </w:r>
      <w:r w:rsidR="00140AC6" w:rsidRPr="009416AC">
        <w:rPr>
          <w:color w:val="auto"/>
          <w:szCs w:val="28"/>
        </w:rPr>
        <w:t xml:space="preserve"> краеведческ</w:t>
      </w:r>
      <w:r w:rsidR="005F4920" w:rsidRPr="009416AC">
        <w:rPr>
          <w:color w:val="auto"/>
          <w:szCs w:val="28"/>
        </w:rPr>
        <w:t>ую</w:t>
      </w:r>
      <w:r w:rsidR="00140AC6" w:rsidRPr="009416AC">
        <w:rPr>
          <w:color w:val="auto"/>
          <w:szCs w:val="28"/>
        </w:rPr>
        <w:t xml:space="preserve"> цел</w:t>
      </w:r>
      <w:r w:rsidR="0017500C" w:rsidRPr="009416AC">
        <w:rPr>
          <w:color w:val="auto"/>
          <w:szCs w:val="28"/>
        </w:rPr>
        <w:t xml:space="preserve">ь. </w:t>
      </w:r>
      <w:r w:rsidR="00140AC6" w:rsidRPr="009416AC">
        <w:rPr>
          <w:color w:val="auto"/>
          <w:szCs w:val="28"/>
        </w:rPr>
        <w:t xml:space="preserve">(Например, путешествие по городу Барановичи, экскурсия по микрорайону Северный г. Барановичи, знакомство с памятниками архитектуры, </w:t>
      </w:r>
      <w:r w:rsidR="005F4920" w:rsidRPr="009416AC">
        <w:rPr>
          <w:color w:val="auto"/>
          <w:szCs w:val="28"/>
        </w:rPr>
        <w:t>«</w:t>
      </w:r>
      <w:r w:rsidR="00140AC6" w:rsidRPr="009416AC">
        <w:rPr>
          <w:color w:val="auto"/>
          <w:szCs w:val="28"/>
        </w:rPr>
        <w:t>сплав</w:t>
      </w:r>
      <w:r w:rsidR="005F4920" w:rsidRPr="009416AC">
        <w:rPr>
          <w:color w:val="auto"/>
          <w:szCs w:val="28"/>
        </w:rPr>
        <w:t>»</w:t>
      </w:r>
      <w:r w:rsidR="00140AC6" w:rsidRPr="009416AC">
        <w:rPr>
          <w:color w:val="auto"/>
          <w:szCs w:val="28"/>
        </w:rPr>
        <w:t xml:space="preserve"> по реке </w:t>
      </w:r>
      <w:proofErr w:type="spellStart"/>
      <w:r w:rsidR="00140AC6" w:rsidRPr="009416AC">
        <w:rPr>
          <w:color w:val="auto"/>
          <w:szCs w:val="28"/>
        </w:rPr>
        <w:t>Барановичского</w:t>
      </w:r>
      <w:proofErr w:type="spellEnd"/>
      <w:r w:rsidR="00140AC6" w:rsidRPr="009416AC">
        <w:rPr>
          <w:color w:val="auto"/>
          <w:szCs w:val="28"/>
        </w:rPr>
        <w:t xml:space="preserve"> района</w:t>
      </w:r>
      <w:r w:rsidR="005F4920" w:rsidRPr="009416AC">
        <w:rPr>
          <w:color w:val="auto"/>
          <w:szCs w:val="28"/>
        </w:rPr>
        <w:t xml:space="preserve"> и т.д.</w:t>
      </w:r>
      <w:r w:rsidR="00140AC6" w:rsidRPr="009416AC">
        <w:rPr>
          <w:color w:val="auto"/>
          <w:szCs w:val="28"/>
        </w:rPr>
        <w:t>)</w:t>
      </w:r>
    </w:p>
    <w:p w:rsidR="00970FC4" w:rsidRPr="009416AC" w:rsidRDefault="00140AC6" w:rsidP="00AE1657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0" w:right="0" w:firstLine="709"/>
        <w:rPr>
          <w:color w:val="auto"/>
          <w:szCs w:val="28"/>
        </w:rPr>
      </w:pPr>
      <w:r w:rsidRPr="009416AC">
        <w:rPr>
          <w:b/>
          <w:i/>
          <w:color w:val="auto"/>
          <w:szCs w:val="28"/>
        </w:rPr>
        <w:t>На этапе проверки домашнего задания</w:t>
      </w:r>
      <w:r w:rsidRPr="009416AC">
        <w:rPr>
          <w:color w:val="auto"/>
          <w:szCs w:val="28"/>
        </w:rPr>
        <w:t xml:space="preserve">. </w:t>
      </w:r>
    </w:p>
    <w:p w:rsidR="000D5BCB" w:rsidRPr="009416AC" w:rsidRDefault="00140AC6" w:rsidP="00AE1657">
      <w:pPr>
        <w:shd w:val="clear" w:color="auto" w:fill="FFFFFF"/>
        <w:spacing w:after="0" w:line="240" w:lineRule="auto"/>
        <w:ind w:left="0" w:right="0" w:firstLine="709"/>
        <w:rPr>
          <w:color w:val="auto"/>
          <w:szCs w:val="28"/>
        </w:rPr>
      </w:pPr>
      <w:r w:rsidRPr="009416AC">
        <w:rPr>
          <w:color w:val="auto"/>
          <w:szCs w:val="28"/>
        </w:rPr>
        <w:t xml:space="preserve">В результате выполнения домашнего задания нередко получаются числовые значения, которые можно «привязать» к краеведческим фактам о городе, </w:t>
      </w:r>
      <w:r w:rsidR="00F27322" w:rsidRPr="009416AC">
        <w:rPr>
          <w:color w:val="auto"/>
          <w:szCs w:val="28"/>
        </w:rPr>
        <w:t xml:space="preserve">районе, </w:t>
      </w:r>
      <w:r w:rsidRPr="009416AC">
        <w:rPr>
          <w:color w:val="auto"/>
          <w:szCs w:val="28"/>
        </w:rPr>
        <w:t xml:space="preserve">области, Республике Беларусь. Например, </w:t>
      </w:r>
      <w:r w:rsidR="00986D00" w:rsidRPr="009416AC">
        <w:rPr>
          <w:color w:val="auto"/>
          <w:szCs w:val="28"/>
        </w:rPr>
        <w:t xml:space="preserve">при решении задачи </w:t>
      </w:r>
      <w:r w:rsidR="00970FC4" w:rsidRPr="009416AC">
        <w:rPr>
          <w:color w:val="auto"/>
          <w:szCs w:val="28"/>
        </w:rPr>
        <w:t xml:space="preserve">учащиеся получили </w:t>
      </w:r>
      <w:r w:rsidR="00986D00" w:rsidRPr="009416AC">
        <w:rPr>
          <w:color w:val="auto"/>
          <w:szCs w:val="28"/>
        </w:rPr>
        <w:t>558</w:t>
      </w:r>
      <w:r w:rsidR="00970FC4" w:rsidRPr="009416AC">
        <w:rPr>
          <w:color w:val="auto"/>
          <w:szCs w:val="28"/>
        </w:rPr>
        <w:t>. Это число я использ</w:t>
      </w:r>
      <w:r w:rsidR="00986D00" w:rsidRPr="009416AC">
        <w:rPr>
          <w:color w:val="auto"/>
          <w:szCs w:val="28"/>
        </w:rPr>
        <w:t>овала, чтобы напомнить учащимся о настоящем промышленном гиганте города – 558 Авиационном ремонтном заводе. Это предприятие – самое крупное из авиационно-ремонтных на территории СНГ, а по количеству типов самолетов, которые здесь ремонтируют, АРЗ нет равных не только в Беларуси, но и в России, Украине</w:t>
      </w:r>
      <w:r w:rsidR="00970FC4" w:rsidRPr="009416AC">
        <w:rPr>
          <w:color w:val="auto"/>
          <w:szCs w:val="28"/>
        </w:rPr>
        <w:t xml:space="preserve">. </w:t>
      </w:r>
    </w:p>
    <w:p w:rsidR="00970FC4" w:rsidRPr="009416AC" w:rsidRDefault="00970FC4" w:rsidP="00AE1657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0" w:right="0" w:firstLine="709"/>
        <w:rPr>
          <w:b/>
          <w:i/>
          <w:color w:val="auto"/>
          <w:szCs w:val="28"/>
        </w:rPr>
      </w:pPr>
      <w:r w:rsidRPr="009416AC">
        <w:rPr>
          <w:b/>
          <w:i/>
          <w:color w:val="auto"/>
          <w:szCs w:val="28"/>
        </w:rPr>
        <w:t>На этапе актуализации знаний.</w:t>
      </w:r>
    </w:p>
    <w:p w:rsidR="00970FC4" w:rsidRDefault="00970FC4" w:rsidP="00AE1657">
      <w:pPr>
        <w:shd w:val="clear" w:color="auto" w:fill="FFFFFF"/>
        <w:spacing w:after="0" w:line="240" w:lineRule="auto"/>
        <w:ind w:left="0" w:right="0" w:firstLine="709"/>
        <w:rPr>
          <w:color w:val="auto"/>
          <w:szCs w:val="28"/>
        </w:rPr>
      </w:pPr>
      <w:r w:rsidRPr="009416AC">
        <w:rPr>
          <w:color w:val="auto"/>
          <w:szCs w:val="28"/>
        </w:rPr>
        <w:t>При проведении фронтального опроса использую слайд-презентацию, состоящую из нескольких вопросов, каждый из которых закрывает часть фотографии. При верном ответе на вопрос, открывается часть фотографии, в результате - получается фото архитектурного сооружения, памятника, географического объекта и т.д. Далее сообща</w:t>
      </w:r>
      <w:r w:rsidR="005F4920" w:rsidRPr="009416AC">
        <w:rPr>
          <w:color w:val="auto"/>
          <w:szCs w:val="28"/>
        </w:rPr>
        <w:t>ю</w:t>
      </w:r>
      <w:r w:rsidRPr="009416AC">
        <w:rPr>
          <w:color w:val="auto"/>
          <w:szCs w:val="28"/>
        </w:rPr>
        <w:t xml:space="preserve"> несколько фактов об этом объекте. Это задание всегда у учащихся вызывает интерес, они с нетерпением ждут,</w:t>
      </w:r>
      <w:r w:rsidR="0017500C" w:rsidRPr="009416AC">
        <w:rPr>
          <w:color w:val="auto"/>
          <w:szCs w:val="28"/>
        </w:rPr>
        <w:t xml:space="preserve"> что же они сегодня «посетят»</w:t>
      </w:r>
      <w:r w:rsidRPr="009416AC">
        <w:rPr>
          <w:color w:val="auto"/>
          <w:szCs w:val="28"/>
        </w:rPr>
        <w:t>.</w:t>
      </w:r>
      <w:r w:rsidR="001976D0" w:rsidRPr="009416AC">
        <w:rPr>
          <w:color w:val="auto"/>
          <w:szCs w:val="28"/>
        </w:rPr>
        <w:t xml:space="preserve"> </w:t>
      </w:r>
    </w:p>
    <w:p w:rsidR="004C3DA8" w:rsidRDefault="004C3DA8" w:rsidP="00AE1657">
      <w:pPr>
        <w:shd w:val="clear" w:color="auto" w:fill="FFFFFF"/>
        <w:spacing w:after="0" w:line="240" w:lineRule="auto"/>
        <w:ind w:left="0" w:right="0" w:firstLine="709"/>
        <w:rPr>
          <w:color w:val="auto"/>
          <w:szCs w:val="28"/>
        </w:rPr>
      </w:pPr>
    </w:p>
    <w:p w:rsidR="004C3DA8" w:rsidRDefault="004C3DA8" w:rsidP="00AE1657">
      <w:pPr>
        <w:shd w:val="clear" w:color="auto" w:fill="FFFFFF"/>
        <w:spacing w:after="0" w:line="240" w:lineRule="auto"/>
        <w:ind w:left="0" w:right="0" w:firstLine="709"/>
        <w:jc w:val="center"/>
        <w:rPr>
          <w:color w:val="auto"/>
          <w:szCs w:val="28"/>
        </w:rPr>
      </w:pPr>
      <w:r>
        <w:rPr>
          <w:noProof/>
          <w:color w:val="auto"/>
          <w:szCs w:val="28"/>
        </w:rPr>
        <w:drawing>
          <wp:inline distT="0" distB="0" distL="0" distR="0" wp14:anchorId="5FAF3432" wp14:editId="5F7252DB">
            <wp:extent cx="2867025" cy="213547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8"/>
                    <a:stretch/>
                  </pic:blipFill>
                  <pic:spPr bwMode="auto">
                    <a:xfrm>
                      <a:off x="0" y="0"/>
                      <a:ext cx="2870137" cy="2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DA8" w:rsidRDefault="004C3DA8" w:rsidP="00AE1657">
      <w:pPr>
        <w:shd w:val="clear" w:color="auto" w:fill="FFFFFF"/>
        <w:spacing w:after="0" w:line="240" w:lineRule="auto"/>
        <w:ind w:left="0" w:right="0" w:firstLine="709"/>
        <w:jc w:val="center"/>
        <w:rPr>
          <w:color w:val="auto"/>
          <w:sz w:val="24"/>
          <w:szCs w:val="28"/>
        </w:rPr>
      </w:pPr>
      <w:r w:rsidRPr="004C3DA8">
        <w:rPr>
          <w:color w:val="auto"/>
          <w:sz w:val="24"/>
          <w:szCs w:val="28"/>
        </w:rPr>
        <w:t xml:space="preserve">Рисунок 1. Слайд-презентация </w:t>
      </w:r>
      <w:r>
        <w:rPr>
          <w:color w:val="auto"/>
          <w:sz w:val="24"/>
          <w:szCs w:val="28"/>
        </w:rPr>
        <w:t>(фронтальный о</w:t>
      </w:r>
      <w:r w:rsidRPr="004C3DA8">
        <w:rPr>
          <w:color w:val="auto"/>
          <w:sz w:val="24"/>
          <w:szCs w:val="28"/>
        </w:rPr>
        <w:t>прос)</w:t>
      </w:r>
    </w:p>
    <w:p w:rsidR="004C3DA8" w:rsidRDefault="004C3DA8" w:rsidP="00AE1657">
      <w:pPr>
        <w:shd w:val="clear" w:color="auto" w:fill="FFFFFF"/>
        <w:spacing w:after="0" w:line="240" w:lineRule="auto"/>
        <w:ind w:left="0" w:right="0" w:firstLine="709"/>
        <w:jc w:val="center"/>
        <w:rPr>
          <w:color w:val="auto"/>
          <w:sz w:val="24"/>
          <w:szCs w:val="28"/>
        </w:rPr>
      </w:pPr>
      <w:r>
        <w:rPr>
          <w:noProof/>
          <w:color w:val="auto"/>
          <w:szCs w:val="28"/>
        </w:rPr>
        <w:lastRenderedPageBreak/>
        <w:drawing>
          <wp:inline distT="0" distB="0" distL="0" distR="0" wp14:anchorId="40784903" wp14:editId="6195C5B7">
            <wp:extent cx="2790825" cy="2133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95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DA8" w:rsidRPr="004C3DA8" w:rsidRDefault="004C3DA8" w:rsidP="00AE1657">
      <w:pPr>
        <w:spacing w:after="0" w:line="240" w:lineRule="auto"/>
        <w:ind w:right="0"/>
        <w:jc w:val="center"/>
        <w:rPr>
          <w:color w:val="auto"/>
          <w:sz w:val="24"/>
          <w:szCs w:val="24"/>
        </w:rPr>
      </w:pPr>
      <w:r w:rsidRPr="004C3DA8">
        <w:rPr>
          <w:color w:val="auto"/>
          <w:sz w:val="24"/>
          <w:szCs w:val="24"/>
        </w:rPr>
        <w:t>Рисунок 2. В результате опроса открывается изображение</w:t>
      </w:r>
    </w:p>
    <w:p w:rsidR="004C3DA8" w:rsidRPr="004C3DA8" w:rsidRDefault="004C3DA8" w:rsidP="00AE1657">
      <w:pPr>
        <w:shd w:val="clear" w:color="auto" w:fill="FFFFFF"/>
        <w:spacing w:after="0" w:line="240" w:lineRule="auto"/>
        <w:ind w:left="0" w:right="0" w:firstLine="709"/>
        <w:jc w:val="center"/>
        <w:rPr>
          <w:color w:val="auto"/>
          <w:sz w:val="24"/>
          <w:szCs w:val="28"/>
        </w:rPr>
      </w:pPr>
    </w:p>
    <w:p w:rsidR="004C3DA8" w:rsidRPr="004C3DA8" w:rsidRDefault="004C3DA8" w:rsidP="00AE1657">
      <w:pPr>
        <w:spacing w:after="0" w:line="240" w:lineRule="auto"/>
        <w:ind w:right="0" w:firstLine="698"/>
        <w:rPr>
          <w:i/>
          <w:color w:val="auto"/>
          <w:szCs w:val="28"/>
        </w:rPr>
      </w:pPr>
      <w:r w:rsidRPr="004C3DA8">
        <w:rPr>
          <w:i/>
          <w:color w:val="auto"/>
          <w:szCs w:val="28"/>
        </w:rPr>
        <w:t>Краеведческая цель урока – путешествие по Северному микрорайону города Барановичи, в котором и находится наша школа.</w:t>
      </w:r>
    </w:p>
    <w:p w:rsidR="00970FC4" w:rsidRPr="009416AC" w:rsidRDefault="00970FC4" w:rsidP="00AE1657">
      <w:pPr>
        <w:shd w:val="clear" w:color="auto" w:fill="FFFFFF"/>
        <w:spacing w:after="0" w:line="240" w:lineRule="auto"/>
        <w:ind w:left="0" w:right="0" w:firstLine="709"/>
        <w:rPr>
          <w:color w:val="auto"/>
          <w:szCs w:val="28"/>
        </w:rPr>
      </w:pPr>
      <w:r w:rsidRPr="009416AC">
        <w:rPr>
          <w:color w:val="auto"/>
          <w:szCs w:val="28"/>
        </w:rPr>
        <w:t>При проведении математического диктанта использую такой же слайд-презентацию для самопроверки или контроля в парах.</w:t>
      </w:r>
      <w:r w:rsidR="004F64D4" w:rsidRPr="009416AC">
        <w:rPr>
          <w:color w:val="auto"/>
          <w:szCs w:val="28"/>
        </w:rPr>
        <w:t xml:space="preserve"> </w:t>
      </w:r>
    </w:p>
    <w:p w:rsidR="000B0D43" w:rsidRPr="009416AC" w:rsidRDefault="000B0D43" w:rsidP="00AE1657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0" w:right="0" w:firstLine="709"/>
        <w:rPr>
          <w:color w:val="auto"/>
          <w:szCs w:val="28"/>
        </w:rPr>
      </w:pPr>
      <w:r w:rsidRPr="009416AC">
        <w:rPr>
          <w:color w:val="auto"/>
          <w:szCs w:val="28"/>
          <w:shd w:val="clear" w:color="auto" w:fill="FFFFFF"/>
        </w:rPr>
        <w:t xml:space="preserve">В ходе устного счета развивается </w:t>
      </w:r>
      <w:r w:rsidR="0047289D" w:rsidRPr="009416AC">
        <w:rPr>
          <w:color w:val="auto"/>
          <w:szCs w:val="28"/>
          <w:shd w:val="clear" w:color="auto" w:fill="FFFFFF"/>
        </w:rPr>
        <w:t xml:space="preserve">быстрота реакции, </w:t>
      </w:r>
      <w:r w:rsidRPr="009416AC">
        <w:rPr>
          <w:color w:val="auto"/>
          <w:szCs w:val="28"/>
          <w:shd w:val="clear" w:color="auto" w:fill="FFFFFF"/>
        </w:rPr>
        <w:t xml:space="preserve">память, воспитывается умение сосредоточиться, </w:t>
      </w:r>
      <w:r w:rsidR="0047289D" w:rsidRPr="009416AC">
        <w:rPr>
          <w:color w:val="auto"/>
          <w:szCs w:val="28"/>
          <w:shd w:val="clear" w:color="auto" w:fill="FFFFFF"/>
        </w:rPr>
        <w:t>активность</w:t>
      </w:r>
      <w:r w:rsidRPr="009416AC">
        <w:rPr>
          <w:color w:val="auto"/>
          <w:szCs w:val="28"/>
          <w:shd w:val="clear" w:color="auto" w:fill="FFFFFF"/>
        </w:rPr>
        <w:t xml:space="preserve"> учащихся, потребность к самоконтролю, повышается культура вычислений. Решение устных задач краеведческого характера придает уроку открывает широкие возможности формирования у учащихся интереса к математике. </w:t>
      </w:r>
    </w:p>
    <w:p w:rsidR="008A7DBD" w:rsidRDefault="008A7DBD" w:rsidP="00AE1657">
      <w:pPr>
        <w:shd w:val="clear" w:color="auto" w:fill="FFFFFF"/>
        <w:spacing w:after="0" w:line="240" w:lineRule="auto"/>
        <w:ind w:left="0" w:right="0" w:firstLine="709"/>
        <w:rPr>
          <w:color w:val="auto"/>
          <w:szCs w:val="28"/>
        </w:rPr>
      </w:pPr>
      <w:r w:rsidRPr="009416AC">
        <w:rPr>
          <w:color w:val="auto"/>
          <w:szCs w:val="28"/>
        </w:rPr>
        <w:t>На этапе устного счета использую математическое лото (как в бумажном варианте, так и в виде презентации). При закрашивании верных клеток в результате получается рисунок - числовое значение, которое «привязывается» к краеведческому факту.</w:t>
      </w:r>
      <w:r w:rsidR="004F64D4" w:rsidRPr="009416AC">
        <w:rPr>
          <w:color w:val="auto"/>
          <w:szCs w:val="28"/>
        </w:rPr>
        <w:t xml:space="preserve"> </w:t>
      </w:r>
    </w:p>
    <w:p w:rsidR="004C3DA8" w:rsidRDefault="004C3DA8" w:rsidP="00AE1657">
      <w:pPr>
        <w:shd w:val="clear" w:color="auto" w:fill="FFFFFF"/>
        <w:spacing w:after="0" w:line="240" w:lineRule="auto"/>
        <w:ind w:left="0" w:right="0" w:firstLine="709"/>
        <w:jc w:val="center"/>
        <w:rPr>
          <w:color w:val="auto"/>
          <w:szCs w:val="28"/>
        </w:rPr>
      </w:pPr>
      <w:r w:rsidRPr="009416AC">
        <w:rPr>
          <w:noProof/>
          <w:color w:val="auto"/>
          <w:szCs w:val="28"/>
        </w:rPr>
        <w:drawing>
          <wp:inline distT="0" distB="0" distL="0" distR="0" wp14:anchorId="55277DEE" wp14:editId="67170606">
            <wp:extent cx="3803058" cy="21621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58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DA8" w:rsidRDefault="004C3DA8" w:rsidP="00AE1657">
      <w:pPr>
        <w:shd w:val="clear" w:color="auto" w:fill="FFFFFF"/>
        <w:spacing w:after="0" w:line="240" w:lineRule="auto"/>
        <w:ind w:left="0" w:right="0" w:firstLine="709"/>
        <w:jc w:val="center"/>
        <w:rPr>
          <w:color w:val="auto"/>
          <w:sz w:val="24"/>
          <w:szCs w:val="28"/>
        </w:rPr>
      </w:pPr>
      <w:r w:rsidRPr="004C3DA8">
        <w:rPr>
          <w:color w:val="auto"/>
          <w:sz w:val="24"/>
          <w:szCs w:val="28"/>
        </w:rPr>
        <w:t xml:space="preserve">Рисунок </w:t>
      </w:r>
      <w:r>
        <w:rPr>
          <w:color w:val="auto"/>
          <w:sz w:val="24"/>
          <w:szCs w:val="28"/>
        </w:rPr>
        <w:t>3</w:t>
      </w:r>
      <w:r w:rsidRPr="004C3DA8">
        <w:rPr>
          <w:color w:val="auto"/>
          <w:sz w:val="24"/>
          <w:szCs w:val="28"/>
        </w:rPr>
        <w:t xml:space="preserve">. </w:t>
      </w:r>
      <w:r>
        <w:rPr>
          <w:color w:val="auto"/>
          <w:sz w:val="24"/>
          <w:szCs w:val="28"/>
        </w:rPr>
        <w:t>Математическое лото</w:t>
      </w:r>
    </w:p>
    <w:p w:rsidR="004C3DA8" w:rsidRDefault="004C3DA8" w:rsidP="00AE1657">
      <w:pPr>
        <w:shd w:val="clear" w:color="auto" w:fill="FFFFFF"/>
        <w:spacing w:after="0" w:line="240" w:lineRule="auto"/>
        <w:ind w:left="0" w:right="0" w:firstLine="709"/>
        <w:jc w:val="center"/>
        <w:rPr>
          <w:color w:val="auto"/>
          <w:szCs w:val="28"/>
        </w:rPr>
      </w:pPr>
    </w:p>
    <w:p w:rsidR="004C3DA8" w:rsidRPr="004C3DA8" w:rsidRDefault="004C3DA8" w:rsidP="00AE1657">
      <w:pPr>
        <w:spacing w:after="0" w:line="240" w:lineRule="auto"/>
        <w:ind w:right="0" w:firstLine="698"/>
        <w:jc w:val="left"/>
        <w:rPr>
          <w:i/>
          <w:color w:val="auto"/>
          <w:szCs w:val="28"/>
        </w:rPr>
      </w:pPr>
      <w:r w:rsidRPr="004C3DA8">
        <w:rPr>
          <w:i/>
          <w:color w:val="auto"/>
          <w:szCs w:val="28"/>
        </w:rPr>
        <w:t>Краеведческий материал: в Северном микрорайоне 2 общеобразовательных школы, 2 лицея.</w:t>
      </w:r>
    </w:p>
    <w:p w:rsidR="00970FC4" w:rsidRPr="009416AC" w:rsidRDefault="00970FC4" w:rsidP="00AE1657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0" w:right="0" w:firstLine="709"/>
        <w:rPr>
          <w:b/>
          <w:i/>
          <w:color w:val="auto"/>
          <w:szCs w:val="28"/>
        </w:rPr>
      </w:pPr>
      <w:r w:rsidRPr="009416AC">
        <w:rPr>
          <w:b/>
          <w:i/>
          <w:color w:val="auto"/>
          <w:szCs w:val="28"/>
        </w:rPr>
        <w:t>На этапах изучения нового материала</w:t>
      </w:r>
      <w:r w:rsidR="005F4920" w:rsidRPr="009416AC">
        <w:rPr>
          <w:b/>
          <w:i/>
          <w:color w:val="auto"/>
          <w:szCs w:val="28"/>
        </w:rPr>
        <w:t>,</w:t>
      </w:r>
      <w:r w:rsidRPr="009416AC">
        <w:rPr>
          <w:b/>
          <w:i/>
          <w:color w:val="auto"/>
          <w:szCs w:val="28"/>
        </w:rPr>
        <w:t xml:space="preserve"> закрепления изученного на уроке</w:t>
      </w:r>
      <w:r w:rsidR="005F4920" w:rsidRPr="009416AC">
        <w:rPr>
          <w:b/>
          <w:i/>
          <w:color w:val="auto"/>
          <w:szCs w:val="28"/>
        </w:rPr>
        <w:t>, обобщения изученного материала</w:t>
      </w:r>
      <w:r w:rsidR="0017500C" w:rsidRPr="009416AC">
        <w:rPr>
          <w:b/>
          <w:i/>
          <w:color w:val="auto"/>
          <w:szCs w:val="28"/>
        </w:rPr>
        <w:t>.</w:t>
      </w:r>
    </w:p>
    <w:p w:rsidR="00D44BA2" w:rsidRPr="009416AC" w:rsidRDefault="00F27322" w:rsidP="00AE1657">
      <w:pPr>
        <w:shd w:val="clear" w:color="auto" w:fill="FFFFFF"/>
        <w:spacing w:after="0" w:line="240" w:lineRule="auto"/>
        <w:ind w:left="0" w:right="0" w:firstLine="709"/>
        <w:rPr>
          <w:color w:val="auto"/>
          <w:szCs w:val="28"/>
        </w:rPr>
      </w:pPr>
      <w:r w:rsidRPr="009416AC">
        <w:rPr>
          <w:color w:val="auto"/>
          <w:szCs w:val="28"/>
        </w:rPr>
        <w:t xml:space="preserve">На данных этапах урока применяю два эффективных способа использования краеведческого материала. Один из них -  использование </w:t>
      </w:r>
      <w:r w:rsidRPr="009416AC">
        <w:rPr>
          <w:color w:val="auto"/>
          <w:szCs w:val="28"/>
        </w:rPr>
        <w:lastRenderedPageBreak/>
        <w:t xml:space="preserve">числовых значений, полученных при решении задач. Например, в 5-м классе при решении уравнений. В результате решение уравнения  </w:t>
      </w:r>
      <m:oMath>
        <m:r>
          <w:rPr>
            <w:rFonts w:ascii="Cambria Math" w:hAnsi="Cambria Math"/>
            <w:color w:val="auto"/>
            <w:szCs w:val="28"/>
          </w:rPr>
          <m:t>222-</m:t>
        </m:r>
        <m:d>
          <m:dPr>
            <m:ctrlPr>
              <w:rPr>
                <w:rFonts w:ascii="Cambria Math" w:hAnsi="Cambria Math"/>
                <w:i/>
                <w:color w:val="auto"/>
                <w:szCs w:val="28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</w:rPr>
              <m:t>х :287+27</m:t>
            </m:r>
          </m:e>
        </m:d>
        <m:r>
          <w:rPr>
            <w:rFonts w:ascii="Cambria Math" w:hAnsi="Cambria Math"/>
            <w:color w:val="auto"/>
            <w:szCs w:val="28"/>
          </w:rPr>
          <m:t>=188</m:t>
        </m:r>
      </m:oMath>
      <w:r w:rsidRPr="009416AC">
        <w:rPr>
          <w:color w:val="auto"/>
          <w:szCs w:val="28"/>
        </w:rPr>
        <w:t xml:space="preserve">   получается 2009. Это год основания Ледового Дворца в городе Барановичи.</w:t>
      </w:r>
    </w:p>
    <w:p w:rsidR="00F27322" w:rsidRDefault="004C3DA8" w:rsidP="00AE1657">
      <w:pPr>
        <w:shd w:val="clear" w:color="auto" w:fill="FFFFFF"/>
        <w:spacing w:after="0" w:line="240" w:lineRule="auto"/>
        <w:ind w:left="0" w:right="0" w:firstLine="709"/>
        <w:rPr>
          <w:color w:val="auto"/>
          <w:szCs w:val="28"/>
        </w:rPr>
      </w:pPr>
      <w:r w:rsidRPr="009416AC">
        <w:rPr>
          <w:noProof/>
          <w:color w:val="auto"/>
          <w:szCs w:val="28"/>
        </w:rPr>
        <w:drawing>
          <wp:anchor distT="0" distB="0" distL="114300" distR="114300" simplePos="0" relativeHeight="251652096" behindDoc="1" locked="0" layoutInCell="1" allowOverlap="1" wp14:anchorId="38B6EFE1" wp14:editId="5D1D6E8B">
            <wp:simplePos x="0" y="0"/>
            <wp:positionH relativeFrom="column">
              <wp:posOffset>1760220</wp:posOffset>
            </wp:positionH>
            <wp:positionV relativeFrom="paragraph">
              <wp:posOffset>317500</wp:posOffset>
            </wp:positionV>
            <wp:extent cx="2073275" cy="1057275"/>
            <wp:effectExtent l="57150" t="57150" r="60325" b="104775"/>
            <wp:wrapTopAndBottom/>
            <wp:docPr id="614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5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057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322" w:rsidRPr="009416AC">
        <w:rPr>
          <w:color w:val="auto"/>
          <w:szCs w:val="28"/>
        </w:rPr>
        <w:t xml:space="preserve"> В 7-м классе </w:t>
      </w:r>
      <w:r w:rsidR="00D44BA2" w:rsidRPr="009416AC">
        <w:rPr>
          <w:color w:val="auto"/>
          <w:szCs w:val="28"/>
        </w:rPr>
        <w:t>при решении задачи на готовом чертеже получается 15. Напоминаю учащимся, что 15 марта – День Конституции Республики Беларусь.</w:t>
      </w:r>
      <w:r w:rsidR="0067173E" w:rsidRPr="009416AC">
        <w:rPr>
          <w:color w:val="auto"/>
          <w:szCs w:val="28"/>
        </w:rPr>
        <w:t xml:space="preserve"> </w:t>
      </w:r>
    </w:p>
    <w:p w:rsidR="004C3DA8" w:rsidRDefault="004C3DA8" w:rsidP="00AE1657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4C3DA8" w:rsidRPr="004C3DA8" w:rsidRDefault="004C3DA8" w:rsidP="00AE1657">
      <w:pPr>
        <w:spacing w:after="0" w:line="240" w:lineRule="auto"/>
        <w:ind w:right="0"/>
        <w:jc w:val="center"/>
        <w:rPr>
          <w:i/>
          <w:color w:val="auto"/>
          <w:szCs w:val="28"/>
        </w:rPr>
      </w:pPr>
      <w:r w:rsidRPr="004C3DA8">
        <w:rPr>
          <w:i/>
          <w:color w:val="auto"/>
          <w:szCs w:val="28"/>
        </w:rPr>
        <w:t>Задания с числовыми значениями, позволяющими применить краеведческий материал на уроке</w:t>
      </w:r>
    </w:p>
    <w:p w:rsidR="004C3DA8" w:rsidRPr="009416AC" w:rsidRDefault="00AE1657" w:rsidP="00AE1657">
      <w:pPr>
        <w:pStyle w:val="a4"/>
        <w:numPr>
          <w:ilvl w:val="0"/>
          <w:numId w:val="24"/>
        </w:numPr>
        <w:spacing w:after="0" w:line="240" w:lineRule="auto"/>
        <w:ind w:right="0"/>
        <w:rPr>
          <w:color w:val="auto"/>
          <w:szCs w:val="28"/>
        </w:rPr>
      </w:pPr>
      <w:r w:rsidRPr="009416AC">
        <w:rPr>
          <w:noProof/>
        </w:rPr>
        <w:drawing>
          <wp:anchor distT="0" distB="0" distL="114300" distR="114300" simplePos="0" relativeHeight="251666432" behindDoc="1" locked="0" layoutInCell="1" allowOverlap="1" wp14:anchorId="034AF6BF" wp14:editId="6DE8B25C">
            <wp:simplePos x="0" y="0"/>
            <wp:positionH relativeFrom="margin">
              <wp:align>center</wp:align>
            </wp:positionH>
            <wp:positionV relativeFrom="paragraph">
              <wp:posOffset>333058</wp:posOffset>
            </wp:positionV>
            <wp:extent cx="1143000" cy="619125"/>
            <wp:effectExtent l="76200" t="95250" r="76200" b="276225"/>
            <wp:wrapTopAndBottom/>
            <wp:docPr id="819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191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DA8" w:rsidRPr="009416AC">
        <w:rPr>
          <w:color w:val="auto"/>
          <w:szCs w:val="28"/>
        </w:rPr>
        <w:t xml:space="preserve">Ребус: </w:t>
      </w:r>
    </w:p>
    <w:p w:rsidR="004C3DA8" w:rsidRPr="009416AC" w:rsidRDefault="004C3DA8" w:rsidP="00AE1657">
      <w:pPr>
        <w:spacing w:after="0" w:line="240" w:lineRule="auto"/>
        <w:ind w:right="0"/>
        <w:rPr>
          <w:color w:val="auto"/>
          <w:szCs w:val="28"/>
        </w:rPr>
      </w:pPr>
      <w:r w:rsidRPr="009416AC">
        <w:rPr>
          <w:color w:val="auto"/>
          <w:szCs w:val="28"/>
        </w:rPr>
        <w:t xml:space="preserve">Ответ: 3. Краеведческий материал: в ГУО «СШ № 18 г. Барановичи» 3 школьных музея: музей «Память и долг», музей боевой славы 50 </w:t>
      </w:r>
      <w:proofErr w:type="spellStart"/>
      <w:r w:rsidRPr="009416AC">
        <w:rPr>
          <w:color w:val="auto"/>
          <w:szCs w:val="28"/>
        </w:rPr>
        <w:t>ОМБр</w:t>
      </w:r>
      <w:proofErr w:type="spellEnd"/>
      <w:r w:rsidRPr="009416AC">
        <w:rPr>
          <w:color w:val="auto"/>
          <w:szCs w:val="28"/>
        </w:rPr>
        <w:t>, музейная комната имени Г.К. Жукова. </w:t>
      </w:r>
    </w:p>
    <w:p w:rsidR="004C3DA8" w:rsidRPr="009416AC" w:rsidRDefault="004C3DA8" w:rsidP="00AE1657">
      <w:pPr>
        <w:pStyle w:val="a4"/>
        <w:numPr>
          <w:ilvl w:val="0"/>
          <w:numId w:val="24"/>
        </w:numPr>
        <w:spacing w:after="0" w:line="240" w:lineRule="auto"/>
        <w:ind w:right="0"/>
        <w:rPr>
          <w:color w:val="auto"/>
          <w:szCs w:val="28"/>
        </w:rPr>
      </w:pPr>
      <w:r w:rsidRPr="009416AC">
        <w:rPr>
          <w:color w:val="auto"/>
          <w:szCs w:val="28"/>
        </w:rPr>
        <w:t>В загоне находится 20 овец и 24 свиньи. Определите, сколько животных должно выйти из загона, чтобы среди них была хотя бы одна свинья.</w:t>
      </w:r>
    </w:p>
    <w:p w:rsidR="004C3DA8" w:rsidRPr="009416AC" w:rsidRDefault="004C3DA8" w:rsidP="00AE1657">
      <w:pPr>
        <w:spacing w:after="0" w:line="240" w:lineRule="auto"/>
        <w:ind w:right="0"/>
        <w:rPr>
          <w:color w:val="auto"/>
          <w:szCs w:val="28"/>
        </w:rPr>
      </w:pPr>
      <w:r w:rsidRPr="009416AC">
        <w:rPr>
          <w:color w:val="auto"/>
          <w:szCs w:val="28"/>
        </w:rPr>
        <w:t>Ответ: 21. Краеведческий материал: в городе Барановичи 21 учреждение образования.</w:t>
      </w:r>
    </w:p>
    <w:p w:rsidR="004C3DA8" w:rsidRPr="009416AC" w:rsidRDefault="004C3DA8" w:rsidP="00AE1657">
      <w:pPr>
        <w:pStyle w:val="a4"/>
        <w:numPr>
          <w:ilvl w:val="0"/>
          <w:numId w:val="24"/>
        </w:numPr>
        <w:spacing w:after="0" w:line="240" w:lineRule="auto"/>
        <w:ind w:right="0"/>
        <w:rPr>
          <w:color w:val="auto"/>
          <w:szCs w:val="28"/>
        </w:rPr>
      </w:pPr>
      <w:r w:rsidRPr="009416AC">
        <w:rPr>
          <w:color w:val="auto"/>
          <w:szCs w:val="28"/>
        </w:rPr>
        <w:t xml:space="preserve">Найдите значение выражения </w:t>
      </w:r>
      <m:oMath>
        <m:sSup>
          <m:sSupPr>
            <m:ctrlPr>
              <w:rPr>
                <w:rFonts w:ascii="Cambria Math" w:hAnsi="Cambria Math"/>
                <w:i/>
                <w:color w:val="auto"/>
                <w:szCs w:val="28"/>
              </w:rPr>
            </m:ctrlPr>
          </m:sSupPr>
          <m:e>
            <m:r>
              <w:rPr>
                <w:rFonts w:ascii="Cambria Math" w:hAnsi="Cambria Math"/>
                <w:color w:val="auto"/>
                <w:szCs w:val="28"/>
              </w:rPr>
              <m:t>2</m:t>
            </m:r>
          </m:e>
          <m:sup>
            <m:r>
              <w:rPr>
                <w:rFonts w:ascii="Cambria Math" w:hAnsi="Cambria Math"/>
                <w:color w:val="auto"/>
                <w:szCs w:val="28"/>
              </w:rPr>
              <m:t>7</m:t>
            </m:r>
          </m:sup>
        </m:sSup>
        <m:r>
          <w:rPr>
            <w:rFonts w:ascii="Cambria Math" w:hAnsi="Cambria Math"/>
            <w:color w:val="auto"/>
            <w:szCs w:val="28"/>
          </w:rPr>
          <m:t>∙</m:t>
        </m:r>
        <m:sSup>
          <m:sSupPr>
            <m:ctrlPr>
              <w:rPr>
                <w:rFonts w:ascii="Cambria Math" w:hAnsi="Cambria Math"/>
                <w:i/>
                <w:color w:val="auto"/>
                <w:szCs w:val="28"/>
              </w:rPr>
            </m:ctrlPr>
          </m:sSupPr>
          <m:e>
            <m:r>
              <w:rPr>
                <w:rFonts w:ascii="Cambria Math" w:hAnsi="Cambria Math"/>
                <w:color w:val="auto"/>
                <w:szCs w:val="28"/>
              </w:rPr>
              <m:t>3</m:t>
            </m:r>
          </m:e>
          <m:sup>
            <m:r>
              <w:rPr>
                <w:rFonts w:ascii="Cambria Math" w:hAnsi="Cambria Math"/>
                <w:color w:val="auto"/>
                <w:szCs w:val="28"/>
              </w:rPr>
              <m:t>2</m:t>
            </m:r>
          </m:sup>
        </m:sSup>
        <m:r>
          <w:rPr>
            <w:rFonts w:ascii="Cambria Math" w:hAnsi="Cambria Math"/>
            <w:color w:val="auto"/>
            <w:szCs w:val="28"/>
          </w:rPr>
          <m:t>-5∙17</m:t>
        </m:r>
      </m:oMath>
      <w:r w:rsidRPr="009416AC">
        <w:rPr>
          <w:color w:val="auto"/>
          <w:szCs w:val="28"/>
        </w:rPr>
        <w:t>.</w:t>
      </w:r>
    </w:p>
    <w:p w:rsidR="004C3DA8" w:rsidRPr="009416AC" w:rsidRDefault="004C3DA8" w:rsidP="00AE1657">
      <w:pPr>
        <w:spacing w:after="0" w:line="240" w:lineRule="auto"/>
        <w:rPr>
          <w:color w:val="auto"/>
          <w:szCs w:val="28"/>
        </w:rPr>
      </w:pPr>
      <w:r w:rsidRPr="009416AC">
        <w:rPr>
          <w:color w:val="auto"/>
          <w:szCs w:val="28"/>
        </w:rPr>
        <w:t>Ответ: 1067. Краеведческий материал:</w:t>
      </w:r>
      <w:r w:rsidRPr="009416AC">
        <w:rPr>
          <w:rFonts w:eastAsiaTheme="minorEastAsia"/>
          <w:b/>
          <w:bCs/>
          <w:color w:val="000000" w:themeColor="text1"/>
          <w:kern w:val="24"/>
          <w:sz w:val="56"/>
          <w:szCs w:val="56"/>
        </w:rPr>
        <w:t xml:space="preserve"> </w:t>
      </w:r>
      <w:r w:rsidRPr="009416AC">
        <w:rPr>
          <w:color w:val="auto"/>
          <w:szCs w:val="28"/>
        </w:rPr>
        <w:t>Первое летописное упоминание о Минске содержится в «</w:t>
      </w:r>
      <w:hyperlink r:id="rId13" w:history="1">
        <w:r w:rsidRPr="009416AC">
          <w:rPr>
            <w:rFonts w:eastAsiaTheme="minorEastAsia"/>
            <w:color w:val="auto"/>
          </w:rPr>
          <w:t>Повести временных лет</w:t>
        </w:r>
      </w:hyperlink>
      <w:r w:rsidRPr="009416AC">
        <w:rPr>
          <w:color w:val="auto"/>
          <w:szCs w:val="28"/>
        </w:rPr>
        <w:t>»; оно относится к 1067 году</w:t>
      </w:r>
    </w:p>
    <w:p w:rsidR="004C3DA8" w:rsidRPr="009416AC" w:rsidRDefault="004C3DA8" w:rsidP="00AE1657">
      <w:pPr>
        <w:pStyle w:val="a4"/>
        <w:numPr>
          <w:ilvl w:val="0"/>
          <w:numId w:val="24"/>
        </w:numPr>
        <w:spacing w:after="0" w:line="240" w:lineRule="auto"/>
        <w:ind w:right="0"/>
        <w:rPr>
          <w:color w:val="auto"/>
          <w:szCs w:val="28"/>
        </w:rPr>
      </w:pPr>
      <w:r w:rsidRPr="009416AC">
        <w:rPr>
          <w:color w:val="auto"/>
          <w:szCs w:val="28"/>
        </w:rPr>
        <w:t xml:space="preserve">Найдите степень одночлена: </w:t>
      </w:r>
      <m:oMath>
        <m:r>
          <w:rPr>
            <w:rFonts w:ascii="Cambria Math" w:hAnsi="Cambria Math"/>
            <w:color w:val="auto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color w:val="auto"/>
                <w:szCs w:val="28"/>
              </w:rPr>
            </m:ctrlPr>
          </m:fPr>
          <m:num>
            <m:r>
              <w:rPr>
                <w:rFonts w:ascii="Cambria Math" w:hAnsi="Cambria Math"/>
                <w:color w:val="auto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auto"/>
                <w:szCs w:val="28"/>
              </w:rPr>
              <m:t>7</m:t>
            </m:r>
          </m:den>
        </m:f>
        <m:sSup>
          <m:sSupPr>
            <m:ctrlPr>
              <w:rPr>
                <w:rFonts w:ascii="Cambria Math" w:hAnsi="Cambria Math"/>
                <w:i/>
                <w:color w:val="auto"/>
                <w:szCs w:val="28"/>
              </w:rPr>
            </m:ctrlPr>
          </m:sSupPr>
          <m:e>
            <m:r>
              <w:rPr>
                <w:rFonts w:ascii="Cambria Math" w:hAnsi="Cambria Math"/>
                <w:color w:val="auto"/>
                <w:szCs w:val="28"/>
              </w:rPr>
              <m:t>a</m:t>
            </m:r>
          </m:e>
          <m:sup>
            <m:r>
              <w:rPr>
                <w:rFonts w:ascii="Cambria Math" w:hAnsi="Cambria Math"/>
                <w:color w:val="auto"/>
                <w:szCs w:val="28"/>
              </w:rPr>
              <m:t>7</m:t>
            </m:r>
          </m:sup>
        </m:sSup>
        <m:sSup>
          <m:sSupPr>
            <m:ctrlPr>
              <w:rPr>
                <w:rFonts w:ascii="Cambria Math" w:hAnsi="Cambria Math"/>
                <w:i/>
                <w:color w:val="auto"/>
                <w:szCs w:val="28"/>
              </w:rPr>
            </m:ctrlPr>
          </m:sSupPr>
          <m:e>
            <m:r>
              <w:rPr>
                <w:rFonts w:ascii="Cambria Math" w:hAnsi="Cambria Math"/>
                <w:color w:val="auto"/>
                <w:szCs w:val="28"/>
              </w:rPr>
              <m:t>b</m:t>
            </m:r>
          </m:e>
          <m:sup>
            <m:r>
              <w:rPr>
                <w:rFonts w:ascii="Cambria Math" w:hAnsi="Cambria Math"/>
                <w:color w:val="auto"/>
                <w:szCs w:val="28"/>
              </w:rPr>
              <m:t>5</m:t>
            </m:r>
          </m:sup>
        </m:sSup>
        <m:sSup>
          <m:sSupPr>
            <m:ctrlPr>
              <w:rPr>
                <w:rFonts w:ascii="Cambria Math" w:hAnsi="Cambria Math"/>
                <w:i/>
                <w:color w:val="auto"/>
                <w:szCs w:val="28"/>
              </w:rPr>
            </m:ctrlPr>
          </m:sSupPr>
          <m:e>
            <m:r>
              <w:rPr>
                <w:rFonts w:ascii="Cambria Math" w:hAnsi="Cambria Math"/>
                <w:color w:val="auto"/>
                <w:szCs w:val="28"/>
              </w:rPr>
              <m:t>k</m:t>
            </m:r>
          </m:e>
          <m:sup>
            <m:r>
              <w:rPr>
                <w:rFonts w:ascii="Cambria Math" w:hAnsi="Cambria Math"/>
                <w:color w:val="auto"/>
                <w:szCs w:val="28"/>
              </w:rPr>
              <m:t>4</m:t>
            </m:r>
          </m:sup>
        </m:sSup>
        <m:sSup>
          <m:sSupPr>
            <m:ctrlPr>
              <w:rPr>
                <w:rFonts w:ascii="Cambria Math" w:hAnsi="Cambria Math"/>
                <w:i/>
                <w:color w:val="auto"/>
                <w:szCs w:val="28"/>
              </w:rPr>
            </m:ctrlPr>
          </m:sSupPr>
          <m:e>
            <m:r>
              <w:rPr>
                <w:rFonts w:ascii="Cambria Math" w:hAnsi="Cambria Math"/>
                <w:color w:val="auto"/>
                <w:szCs w:val="28"/>
              </w:rPr>
              <m:t>m</m:t>
            </m:r>
          </m:e>
          <m:sup>
            <m:r>
              <w:rPr>
                <w:rFonts w:ascii="Cambria Math" w:hAnsi="Cambria Math"/>
                <w:color w:val="auto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color w:val="auto"/>
                <w:szCs w:val="28"/>
              </w:rPr>
            </m:ctrlPr>
          </m:sSupPr>
          <m:e>
            <m:r>
              <w:rPr>
                <w:rFonts w:ascii="Cambria Math" w:hAnsi="Cambria Math"/>
                <w:color w:val="auto"/>
                <w:szCs w:val="28"/>
              </w:rPr>
              <m:t>p</m:t>
            </m:r>
          </m:e>
          <m:sup>
            <m:r>
              <w:rPr>
                <w:rFonts w:ascii="Cambria Math" w:hAnsi="Cambria Math"/>
                <w:color w:val="auto"/>
                <w:szCs w:val="28"/>
              </w:rPr>
              <m:t>2</m:t>
            </m:r>
          </m:sup>
        </m:sSup>
        <m:r>
          <w:rPr>
            <w:rFonts w:ascii="Cambria Math" w:hAnsi="Cambria Math"/>
            <w:color w:val="auto"/>
            <w:szCs w:val="28"/>
          </w:rPr>
          <m:t>cdns</m:t>
        </m:r>
      </m:oMath>
      <w:r w:rsidRPr="009416AC">
        <w:rPr>
          <w:color w:val="auto"/>
          <w:szCs w:val="28"/>
        </w:rPr>
        <w:t>.</w:t>
      </w:r>
    </w:p>
    <w:p w:rsidR="004C3DA8" w:rsidRPr="009416AC" w:rsidRDefault="004C3DA8" w:rsidP="00AE1657">
      <w:pPr>
        <w:spacing w:after="0" w:line="240" w:lineRule="auto"/>
        <w:ind w:right="0"/>
        <w:rPr>
          <w:color w:val="auto"/>
          <w:szCs w:val="28"/>
        </w:rPr>
      </w:pPr>
      <w:r w:rsidRPr="009416AC">
        <w:rPr>
          <w:color w:val="auto"/>
          <w:szCs w:val="28"/>
        </w:rPr>
        <w:t>Ответ: 24. Краеведческий материал: у города Минск 24 города-побратима.</w:t>
      </w:r>
    </w:p>
    <w:p w:rsidR="004C3DA8" w:rsidRPr="009416AC" w:rsidRDefault="004C3DA8" w:rsidP="00AE1657">
      <w:pPr>
        <w:pStyle w:val="a4"/>
        <w:numPr>
          <w:ilvl w:val="0"/>
          <w:numId w:val="24"/>
        </w:numPr>
        <w:spacing w:after="0" w:line="240" w:lineRule="auto"/>
        <w:ind w:right="0"/>
        <w:rPr>
          <w:color w:val="auto"/>
          <w:szCs w:val="28"/>
        </w:rPr>
      </w:pPr>
      <w:r w:rsidRPr="009416AC">
        <w:rPr>
          <w:color w:val="auto"/>
          <w:szCs w:val="28"/>
        </w:rPr>
        <w:t>В одном городе построили новый район из 100 домов. Мастера по изготовлению табличек изготовили и привезли пачку новых табличек с нумерацией домов от 1 до 100. Сосчитайте количество всех цифр 9 встречающихся в этих табличках (цифры 9 и 6 являются разными цифрами).</w:t>
      </w:r>
    </w:p>
    <w:p w:rsidR="004C3DA8" w:rsidRPr="009416AC" w:rsidRDefault="004C3DA8" w:rsidP="00AE1657">
      <w:pPr>
        <w:spacing w:after="0" w:line="240" w:lineRule="auto"/>
        <w:rPr>
          <w:color w:val="auto"/>
          <w:szCs w:val="28"/>
        </w:rPr>
      </w:pPr>
      <w:r w:rsidRPr="009416AC">
        <w:rPr>
          <w:color w:val="auto"/>
          <w:szCs w:val="28"/>
        </w:rPr>
        <w:t>Ответ: 20. Краеведческий материал: в Минске работает 20 самых крупных музеев Беларуси</w:t>
      </w:r>
    </w:p>
    <w:p w:rsidR="004C3DA8" w:rsidRPr="009416AC" w:rsidRDefault="004C3DA8" w:rsidP="00AE1657">
      <w:pPr>
        <w:pStyle w:val="a4"/>
        <w:numPr>
          <w:ilvl w:val="0"/>
          <w:numId w:val="24"/>
        </w:numPr>
        <w:spacing w:after="0" w:line="240" w:lineRule="auto"/>
        <w:ind w:right="0"/>
        <w:rPr>
          <w:color w:val="auto"/>
          <w:szCs w:val="28"/>
        </w:rPr>
      </w:pPr>
      <w:r w:rsidRPr="009416AC">
        <w:rPr>
          <w:bCs/>
          <w:color w:val="auto"/>
          <w:szCs w:val="28"/>
        </w:rPr>
        <w:t xml:space="preserve">Догадайтесь, какая цифра в выражении заменена буквой А в </w:t>
      </w:r>
      <w:proofErr w:type="gramStart"/>
      <w:r w:rsidRPr="009416AC">
        <w:rPr>
          <w:bCs/>
          <w:color w:val="auto"/>
          <w:szCs w:val="28"/>
        </w:rPr>
        <w:t>выражении  9</w:t>
      </w:r>
      <w:proofErr w:type="gramEnd"/>
      <w:r w:rsidRPr="009416AC">
        <w:rPr>
          <w:bCs/>
          <w:color w:val="auto"/>
          <w:szCs w:val="28"/>
        </w:rPr>
        <w:t>А : 1А = А.</w:t>
      </w:r>
    </w:p>
    <w:p w:rsidR="004C3DA8" w:rsidRPr="009416AC" w:rsidRDefault="004C3DA8" w:rsidP="00AE1657">
      <w:pPr>
        <w:spacing w:after="0" w:line="240" w:lineRule="auto"/>
        <w:ind w:right="0"/>
        <w:rPr>
          <w:color w:val="auto"/>
          <w:szCs w:val="28"/>
        </w:rPr>
      </w:pPr>
      <w:r w:rsidRPr="009416AC">
        <w:rPr>
          <w:color w:val="auto"/>
          <w:szCs w:val="28"/>
        </w:rPr>
        <w:t>Ответ: 6. Краеведческий материал: в Беларуси 6 областей.</w:t>
      </w:r>
    </w:p>
    <w:p w:rsidR="004C3DA8" w:rsidRPr="009416AC" w:rsidRDefault="004C3DA8" w:rsidP="00AE1657">
      <w:pPr>
        <w:pStyle w:val="a4"/>
        <w:numPr>
          <w:ilvl w:val="0"/>
          <w:numId w:val="24"/>
        </w:numPr>
        <w:spacing w:after="0" w:line="240" w:lineRule="auto"/>
        <w:ind w:right="0"/>
        <w:rPr>
          <w:bCs/>
          <w:color w:val="auto"/>
          <w:szCs w:val="28"/>
        </w:rPr>
      </w:pPr>
      <w:r w:rsidRPr="009416AC">
        <w:rPr>
          <w:bCs/>
          <w:color w:val="auto"/>
          <w:szCs w:val="28"/>
        </w:rPr>
        <w:lastRenderedPageBreak/>
        <w:t>Пять землекопов за 5 часов выкапывают 5 метров канавы. Сколько землекопов выкопают 100 метров канавы за 100 часов?</w:t>
      </w:r>
    </w:p>
    <w:p w:rsidR="004C3DA8" w:rsidRPr="009416AC" w:rsidRDefault="004C3DA8" w:rsidP="00AE1657">
      <w:pPr>
        <w:spacing w:after="0" w:line="240" w:lineRule="auto"/>
        <w:rPr>
          <w:bCs/>
          <w:color w:val="auto"/>
          <w:szCs w:val="28"/>
        </w:rPr>
      </w:pPr>
      <w:r w:rsidRPr="009416AC">
        <w:rPr>
          <w:color w:val="auto"/>
          <w:szCs w:val="28"/>
        </w:rPr>
        <w:t xml:space="preserve">Ответ: 5. Краеведческий материал: </w:t>
      </w:r>
      <w:r w:rsidRPr="009416AC">
        <w:rPr>
          <w:bCs/>
          <w:color w:val="auto"/>
          <w:szCs w:val="28"/>
        </w:rPr>
        <w:t>Беларусь граничит с 5 странами: Россия, Украина, Литва, Польша, Латвия.</w:t>
      </w:r>
    </w:p>
    <w:p w:rsidR="004C3DA8" w:rsidRPr="009416AC" w:rsidRDefault="004C3DA8" w:rsidP="00AE1657">
      <w:pPr>
        <w:pStyle w:val="a4"/>
        <w:numPr>
          <w:ilvl w:val="0"/>
          <w:numId w:val="24"/>
        </w:numPr>
        <w:spacing w:after="0" w:line="240" w:lineRule="auto"/>
        <w:ind w:right="0"/>
        <w:rPr>
          <w:color w:val="auto"/>
          <w:szCs w:val="28"/>
        </w:rPr>
      </w:pPr>
      <w:r w:rsidRPr="009416AC">
        <w:rPr>
          <w:noProof/>
          <w:color w:val="auto"/>
          <w:szCs w:val="28"/>
        </w:rPr>
        <w:drawing>
          <wp:anchor distT="0" distB="0" distL="114300" distR="114300" simplePos="0" relativeHeight="251667456" behindDoc="1" locked="0" layoutInCell="1" allowOverlap="1" wp14:anchorId="130F5D60" wp14:editId="4F7DF049">
            <wp:simplePos x="0" y="0"/>
            <wp:positionH relativeFrom="column">
              <wp:posOffset>1734185</wp:posOffset>
            </wp:positionH>
            <wp:positionV relativeFrom="paragraph">
              <wp:posOffset>58420</wp:posOffset>
            </wp:positionV>
            <wp:extent cx="1607820" cy="1169670"/>
            <wp:effectExtent l="57150" t="57150" r="68580" b="106680"/>
            <wp:wrapTight wrapText="bothSides">
              <wp:wrapPolygon edited="0">
                <wp:start x="-768" y="-1055"/>
                <wp:lineTo x="-768" y="23218"/>
                <wp:lineTo x="22265" y="23218"/>
                <wp:lineTo x="22265" y="-1055"/>
                <wp:lineTo x="-768" y="-1055"/>
              </wp:wrapPolygon>
            </wp:wrapTight>
            <wp:docPr id="501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1" name="Рисунок 4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6" t="3519" r="2235" b="4786"/>
                    <a:stretch/>
                  </pic:blipFill>
                  <pic:spPr bwMode="auto">
                    <a:xfrm>
                      <a:off x="0" y="0"/>
                      <a:ext cx="1607820" cy="1169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DA8" w:rsidRPr="009416AC" w:rsidRDefault="004C3DA8" w:rsidP="00AE1657">
      <w:pPr>
        <w:spacing w:after="0" w:line="240" w:lineRule="auto"/>
        <w:ind w:right="0"/>
        <w:rPr>
          <w:color w:val="auto"/>
          <w:szCs w:val="28"/>
        </w:rPr>
      </w:pPr>
    </w:p>
    <w:p w:rsidR="004C3DA8" w:rsidRPr="009416AC" w:rsidRDefault="004C3DA8" w:rsidP="00AE1657">
      <w:pPr>
        <w:spacing w:after="0" w:line="240" w:lineRule="auto"/>
        <w:ind w:right="0"/>
        <w:rPr>
          <w:color w:val="auto"/>
          <w:szCs w:val="28"/>
        </w:rPr>
      </w:pPr>
    </w:p>
    <w:p w:rsidR="004C3DA8" w:rsidRPr="009416AC" w:rsidRDefault="004C3DA8" w:rsidP="00AE1657">
      <w:pPr>
        <w:spacing w:after="0" w:line="240" w:lineRule="auto"/>
        <w:ind w:right="0"/>
        <w:rPr>
          <w:color w:val="auto"/>
          <w:szCs w:val="28"/>
        </w:rPr>
      </w:pPr>
    </w:p>
    <w:p w:rsidR="004C3DA8" w:rsidRPr="009416AC" w:rsidRDefault="004C3DA8" w:rsidP="00AE1657">
      <w:pPr>
        <w:spacing w:after="0" w:line="240" w:lineRule="auto"/>
        <w:rPr>
          <w:szCs w:val="28"/>
        </w:rPr>
      </w:pPr>
    </w:p>
    <w:p w:rsidR="004C3DA8" w:rsidRDefault="004C3DA8" w:rsidP="00AE1657">
      <w:pPr>
        <w:tabs>
          <w:tab w:val="left" w:pos="3037"/>
        </w:tabs>
        <w:spacing w:after="0" w:line="240" w:lineRule="auto"/>
        <w:ind w:right="0"/>
        <w:rPr>
          <w:color w:val="auto"/>
          <w:szCs w:val="28"/>
        </w:rPr>
      </w:pPr>
    </w:p>
    <w:p w:rsidR="004C3DA8" w:rsidRDefault="004C3DA8" w:rsidP="00AE1657">
      <w:pPr>
        <w:tabs>
          <w:tab w:val="left" w:pos="3037"/>
        </w:tabs>
        <w:spacing w:after="0" w:line="240" w:lineRule="auto"/>
        <w:ind w:right="0"/>
        <w:rPr>
          <w:color w:val="auto"/>
          <w:szCs w:val="28"/>
        </w:rPr>
      </w:pPr>
    </w:p>
    <w:p w:rsidR="004C3DA8" w:rsidRPr="009416AC" w:rsidRDefault="004C3DA8" w:rsidP="00AE1657">
      <w:pPr>
        <w:tabs>
          <w:tab w:val="left" w:pos="3037"/>
        </w:tabs>
        <w:spacing w:after="0" w:line="240" w:lineRule="auto"/>
        <w:ind w:right="0"/>
        <w:rPr>
          <w:color w:val="auto"/>
          <w:szCs w:val="28"/>
        </w:rPr>
      </w:pPr>
      <w:r w:rsidRPr="009416AC">
        <w:rPr>
          <w:color w:val="auto"/>
          <w:szCs w:val="28"/>
        </w:rPr>
        <w:tab/>
        <w:t>Ответ: 34. Краеведческий материал: в 2018 году Минскому метрополитену исполнилось 34 года (открылось в 1984 году).</w:t>
      </w:r>
    </w:p>
    <w:p w:rsidR="004C3DA8" w:rsidRPr="009416AC" w:rsidRDefault="004C3DA8" w:rsidP="00AE1657">
      <w:pPr>
        <w:pStyle w:val="a4"/>
        <w:numPr>
          <w:ilvl w:val="0"/>
          <w:numId w:val="24"/>
        </w:numPr>
        <w:spacing w:after="0" w:line="240" w:lineRule="auto"/>
        <w:ind w:right="0"/>
        <w:rPr>
          <w:color w:val="auto"/>
          <w:szCs w:val="28"/>
        </w:rPr>
      </w:pPr>
    </w:p>
    <w:p w:rsidR="004C3DA8" w:rsidRPr="009416AC" w:rsidRDefault="004C3DA8" w:rsidP="00AE1657">
      <w:pPr>
        <w:spacing w:after="0" w:line="240" w:lineRule="auto"/>
        <w:ind w:right="0"/>
        <w:rPr>
          <w:color w:val="auto"/>
          <w:szCs w:val="28"/>
        </w:rPr>
      </w:pPr>
      <w:r w:rsidRPr="009416AC">
        <w:rPr>
          <w:noProof/>
          <w:color w:val="auto"/>
          <w:szCs w:val="28"/>
        </w:rPr>
        <w:drawing>
          <wp:anchor distT="0" distB="0" distL="114300" distR="114300" simplePos="0" relativeHeight="251668480" behindDoc="1" locked="0" layoutInCell="1" allowOverlap="1" wp14:anchorId="2D77F424" wp14:editId="6DDDD7D3">
            <wp:simplePos x="0" y="0"/>
            <wp:positionH relativeFrom="column">
              <wp:posOffset>1867746</wp:posOffset>
            </wp:positionH>
            <wp:positionV relativeFrom="paragraph">
              <wp:posOffset>62865</wp:posOffset>
            </wp:positionV>
            <wp:extent cx="1520825" cy="988695"/>
            <wp:effectExtent l="76200" t="57150" r="98425" b="116205"/>
            <wp:wrapTight wrapText="bothSides">
              <wp:wrapPolygon edited="0">
                <wp:start x="-271" y="-1249"/>
                <wp:lineTo x="-1082" y="-416"/>
                <wp:lineTo x="-1082" y="21642"/>
                <wp:lineTo x="-271" y="23723"/>
                <wp:lineTo x="22186" y="23723"/>
                <wp:lineTo x="22727" y="19561"/>
                <wp:lineTo x="22727" y="6243"/>
                <wp:lineTo x="21916" y="0"/>
                <wp:lineTo x="21916" y="-1249"/>
                <wp:lineTo x="-271" y="-1249"/>
              </wp:wrapPolygon>
            </wp:wrapTight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988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DA8" w:rsidRPr="009416AC" w:rsidRDefault="004C3DA8" w:rsidP="00AE1657">
      <w:pPr>
        <w:spacing w:after="0" w:line="240" w:lineRule="auto"/>
        <w:ind w:right="0"/>
        <w:rPr>
          <w:color w:val="auto"/>
          <w:szCs w:val="28"/>
        </w:rPr>
      </w:pPr>
    </w:p>
    <w:p w:rsidR="004C3DA8" w:rsidRPr="009416AC" w:rsidRDefault="004C3DA8" w:rsidP="00AE1657">
      <w:pPr>
        <w:spacing w:after="0" w:line="240" w:lineRule="auto"/>
        <w:ind w:right="0"/>
        <w:rPr>
          <w:color w:val="auto"/>
          <w:szCs w:val="28"/>
        </w:rPr>
      </w:pPr>
    </w:p>
    <w:p w:rsidR="004C3DA8" w:rsidRDefault="004C3DA8" w:rsidP="00AE1657">
      <w:pPr>
        <w:spacing w:after="0" w:line="240" w:lineRule="auto"/>
        <w:rPr>
          <w:color w:val="auto"/>
          <w:szCs w:val="28"/>
        </w:rPr>
      </w:pPr>
    </w:p>
    <w:p w:rsidR="004C3DA8" w:rsidRDefault="004C3DA8" w:rsidP="00AE1657">
      <w:pPr>
        <w:spacing w:after="0" w:line="240" w:lineRule="auto"/>
        <w:rPr>
          <w:color w:val="auto"/>
          <w:szCs w:val="28"/>
        </w:rPr>
      </w:pPr>
    </w:p>
    <w:p w:rsidR="004C3DA8" w:rsidRDefault="004C3DA8" w:rsidP="00AE1657">
      <w:pPr>
        <w:spacing w:after="0" w:line="240" w:lineRule="auto"/>
        <w:rPr>
          <w:color w:val="auto"/>
          <w:szCs w:val="28"/>
        </w:rPr>
      </w:pPr>
    </w:p>
    <w:p w:rsidR="004C3DA8" w:rsidRPr="009416AC" w:rsidRDefault="004C3DA8" w:rsidP="00AE1657">
      <w:pPr>
        <w:spacing w:after="0" w:line="240" w:lineRule="auto"/>
        <w:rPr>
          <w:color w:val="auto"/>
          <w:szCs w:val="28"/>
        </w:rPr>
      </w:pPr>
      <w:r w:rsidRPr="009416AC">
        <w:rPr>
          <w:color w:val="auto"/>
          <w:szCs w:val="28"/>
        </w:rPr>
        <w:t>Ответ: 7. Краеведческий материал: адрес ГУО «СШ № 18 г. Барановичи»:</w:t>
      </w:r>
    </w:p>
    <w:p w:rsidR="004C3DA8" w:rsidRPr="009416AC" w:rsidRDefault="004C3DA8" w:rsidP="00AE1657">
      <w:pPr>
        <w:spacing w:after="0" w:line="240" w:lineRule="auto"/>
        <w:ind w:right="0"/>
        <w:rPr>
          <w:color w:val="auto"/>
          <w:szCs w:val="28"/>
        </w:rPr>
      </w:pPr>
      <w:r w:rsidRPr="009416AC">
        <w:rPr>
          <w:color w:val="auto"/>
          <w:szCs w:val="28"/>
        </w:rPr>
        <w:t>Бульвар Бородинского, д. 7 корп. 2.</w:t>
      </w:r>
    </w:p>
    <w:p w:rsidR="004C3DA8" w:rsidRPr="009416AC" w:rsidRDefault="004C3DA8" w:rsidP="00AE1657">
      <w:pPr>
        <w:pStyle w:val="a4"/>
        <w:numPr>
          <w:ilvl w:val="0"/>
          <w:numId w:val="24"/>
        </w:numPr>
        <w:spacing w:after="0" w:line="240" w:lineRule="auto"/>
        <w:ind w:right="0"/>
        <w:rPr>
          <w:color w:val="auto"/>
          <w:szCs w:val="28"/>
        </w:rPr>
      </w:pPr>
      <w:r w:rsidRPr="009416AC">
        <w:rPr>
          <w:color w:val="auto"/>
          <w:szCs w:val="28"/>
        </w:rPr>
        <w:t xml:space="preserve"> Чему равна сумма углов произвольного треугольника?</w:t>
      </w:r>
    </w:p>
    <w:p w:rsidR="004C3DA8" w:rsidRPr="009416AC" w:rsidRDefault="004C3DA8" w:rsidP="00AE1657">
      <w:pPr>
        <w:spacing w:after="0" w:line="240" w:lineRule="auto"/>
        <w:ind w:right="0"/>
        <w:rPr>
          <w:color w:val="auto"/>
          <w:szCs w:val="28"/>
        </w:rPr>
      </w:pPr>
      <w:r w:rsidRPr="009416AC">
        <w:rPr>
          <w:color w:val="auto"/>
          <w:szCs w:val="28"/>
        </w:rPr>
        <w:t>Ответ: 180</w:t>
      </w:r>
      <m:oMath>
        <m:r>
          <w:rPr>
            <w:rFonts w:ascii="Cambria Math" w:hAnsi="Cambria Math"/>
            <w:color w:val="auto"/>
            <w:szCs w:val="28"/>
          </w:rPr>
          <m:t>°</m:t>
        </m:r>
      </m:oMath>
      <w:r w:rsidRPr="009416AC">
        <w:rPr>
          <w:color w:val="auto"/>
          <w:szCs w:val="28"/>
        </w:rPr>
        <w:t>. Краеведческий материал: население города Барановичи 180 тысяч жителей.</w:t>
      </w:r>
    </w:p>
    <w:p w:rsidR="004C3DA8" w:rsidRPr="009416AC" w:rsidRDefault="004C3DA8" w:rsidP="00AE1657">
      <w:pPr>
        <w:pStyle w:val="a4"/>
        <w:numPr>
          <w:ilvl w:val="0"/>
          <w:numId w:val="24"/>
        </w:numPr>
        <w:spacing w:after="0" w:line="240" w:lineRule="auto"/>
        <w:ind w:right="0"/>
        <w:rPr>
          <w:color w:val="auto"/>
          <w:szCs w:val="28"/>
        </w:rPr>
      </w:pPr>
      <w:r w:rsidRPr="009416AC">
        <w:rPr>
          <w:color w:val="auto"/>
          <w:szCs w:val="28"/>
        </w:rPr>
        <w:t xml:space="preserve"> Найдите площадь закрашенной фигуры:</w:t>
      </w:r>
    </w:p>
    <w:p w:rsidR="004C3DA8" w:rsidRPr="009416AC" w:rsidRDefault="004C3DA8" w:rsidP="00AE1657">
      <w:pPr>
        <w:spacing w:after="0" w:line="240" w:lineRule="auto"/>
        <w:ind w:left="360" w:right="0" w:firstLine="0"/>
        <w:jc w:val="center"/>
        <w:rPr>
          <w:color w:val="auto"/>
          <w:szCs w:val="28"/>
        </w:rPr>
      </w:pPr>
      <w:r w:rsidRPr="009416AC">
        <w:rPr>
          <w:noProof/>
          <w:color w:val="auto"/>
          <w:szCs w:val="28"/>
        </w:rPr>
        <w:drawing>
          <wp:inline distT="0" distB="0" distL="0" distR="0" wp14:anchorId="72ADB62E" wp14:editId="0D32FEB8">
            <wp:extent cx="1525580" cy="1161334"/>
            <wp:effectExtent l="0" t="0" r="0" b="1270"/>
            <wp:docPr id="112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Рисунок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929" cy="116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C3DA8" w:rsidRPr="009416AC" w:rsidRDefault="004C3DA8" w:rsidP="00AE1657">
      <w:pPr>
        <w:spacing w:after="0" w:line="240" w:lineRule="auto"/>
        <w:ind w:right="0"/>
        <w:rPr>
          <w:color w:val="auto"/>
          <w:szCs w:val="28"/>
        </w:rPr>
      </w:pPr>
      <w:r w:rsidRPr="009416AC">
        <w:rPr>
          <w:color w:val="auto"/>
          <w:szCs w:val="28"/>
        </w:rPr>
        <w:t>Ответ: 39. Краеведческий материал: ГУО «СШ № 18 г. Барановичи» в 2018 году исполнилось 39 лет.</w:t>
      </w:r>
    </w:p>
    <w:p w:rsidR="004C3DA8" w:rsidRPr="009416AC" w:rsidRDefault="004C3DA8" w:rsidP="00AE1657">
      <w:pPr>
        <w:shd w:val="clear" w:color="auto" w:fill="FFFFFF"/>
        <w:spacing w:after="0" w:line="240" w:lineRule="auto"/>
        <w:ind w:left="0" w:right="0" w:firstLine="709"/>
        <w:rPr>
          <w:color w:val="auto"/>
          <w:szCs w:val="28"/>
        </w:rPr>
      </w:pPr>
    </w:p>
    <w:p w:rsidR="00D44BA2" w:rsidRPr="009416AC" w:rsidRDefault="00D44BA2" w:rsidP="00AE1657">
      <w:pPr>
        <w:shd w:val="clear" w:color="auto" w:fill="FFFFFF"/>
        <w:spacing w:after="0" w:line="240" w:lineRule="auto"/>
        <w:ind w:left="0" w:right="0" w:firstLine="709"/>
        <w:rPr>
          <w:color w:val="auto"/>
          <w:szCs w:val="28"/>
          <w:shd w:val="clear" w:color="auto" w:fill="FFFFFF"/>
        </w:rPr>
      </w:pPr>
      <w:r w:rsidRPr="009416AC">
        <w:rPr>
          <w:color w:val="auto"/>
          <w:szCs w:val="28"/>
        </w:rPr>
        <w:t>Втор</w:t>
      </w:r>
      <w:r w:rsidR="0017500C" w:rsidRPr="009416AC">
        <w:rPr>
          <w:color w:val="auto"/>
          <w:szCs w:val="28"/>
        </w:rPr>
        <w:t>ым</w:t>
      </w:r>
      <w:r w:rsidRPr="009416AC">
        <w:rPr>
          <w:color w:val="auto"/>
          <w:szCs w:val="28"/>
        </w:rPr>
        <w:t xml:space="preserve"> способ</w:t>
      </w:r>
      <w:r w:rsidR="0017500C" w:rsidRPr="009416AC">
        <w:rPr>
          <w:color w:val="auto"/>
          <w:szCs w:val="28"/>
        </w:rPr>
        <w:t>ом</w:t>
      </w:r>
      <w:r w:rsidRPr="009416AC">
        <w:rPr>
          <w:color w:val="auto"/>
          <w:szCs w:val="28"/>
        </w:rPr>
        <w:t xml:space="preserve"> применения краеведческого материала на уроках математики являются задачи, содержащие краеведческий материал.</w:t>
      </w:r>
      <w:r w:rsidRPr="009416AC">
        <w:rPr>
          <w:color w:val="auto"/>
          <w:szCs w:val="28"/>
          <w:shd w:val="clear" w:color="auto" w:fill="FFFFFF"/>
        </w:rPr>
        <w:t xml:space="preserve"> От учителя, его умения и мастерства подобрать примеры из окружающей действительности зависит качество усвоения материала обучающимися. Примеров много: это задачи-расчеты, информация о животном и растительном мире, протяженность территори</w:t>
      </w:r>
      <w:r w:rsidR="0047289D" w:rsidRPr="009416AC">
        <w:rPr>
          <w:color w:val="auto"/>
          <w:szCs w:val="28"/>
          <w:shd w:val="clear" w:color="auto" w:fill="FFFFFF"/>
        </w:rPr>
        <w:t>и</w:t>
      </w:r>
      <w:r w:rsidRPr="009416AC">
        <w:rPr>
          <w:color w:val="auto"/>
          <w:szCs w:val="28"/>
          <w:shd w:val="clear" w:color="auto" w:fill="FFFFFF"/>
        </w:rPr>
        <w:t xml:space="preserve">, площади территорий, протяженность местных рек  и т.п. – </w:t>
      </w:r>
      <w:r w:rsidR="005F4920" w:rsidRPr="009416AC">
        <w:rPr>
          <w:color w:val="auto"/>
          <w:szCs w:val="28"/>
          <w:shd w:val="clear" w:color="auto" w:fill="FFFFFF"/>
        </w:rPr>
        <w:t>возможности</w:t>
      </w:r>
      <w:r w:rsidRPr="009416AC">
        <w:rPr>
          <w:color w:val="auto"/>
          <w:szCs w:val="28"/>
          <w:shd w:val="clear" w:color="auto" w:fill="FFFFFF"/>
        </w:rPr>
        <w:t xml:space="preserve"> краеведческого материала для составления текстов задач.</w:t>
      </w:r>
    </w:p>
    <w:p w:rsidR="004F64D4" w:rsidRPr="009416AC" w:rsidRDefault="004F64D4" w:rsidP="00AE1657">
      <w:pPr>
        <w:shd w:val="clear" w:color="auto" w:fill="FFFFFF"/>
        <w:spacing w:after="0" w:line="240" w:lineRule="auto"/>
        <w:ind w:left="0" w:right="0" w:firstLine="709"/>
        <w:rPr>
          <w:color w:val="auto"/>
          <w:szCs w:val="28"/>
          <w:shd w:val="clear" w:color="auto" w:fill="FFFFFF"/>
        </w:rPr>
      </w:pPr>
      <w:r w:rsidRPr="009416AC">
        <w:rPr>
          <w:color w:val="auto"/>
          <w:szCs w:val="28"/>
          <w:shd w:val="clear" w:color="auto" w:fill="FFFFFF"/>
        </w:rPr>
        <w:t>Например:</w:t>
      </w:r>
    </w:p>
    <w:p w:rsidR="004F64D4" w:rsidRPr="00AE1657" w:rsidRDefault="004F64D4" w:rsidP="00AE1657">
      <w:pPr>
        <w:pStyle w:val="a4"/>
        <w:numPr>
          <w:ilvl w:val="0"/>
          <w:numId w:val="32"/>
        </w:numPr>
        <w:spacing w:after="0" w:line="240" w:lineRule="auto"/>
        <w:ind w:right="0"/>
        <w:rPr>
          <w:color w:val="auto"/>
          <w:szCs w:val="28"/>
          <w:shd w:val="clear" w:color="auto" w:fill="FFFFFF"/>
        </w:rPr>
      </w:pPr>
      <w:r w:rsidRPr="00AE1657">
        <w:rPr>
          <w:color w:val="auto"/>
          <w:szCs w:val="28"/>
          <w:shd w:val="clear" w:color="auto" w:fill="FFFFFF"/>
        </w:rPr>
        <w:lastRenderedPageBreak/>
        <w:t xml:space="preserve">С севера на юг Республика Беларусь простирается на 560 км, а с запада на восток на 650 км. На сколько километров больше простирается область с запада на восток, </w:t>
      </w:r>
      <w:proofErr w:type="gramStart"/>
      <w:r w:rsidRPr="00AE1657">
        <w:rPr>
          <w:color w:val="auto"/>
          <w:szCs w:val="28"/>
          <w:shd w:val="clear" w:color="auto" w:fill="FFFFFF"/>
        </w:rPr>
        <w:t>чем  с</w:t>
      </w:r>
      <w:proofErr w:type="gramEnd"/>
      <w:r w:rsidRPr="00AE1657">
        <w:rPr>
          <w:color w:val="auto"/>
          <w:szCs w:val="28"/>
          <w:shd w:val="clear" w:color="auto" w:fill="FFFFFF"/>
        </w:rPr>
        <w:t xml:space="preserve"> севера на юг? (90 км).</w:t>
      </w:r>
    </w:p>
    <w:p w:rsidR="004F64D4" w:rsidRPr="00AE1657" w:rsidRDefault="004F64D4" w:rsidP="00AE1657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right="0"/>
        <w:rPr>
          <w:color w:val="auto"/>
          <w:szCs w:val="28"/>
          <w:shd w:val="clear" w:color="auto" w:fill="FFFFFF"/>
        </w:rPr>
      </w:pPr>
      <w:r w:rsidRPr="00AE1657">
        <w:rPr>
          <w:color w:val="auto"/>
          <w:szCs w:val="28"/>
          <w:shd w:val="clear" w:color="auto" w:fill="FFFFFF"/>
        </w:rPr>
        <w:t xml:space="preserve">Расстояние от города Барановичи до  </w:t>
      </w:r>
      <w:hyperlink r:id="rId17" w:tooltip="Варшава" w:history="1">
        <w:r w:rsidRPr="00AE1657">
          <w:rPr>
            <w:color w:val="auto"/>
            <w:szCs w:val="28"/>
            <w:shd w:val="clear" w:color="auto" w:fill="FFFFFF"/>
          </w:rPr>
          <w:t>В</w:t>
        </w:r>
      </w:hyperlink>
      <w:r w:rsidRPr="00AE1657">
        <w:rPr>
          <w:color w:val="auto"/>
          <w:szCs w:val="28"/>
          <w:shd w:val="clear" w:color="auto" w:fill="FFFFFF"/>
        </w:rPr>
        <w:t>итебска — 450 км, средняя скорость автомобиля 75 км/ч. За какое время туристы на автомобиле доберутся из Минска в Витебск, если по пути они сделают две остановки по 30 минут. (7 часов)</w:t>
      </w:r>
    </w:p>
    <w:p w:rsidR="005C1A56" w:rsidRPr="00AE1657" w:rsidRDefault="004F64D4" w:rsidP="00AE1657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right="0"/>
        <w:rPr>
          <w:color w:val="auto"/>
          <w:szCs w:val="28"/>
        </w:rPr>
      </w:pPr>
      <w:r w:rsidRPr="00AE1657">
        <w:rPr>
          <w:color w:val="auto"/>
          <w:szCs w:val="28"/>
          <w:shd w:val="clear" w:color="auto" w:fill="FFFFFF"/>
        </w:rPr>
        <w:t>Площадь Брестской области составляет 32,8 тыс. км</w:t>
      </w:r>
      <w:r w:rsidRPr="00AE1657">
        <w:rPr>
          <w:color w:val="auto"/>
          <w:szCs w:val="28"/>
          <w:shd w:val="clear" w:color="auto" w:fill="FFFFFF"/>
          <w:vertAlign w:val="superscript"/>
        </w:rPr>
        <w:t>2</w:t>
      </w:r>
      <w:r w:rsidRPr="00AE1657">
        <w:rPr>
          <w:color w:val="auto"/>
          <w:szCs w:val="28"/>
          <w:shd w:val="clear" w:color="auto" w:fill="FFFFFF"/>
        </w:rPr>
        <w:t>. Национальный парк Беловежская Пуща занимает 2,6% площади всей области. Какова площадь Беловежской Пущи? (</w:t>
      </w:r>
      <w:r w:rsidR="0079315C" w:rsidRPr="00AE1657">
        <w:rPr>
          <w:color w:val="auto"/>
          <w:szCs w:val="28"/>
          <w:shd w:val="clear" w:color="auto" w:fill="FFFFFF"/>
        </w:rPr>
        <w:t>852,8 км</w:t>
      </w:r>
      <w:r w:rsidR="0079315C" w:rsidRPr="00AE1657">
        <w:rPr>
          <w:color w:val="auto"/>
          <w:szCs w:val="28"/>
          <w:shd w:val="clear" w:color="auto" w:fill="FFFFFF"/>
          <w:vertAlign w:val="superscript"/>
        </w:rPr>
        <w:t>2</w:t>
      </w:r>
      <w:r w:rsidR="0079315C" w:rsidRPr="00AE1657">
        <w:rPr>
          <w:color w:val="auto"/>
          <w:szCs w:val="28"/>
          <w:shd w:val="clear" w:color="auto" w:fill="FFFFFF"/>
        </w:rPr>
        <w:t>)</w:t>
      </w:r>
      <w:r w:rsidR="0067173E" w:rsidRPr="00AE1657">
        <w:rPr>
          <w:color w:val="auto"/>
          <w:szCs w:val="28"/>
          <w:shd w:val="clear" w:color="auto" w:fill="FFFFFF"/>
        </w:rPr>
        <w:t xml:space="preserve"> </w:t>
      </w:r>
    </w:p>
    <w:p w:rsidR="004C3DA8" w:rsidRPr="00AE1657" w:rsidRDefault="004C3DA8" w:rsidP="00AE1657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right="0"/>
        <w:rPr>
          <w:color w:val="auto"/>
          <w:szCs w:val="28"/>
          <w:shd w:val="clear" w:color="auto" w:fill="FFFFFF"/>
        </w:rPr>
      </w:pPr>
      <w:r w:rsidRPr="00AE1657">
        <w:rPr>
          <w:color w:val="auto"/>
          <w:szCs w:val="28"/>
          <w:shd w:val="clear" w:color="auto" w:fill="FFFFFF"/>
        </w:rPr>
        <w:t xml:space="preserve">Площадь Беларуси </w:t>
      </w:r>
      <w:proofErr w:type="gramStart"/>
      <w:r w:rsidRPr="00AE1657">
        <w:rPr>
          <w:color w:val="auto"/>
          <w:szCs w:val="28"/>
          <w:shd w:val="clear" w:color="auto" w:fill="FFFFFF"/>
        </w:rPr>
        <w:t>составляет  207</w:t>
      </w:r>
      <w:proofErr w:type="gramEnd"/>
      <w:r w:rsidRPr="00AE1657">
        <w:rPr>
          <w:color w:val="auto"/>
          <w:szCs w:val="28"/>
          <w:shd w:val="clear" w:color="auto" w:fill="FFFFFF"/>
        </w:rPr>
        <w:t xml:space="preserve"> 600 км², а площадь Брестской области – 32 800 км2. Какую часть составляет площадь Брестской области  от площади Беларуси? Результат округлите до тысячных. (0,158)</w:t>
      </w:r>
    </w:p>
    <w:p w:rsidR="004C3DA8" w:rsidRPr="00AE1657" w:rsidRDefault="004C3DA8" w:rsidP="00AE1657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right="0"/>
        <w:rPr>
          <w:color w:val="auto"/>
          <w:szCs w:val="28"/>
          <w:shd w:val="clear" w:color="auto" w:fill="FFFFFF"/>
        </w:rPr>
      </w:pPr>
      <w:r w:rsidRPr="00AE1657">
        <w:rPr>
          <w:color w:val="auto"/>
          <w:szCs w:val="28"/>
          <w:shd w:val="clear" w:color="auto" w:fill="FFFFFF"/>
        </w:rPr>
        <w:t xml:space="preserve">По данным на середину 2016 года, на 1000 жителей города </w:t>
      </w:r>
      <w:proofErr w:type="gramStart"/>
      <w:r w:rsidRPr="00AE1657">
        <w:rPr>
          <w:color w:val="auto"/>
          <w:szCs w:val="28"/>
          <w:shd w:val="clear" w:color="auto" w:fill="FFFFFF"/>
        </w:rPr>
        <w:t>Барановичи  приходится</w:t>
      </w:r>
      <w:proofErr w:type="gramEnd"/>
      <w:r w:rsidRPr="00AE1657">
        <w:rPr>
          <w:color w:val="auto"/>
          <w:szCs w:val="28"/>
          <w:shd w:val="clear" w:color="auto" w:fill="FFFFFF"/>
        </w:rPr>
        <w:t xml:space="preserve"> 265 единиц транспортных средств. Население города – 180 тыс. жителей. Какое количество транспортных средств зарегистрировано в городе Барановичи? (47 700)</w:t>
      </w:r>
    </w:p>
    <w:p w:rsidR="004C3DA8" w:rsidRPr="00AE1657" w:rsidRDefault="004C3DA8" w:rsidP="00AE1657">
      <w:pPr>
        <w:pStyle w:val="a4"/>
        <w:numPr>
          <w:ilvl w:val="0"/>
          <w:numId w:val="32"/>
        </w:numPr>
        <w:spacing w:after="0" w:line="240" w:lineRule="auto"/>
        <w:ind w:right="0"/>
        <w:rPr>
          <w:color w:val="auto"/>
          <w:szCs w:val="28"/>
          <w:shd w:val="clear" w:color="auto" w:fill="FFFFFF"/>
        </w:rPr>
      </w:pPr>
      <w:r w:rsidRPr="00AE1657">
        <w:rPr>
          <w:color w:val="auto"/>
          <w:szCs w:val="28"/>
          <w:shd w:val="clear" w:color="auto" w:fill="FFFFFF"/>
        </w:rPr>
        <w:t xml:space="preserve">В Беларуси насчитывается более 300 видов птиц. Среди них встречаются ласточки, </w:t>
      </w:r>
      <w:proofErr w:type="gramStart"/>
      <w:r w:rsidRPr="00AE1657">
        <w:rPr>
          <w:color w:val="auto"/>
          <w:szCs w:val="28"/>
          <w:shd w:val="clear" w:color="auto" w:fill="FFFFFF"/>
        </w:rPr>
        <w:t>воробьи,  жаворонки</w:t>
      </w:r>
      <w:proofErr w:type="gramEnd"/>
      <w:r w:rsidRPr="00AE1657">
        <w:rPr>
          <w:color w:val="auto"/>
          <w:szCs w:val="28"/>
          <w:shd w:val="clear" w:color="auto" w:fill="FFFFFF"/>
        </w:rPr>
        <w:t xml:space="preserve">, сороки, скворцы, и др.  птицы. Ласточка живет – 16 лет, жаворонок -  9 лет, скворец – 20 лет, воробей -13 лет, а </w:t>
      </w:r>
      <w:proofErr w:type="gramStart"/>
      <w:r w:rsidRPr="00AE1657">
        <w:rPr>
          <w:color w:val="auto"/>
          <w:szCs w:val="28"/>
          <w:shd w:val="clear" w:color="auto" w:fill="FFFFFF"/>
        </w:rPr>
        <w:t>сорока  -</w:t>
      </w:r>
      <w:proofErr w:type="gramEnd"/>
      <w:r w:rsidRPr="00AE1657">
        <w:rPr>
          <w:color w:val="auto"/>
          <w:szCs w:val="28"/>
          <w:shd w:val="clear" w:color="auto" w:fill="FFFFFF"/>
        </w:rPr>
        <w:t xml:space="preserve"> 45 лет. Вычислите среднюю продолжительность жизни этих птиц.  (20, 6 лет)</w:t>
      </w:r>
    </w:p>
    <w:p w:rsidR="004C3DA8" w:rsidRPr="00AE1657" w:rsidRDefault="004C3DA8" w:rsidP="00AE1657">
      <w:pPr>
        <w:pStyle w:val="a4"/>
        <w:numPr>
          <w:ilvl w:val="0"/>
          <w:numId w:val="32"/>
        </w:numPr>
        <w:spacing w:after="0" w:line="240" w:lineRule="auto"/>
        <w:ind w:right="0"/>
        <w:rPr>
          <w:color w:val="auto"/>
          <w:szCs w:val="28"/>
          <w:shd w:val="clear" w:color="auto" w:fill="FFFFFF"/>
        </w:rPr>
      </w:pPr>
      <w:r w:rsidRPr="00AE1657">
        <w:rPr>
          <w:color w:val="auto"/>
          <w:szCs w:val="28"/>
          <w:shd w:val="clear" w:color="auto" w:fill="FFFFFF"/>
        </w:rPr>
        <w:t>Сколько существует шестизначных номеров в г. Барановичи, в которых 2 первые цифры 6 и 4 (цифры могут повторяться)? (10000).</w:t>
      </w:r>
    </w:p>
    <w:p w:rsidR="004C3DA8" w:rsidRPr="00AE1657" w:rsidRDefault="004C3DA8" w:rsidP="00AE1657">
      <w:pPr>
        <w:pStyle w:val="a4"/>
        <w:numPr>
          <w:ilvl w:val="0"/>
          <w:numId w:val="32"/>
        </w:numPr>
        <w:spacing w:after="0" w:line="240" w:lineRule="auto"/>
        <w:ind w:right="0"/>
        <w:rPr>
          <w:color w:val="auto"/>
          <w:szCs w:val="28"/>
          <w:shd w:val="clear" w:color="auto" w:fill="FFFFFF"/>
        </w:rPr>
      </w:pPr>
      <w:r w:rsidRPr="00AE1657">
        <w:rPr>
          <w:color w:val="auto"/>
          <w:szCs w:val="28"/>
          <w:shd w:val="clear" w:color="auto" w:fill="FFFFFF"/>
        </w:rPr>
        <w:t xml:space="preserve">Туристы </w:t>
      </w:r>
      <w:proofErr w:type="gramStart"/>
      <w:r w:rsidRPr="00AE1657">
        <w:rPr>
          <w:color w:val="auto"/>
          <w:szCs w:val="28"/>
          <w:shd w:val="clear" w:color="auto" w:fill="FFFFFF"/>
        </w:rPr>
        <w:t>отправляются  по</w:t>
      </w:r>
      <w:proofErr w:type="gramEnd"/>
      <w:r w:rsidRPr="00AE1657">
        <w:rPr>
          <w:color w:val="auto"/>
          <w:szCs w:val="28"/>
          <w:shd w:val="clear" w:color="auto" w:fill="FFFFFF"/>
        </w:rPr>
        <w:t xml:space="preserve"> маршруту Брест – Барановичи – Минск. Из Бреста в Барановичи можно доехать на поезде, автобусе, автомобиле или маршрутном такси. Из города Барановичи в Минск на поезде, автомобиле или маршрутном такси. Сколько способов у </w:t>
      </w:r>
      <w:proofErr w:type="gramStart"/>
      <w:r w:rsidRPr="00AE1657">
        <w:rPr>
          <w:color w:val="auto"/>
          <w:szCs w:val="28"/>
          <w:shd w:val="clear" w:color="auto" w:fill="FFFFFF"/>
        </w:rPr>
        <w:t>туристов  доехать</w:t>
      </w:r>
      <w:proofErr w:type="gramEnd"/>
      <w:r w:rsidRPr="00AE1657">
        <w:rPr>
          <w:color w:val="auto"/>
          <w:szCs w:val="28"/>
          <w:shd w:val="clear" w:color="auto" w:fill="FFFFFF"/>
        </w:rPr>
        <w:t xml:space="preserve">   маршруту? (12). </w:t>
      </w:r>
    </w:p>
    <w:p w:rsidR="004C3DA8" w:rsidRPr="00AE1657" w:rsidRDefault="004C3DA8" w:rsidP="00AE1657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right="0"/>
        <w:rPr>
          <w:color w:val="auto"/>
          <w:szCs w:val="28"/>
        </w:rPr>
      </w:pPr>
      <w:r w:rsidRPr="00AE1657">
        <w:rPr>
          <w:color w:val="auto"/>
          <w:szCs w:val="28"/>
        </w:rPr>
        <w:t xml:space="preserve">На трассе М1 недалеко от города Барановичи </w:t>
      </w:r>
      <w:r w:rsidRPr="00AE1657">
        <w:rPr>
          <w:color w:val="auto"/>
          <w:szCs w:val="28"/>
          <w:shd w:val="clear" w:color="auto" w:fill="FFFFFF"/>
        </w:rPr>
        <w:t xml:space="preserve">на холме вблизи деревни </w:t>
      </w:r>
      <w:proofErr w:type="spellStart"/>
      <w:r w:rsidRPr="00AE1657">
        <w:rPr>
          <w:color w:val="auto"/>
          <w:szCs w:val="28"/>
          <w:shd w:val="clear" w:color="auto" w:fill="FFFFFF"/>
        </w:rPr>
        <w:t>Петковичи</w:t>
      </w:r>
      <w:proofErr w:type="spellEnd"/>
      <w:r w:rsidRPr="00AE1657">
        <w:rPr>
          <w:color w:val="auto"/>
          <w:szCs w:val="28"/>
          <w:shd w:val="clear" w:color="auto" w:fill="FFFFFF"/>
        </w:rPr>
        <w:t xml:space="preserve"> </w:t>
      </w:r>
      <w:proofErr w:type="spellStart"/>
      <w:r w:rsidRPr="00AE1657">
        <w:rPr>
          <w:color w:val="auto"/>
          <w:szCs w:val="28"/>
          <w:shd w:val="clear" w:color="auto" w:fill="FFFFFF"/>
        </w:rPr>
        <w:t>Барановичского</w:t>
      </w:r>
      <w:proofErr w:type="spellEnd"/>
      <w:r w:rsidRPr="00AE1657">
        <w:rPr>
          <w:color w:val="auto"/>
          <w:szCs w:val="28"/>
          <w:shd w:val="clear" w:color="auto" w:fill="FFFFFF"/>
        </w:rPr>
        <w:t xml:space="preserve"> района установл</w:t>
      </w:r>
      <w:r w:rsidRPr="00AE1657">
        <w:rPr>
          <w:color w:val="auto"/>
          <w:szCs w:val="28"/>
        </w:rPr>
        <w:t xml:space="preserve">ен огромный металлический зубр. Размеры зубра - </w:t>
      </w:r>
      <w:r w:rsidRPr="00AE1657">
        <w:rPr>
          <w:color w:val="auto"/>
          <w:szCs w:val="28"/>
          <w:shd w:val="clear" w:color="auto" w:fill="FFFFFF"/>
        </w:rPr>
        <w:t>28 метров "от рогов до хвоста", 20 метров "от земли до кончика горба". На 1 м</w:t>
      </w:r>
      <w:r w:rsidRPr="00AE1657">
        <w:rPr>
          <w:color w:val="auto"/>
          <w:szCs w:val="28"/>
          <w:shd w:val="clear" w:color="auto" w:fill="FFFFFF"/>
          <w:vertAlign w:val="superscript"/>
        </w:rPr>
        <w:t>2</w:t>
      </w:r>
      <w:r w:rsidRPr="00AE1657">
        <w:rPr>
          <w:color w:val="auto"/>
          <w:szCs w:val="28"/>
          <w:shd w:val="clear" w:color="auto" w:fill="FFFFFF"/>
        </w:rPr>
        <w:t xml:space="preserve"> металла требуется 0,8 л краски.  Сколько понадобилось краски для покраски металлического зубра с двух сторон? (896 л)</w:t>
      </w:r>
    </w:p>
    <w:p w:rsidR="004C3DA8" w:rsidRPr="00AE1657" w:rsidRDefault="004C3DA8" w:rsidP="00AE1657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right="0"/>
        <w:rPr>
          <w:color w:val="auto"/>
          <w:szCs w:val="28"/>
        </w:rPr>
      </w:pPr>
      <w:r w:rsidRPr="00AE1657">
        <w:rPr>
          <w:color w:val="auto"/>
          <w:szCs w:val="28"/>
          <w:shd w:val="clear" w:color="auto" w:fill="FFFFFF"/>
        </w:rPr>
        <w:t>Радиус фонтана на площади Ленина 6,5 м. Какое расстояние нужно пройти, чтобы обойти фонтан? (40,82 м)</w:t>
      </w:r>
    </w:p>
    <w:p w:rsidR="00AE1657" w:rsidRDefault="00AE1657" w:rsidP="00AE1657">
      <w:pPr>
        <w:shd w:val="clear" w:color="auto" w:fill="FFFFFF"/>
        <w:spacing w:after="0" w:line="240" w:lineRule="auto"/>
        <w:ind w:left="720" w:right="0" w:firstLine="0"/>
        <w:rPr>
          <w:color w:val="auto"/>
          <w:szCs w:val="28"/>
          <w:shd w:val="clear" w:color="auto" w:fill="FFFFFF"/>
        </w:rPr>
      </w:pPr>
    </w:p>
    <w:p w:rsidR="00AE1657" w:rsidRPr="009416AC" w:rsidRDefault="00AE1657" w:rsidP="00AE1657">
      <w:pPr>
        <w:shd w:val="clear" w:color="auto" w:fill="FFFFFF"/>
        <w:spacing w:after="0" w:line="240" w:lineRule="auto"/>
        <w:ind w:left="720" w:right="0" w:firstLine="0"/>
        <w:rPr>
          <w:color w:val="auto"/>
          <w:szCs w:val="28"/>
        </w:rPr>
      </w:pPr>
    </w:p>
    <w:p w:rsidR="00E64DEA" w:rsidRPr="009416AC" w:rsidRDefault="008A7DBD" w:rsidP="00AE1657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0" w:right="0" w:firstLine="709"/>
        <w:rPr>
          <w:color w:val="auto"/>
          <w:szCs w:val="28"/>
        </w:rPr>
      </w:pPr>
      <w:r w:rsidRPr="009416AC">
        <w:rPr>
          <w:b/>
          <w:i/>
          <w:color w:val="auto"/>
          <w:szCs w:val="28"/>
        </w:rPr>
        <w:t>На этапе контроля изученного материала</w:t>
      </w:r>
      <w:r w:rsidR="00E64DEA" w:rsidRPr="009416AC">
        <w:rPr>
          <w:color w:val="auto"/>
          <w:szCs w:val="28"/>
        </w:rPr>
        <w:t>.</w:t>
      </w:r>
    </w:p>
    <w:p w:rsidR="000B0D43" w:rsidRPr="009416AC" w:rsidRDefault="00E64DEA" w:rsidP="00AE1657">
      <w:pPr>
        <w:shd w:val="clear" w:color="auto" w:fill="FFFFFF"/>
        <w:spacing w:after="0" w:line="240" w:lineRule="auto"/>
        <w:ind w:left="0" w:right="0" w:firstLine="708"/>
        <w:rPr>
          <w:color w:val="auto"/>
          <w:szCs w:val="28"/>
        </w:rPr>
      </w:pPr>
      <w:r w:rsidRPr="009416AC">
        <w:rPr>
          <w:color w:val="auto"/>
          <w:szCs w:val="28"/>
        </w:rPr>
        <w:t>И</w:t>
      </w:r>
      <w:r w:rsidR="008A7DBD" w:rsidRPr="009416AC">
        <w:rPr>
          <w:color w:val="auto"/>
          <w:szCs w:val="28"/>
        </w:rPr>
        <w:t xml:space="preserve">спользую тесты с ответами, из букв которых получается слово, направляющее на изучение краеведческого факта. Например, слово КОСТЕЛ. Далее сообщаю, несколько фактов об этом </w:t>
      </w:r>
      <w:r w:rsidR="000B0D43" w:rsidRPr="009416AC">
        <w:rPr>
          <w:color w:val="auto"/>
          <w:szCs w:val="28"/>
        </w:rPr>
        <w:t>объекте.</w:t>
      </w:r>
      <w:r w:rsidR="000B0D43" w:rsidRPr="009416AC">
        <w:rPr>
          <w:color w:val="auto"/>
          <w:szCs w:val="28"/>
          <w:shd w:val="clear" w:color="auto" w:fill="FFFFFF"/>
        </w:rPr>
        <w:t xml:space="preserve"> </w:t>
      </w:r>
    </w:p>
    <w:p w:rsidR="000B0D43" w:rsidRDefault="000B0D43" w:rsidP="00AE1657">
      <w:pPr>
        <w:shd w:val="clear" w:color="auto" w:fill="FFFFFF"/>
        <w:spacing w:after="0" w:line="240" w:lineRule="auto"/>
        <w:ind w:left="0" w:right="0" w:firstLine="709"/>
        <w:rPr>
          <w:color w:val="auto"/>
          <w:szCs w:val="28"/>
          <w:shd w:val="clear" w:color="auto" w:fill="FFFFFF"/>
        </w:rPr>
      </w:pPr>
      <w:r w:rsidRPr="009416AC">
        <w:rPr>
          <w:color w:val="auto"/>
          <w:szCs w:val="28"/>
          <w:shd w:val="clear" w:color="auto" w:fill="FFFFFF"/>
        </w:rPr>
        <w:lastRenderedPageBreak/>
        <w:t>С помощью тестов можно проверить большой объем изученного материала, быстро «</w:t>
      </w:r>
      <w:r w:rsidR="0047289D" w:rsidRPr="009416AC">
        <w:rPr>
          <w:color w:val="auto"/>
          <w:szCs w:val="28"/>
          <w:shd w:val="clear" w:color="auto" w:fill="FFFFFF"/>
        </w:rPr>
        <w:t>измерить</w:t>
      </w:r>
      <w:r w:rsidRPr="009416AC">
        <w:rPr>
          <w:color w:val="auto"/>
          <w:szCs w:val="28"/>
          <w:shd w:val="clear" w:color="auto" w:fill="FFFFFF"/>
        </w:rPr>
        <w:t xml:space="preserve">» овладение учебным материалом большого количества учащихся. Содержание тестовых задач краеведческого </w:t>
      </w:r>
      <w:proofErr w:type="gramStart"/>
      <w:r w:rsidRPr="009416AC">
        <w:rPr>
          <w:color w:val="auto"/>
          <w:szCs w:val="28"/>
          <w:shd w:val="clear" w:color="auto" w:fill="FFFFFF"/>
        </w:rPr>
        <w:t>характера  позволяет</w:t>
      </w:r>
      <w:proofErr w:type="gramEnd"/>
      <w:r w:rsidRPr="009416AC">
        <w:rPr>
          <w:color w:val="auto"/>
          <w:szCs w:val="28"/>
          <w:shd w:val="clear" w:color="auto" w:fill="FFFFFF"/>
        </w:rPr>
        <w:t xml:space="preserve"> даже </w:t>
      </w:r>
      <w:r w:rsidR="004F64D4" w:rsidRPr="009416AC">
        <w:rPr>
          <w:color w:val="auto"/>
          <w:szCs w:val="28"/>
          <w:shd w:val="clear" w:color="auto" w:fill="FFFFFF"/>
        </w:rPr>
        <w:t>низко мотивированным</w:t>
      </w:r>
      <w:r w:rsidRPr="009416AC">
        <w:rPr>
          <w:color w:val="auto"/>
          <w:szCs w:val="28"/>
          <w:shd w:val="clear" w:color="auto" w:fill="FFFFFF"/>
        </w:rPr>
        <w:t xml:space="preserve"> учащимся выполнить часть работы, минуя психологический стресс, получить удовлетворительную оценку и овладеть объемом знаний, достаточным для этого.</w:t>
      </w:r>
      <w:r w:rsidR="00100024" w:rsidRPr="009416AC">
        <w:rPr>
          <w:color w:val="auto"/>
          <w:szCs w:val="28"/>
          <w:shd w:val="clear" w:color="auto" w:fill="FFFFFF"/>
        </w:rPr>
        <w:t xml:space="preserve"> </w:t>
      </w:r>
    </w:p>
    <w:p w:rsidR="00AE1657" w:rsidRPr="00AE1657" w:rsidRDefault="00AE1657" w:rsidP="00AE1657">
      <w:pPr>
        <w:spacing w:after="0" w:line="240" w:lineRule="auto"/>
        <w:ind w:right="0"/>
        <w:jc w:val="center"/>
        <w:rPr>
          <w:rFonts w:ascii="Arial" w:hAnsi="Arial" w:cs="Arial"/>
          <w:szCs w:val="28"/>
        </w:rPr>
      </w:pPr>
      <w:r w:rsidRPr="00AE1657">
        <w:rPr>
          <w:b/>
          <w:bCs/>
          <w:szCs w:val="28"/>
        </w:rPr>
        <w:t>Тест. Уравнения</w:t>
      </w: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AE1657">
        <w:rPr>
          <w:b/>
          <w:bCs/>
          <w:color w:val="000000"/>
          <w:sz w:val="28"/>
          <w:szCs w:val="28"/>
        </w:rPr>
        <w:t>Вариант 1</w:t>
      </w:r>
    </w:p>
    <w:p w:rsidR="00AE1657" w:rsidRPr="00AE1657" w:rsidRDefault="00AE1657" w:rsidP="00AE1657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E1657">
        <w:rPr>
          <w:color w:val="000000"/>
          <w:sz w:val="28"/>
          <w:szCs w:val="28"/>
        </w:rPr>
        <w:t>Уравнение – это … (выберите правильный вариант ответа):</w:t>
      </w: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E1657">
        <w:rPr>
          <w:color w:val="000000"/>
          <w:sz w:val="28"/>
          <w:szCs w:val="28"/>
        </w:rPr>
        <w:t>н) неравенство, содержащее букву, значение которой надо найти</w:t>
      </w: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E1657">
        <w:rPr>
          <w:bCs/>
          <w:color w:val="000000"/>
          <w:sz w:val="28"/>
          <w:szCs w:val="28"/>
        </w:rPr>
        <w:t>к) равенство, содержащее букву, значение которой надо найти</w:t>
      </w: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E1657">
        <w:rPr>
          <w:color w:val="000000"/>
          <w:sz w:val="28"/>
          <w:szCs w:val="28"/>
        </w:rPr>
        <w:t>р) верное числовое равенство</w:t>
      </w:r>
    </w:p>
    <w:p w:rsidR="00AE1657" w:rsidRPr="00AE1657" w:rsidRDefault="00AE1657" w:rsidP="00AE1657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E1657">
        <w:rPr>
          <w:color w:val="000000"/>
          <w:sz w:val="28"/>
          <w:szCs w:val="28"/>
        </w:rPr>
        <w:t>Какое из выражений не является уравнением:</w:t>
      </w: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E1657">
        <w:rPr>
          <w:color w:val="000000"/>
          <w:sz w:val="28"/>
          <w:szCs w:val="28"/>
        </w:rPr>
        <w:t>а) х-5+3</w:t>
      </w:r>
      <w:r w:rsidRPr="00AE1657">
        <w:rPr>
          <w:color w:val="000000"/>
          <w:sz w:val="28"/>
          <w:szCs w:val="28"/>
        </w:rPr>
        <w:tab/>
      </w:r>
      <w:r w:rsidRPr="00AE1657">
        <w:rPr>
          <w:color w:val="000000"/>
          <w:sz w:val="28"/>
          <w:szCs w:val="28"/>
        </w:rPr>
        <w:tab/>
        <w:t>и) 7-х=6 </w:t>
      </w:r>
      <w:r w:rsidRPr="00AE1657">
        <w:rPr>
          <w:color w:val="000000"/>
          <w:sz w:val="28"/>
          <w:szCs w:val="28"/>
        </w:rPr>
        <w:tab/>
      </w:r>
      <w:r w:rsidRPr="00AE1657">
        <w:rPr>
          <w:color w:val="000000"/>
          <w:sz w:val="28"/>
          <w:szCs w:val="28"/>
        </w:rPr>
        <w:tab/>
        <w:t>о</w:t>
      </w:r>
      <w:r w:rsidRPr="00AE1657">
        <w:rPr>
          <w:bCs/>
          <w:color w:val="000000"/>
          <w:sz w:val="28"/>
          <w:szCs w:val="28"/>
        </w:rPr>
        <w:t>) 5+4=9</w:t>
      </w:r>
    </w:p>
    <w:p w:rsidR="00AE1657" w:rsidRPr="00AE1657" w:rsidRDefault="00AE1657" w:rsidP="00AE1657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gramStart"/>
      <w:r w:rsidRPr="00AE1657">
        <w:rPr>
          <w:color w:val="000000"/>
          <w:sz w:val="28"/>
          <w:szCs w:val="28"/>
        </w:rPr>
        <w:t>Что называется</w:t>
      </w:r>
      <w:proofErr w:type="gramEnd"/>
      <w:r w:rsidRPr="00AE1657">
        <w:rPr>
          <w:color w:val="000000"/>
          <w:sz w:val="28"/>
          <w:szCs w:val="28"/>
        </w:rPr>
        <w:t xml:space="preserve"> корнем уравнения?</w:t>
      </w: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E1657">
        <w:rPr>
          <w:bCs/>
          <w:color w:val="000000"/>
          <w:sz w:val="28"/>
          <w:szCs w:val="28"/>
        </w:rPr>
        <w:t>с) значение буквы, при которой уравнение становится верным числовым равенством</w:t>
      </w: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E1657">
        <w:rPr>
          <w:color w:val="000000"/>
          <w:sz w:val="28"/>
          <w:szCs w:val="28"/>
        </w:rPr>
        <w:t>д) любое число, которое можно подставить в уравнение</w:t>
      </w: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E1657">
        <w:rPr>
          <w:color w:val="000000"/>
          <w:sz w:val="28"/>
          <w:szCs w:val="28"/>
        </w:rPr>
        <w:t>м) нет правильного ответа</w:t>
      </w:r>
    </w:p>
    <w:p w:rsidR="00AE1657" w:rsidRPr="00AE1657" w:rsidRDefault="00AE1657" w:rsidP="00AE1657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E1657">
        <w:rPr>
          <w:color w:val="000000"/>
          <w:sz w:val="28"/>
          <w:szCs w:val="28"/>
        </w:rPr>
        <w:t>Какой компонент вычитания 13-х=4 неизвестен?</w:t>
      </w: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E1657">
        <w:rPr>
          <w:color w:val="000000"/>
          <w:sz w:val="28"/>
          <w:szCs w:val="28"/>
        </w:rPr>
        <w:t>п) уменьшаемое </w:t>
      </w:r>
      <w:r w:rsidRPr="00AE1657">
        <w:rPr>
          <w:color w:val="000000"/>
          <w:sz w:val="28"/>
          <w:szCs w:val="28"/>
        </w:rPr>
        <w:tab/>
      </w:r>
      <w:r w:rsidRPr="00AE1657">
        <w:rPr>
          <w:color w:val="000000"/>
          <w:sz w:val="28"/>
          <w:szCs w:val="28"/>
        </w:rPr>
        <w:tab/>
        <w:t>т</w:t>
      </w:r>
      <w:r w:rsidRPr="00AE1657">
        <w:rPr>
          <w:bCs/>
          <w:color w:val="000000"/>
          <w:sz w:val="28"/>
          <w:szCs w:val="28"/>
        </w:rPr>
        <w:t>) вычитаемое</w:t>
      </w:r>
      <w:r w:rsidRPr="00AE1657">
        <w:rPr>
          <w:color w:val="000000"/>
          <w:sz w:val="28"/>
          <w:szCs w:val="28"/>
        </w:rPr>
        <w:t> </w:t>
      </w:r>
      <w:r w:rsidRPr="00AE1657">
        <w:rPr>
          <w:color w:val="000000"/>
          <w:sz w:val="28"/>
          <w:szCs w:val="28"/>
        </w:rPr>
        <w:tab/>
      </w:r>
      <w:r w:rsidRPr="00AE1657">
        <w:rPr>
          <w:color w:val="000000"/>
          <w:sz w:val="28"/>
          <w:szCs w:val="28"/>
        </w:rPr>
        <w:tab/>
        <w:t>р) разность</w:t>
      </w:r>
    </w:p>
    <w:p w:rsidR="00AE1657" w:rsidRPr="00AE1657" w:rsidRDefault="00AE1657" w:rsidP="00AE1657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E1657">
        <w:rPr>
          <w:color w:val="000000"/>
          <w:sz w:val="28"/>
          <w:szCs w:val="28"/>
        </w:rPr>
        <w:t>Решите уравнение х – 3204 = 1554.</w:t>
      </w: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E1657">
        <w:rPr>
          <w:color w:val="000000"/>
          <w:sz w:val="28"/>
          <w:szCs w:val="28"/>
        </w:rPr>
        <w:t xml:space="preserve">а) 4774 </w:t>
      </w:r>
      <w:r w:rsidRPr="00AE1657">
        <w:rPr>
          <w:color w:val="000000"/>
          <w:sz w:val="28"/>
          <w:szCs w:val="28"/>
        </w:rPr>
        <w:tab/>
      </w:r>
      <w:r w:rsidRPr="00AE1657">
        <w:rPr>
          <w:color w:val="000000"/>
          <w:sz w:val="28"/>
          <w:szCs w:val="28"/>
        </w:rPr>
        <w:tab/>
        <w:t>о) 1650</w:t>
      </w:r>
      <w:r w:rsidRPr="00AE1657">
        <w:rPr>
          <w:color w:val="000000"/>
          <w:sz w:val="28"/>
          <w:szCs w:val="28"/>
        </w:rPr>
        <w:tab/>
      </w:r>
      <w:r w:rsidRPr="00AE1657">
        <w:rPr>
          <w:color w:val="000000"/>
          <w:sz w:val="28"/>
          <w:szCs w:val="28"/>
        </w:rPr>
        <w:tab/>
        <w:t>е</w:t>
      </w:r>
      <w:r w:rsidRPr="00AE1657">
        <w:rPr>
          <w:bCs/>
          <w:color w:val="000000"/>
          <w:sz w:val="28"/>
          <w:szCs w:val="28"/>
        </w:rPr>
        <w:t>) 4758</w:t>
      </w:r>
    </w:p>
    <w:p w:rsidR="00AE1657" w:rsidRPr="00AE1657" w:rsidRDefault="00AE1657" w:rsidP="00AE1657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E1657">
        <w:rPr>
          <w:color w:val="000000"/>
          <w:sz w:val="28"/>
          <w:szCs w:val="28"/>
        </w:rPr>
        <w:t>Решите уравнение (48+</w:t>
      </w:r>
      <w:proofErr w:type="gramStart"/>
      <w:r w:rsidRPr="00AE1657">
        <w:rPr>
          <w:color w:val="000000"/>
          <w:sz w:val="28"/>
          <w:szCs w:val="28"/>
        </w:rPr>
        <w:t>k)∙</w:t>
      </w:r>
      <w:proofErr w:type="gramEnd"/>
      <w:r w:rsidRPr="00AE1657">
        <w:rPr>
          <w:color w:val="000000"/>
          <w:sz w:val="28"/>
          <w:szCs w:val="28"/>
        </w:rPr>
        <w:t>8=400</w:t>
      </w: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E1657">
        <w:rPr>
          <w:color w:val="000000"/>
          <w:sz w:val="28"/>
          <w:szCs w:val="28"/>
        </w:rPr>
        <w:t>в) 1</w:t>
      </w:r>
      <w:r w:rsidRPr="00AE1657">
        <w:rPr>
          <w:color w:val="000000"/>
          <w:sz w:val="28"/>
          <w:szCs w:val="28"/>
        </w:rPr>
        <w:tab/>
      </w:r>
      <w:r w:rsidRPr="00AE1657">
        <w:rPr>
          <w:color w:val="000000"/>
          <w:sz w:val="28"/>
          <w:szCs w:val="28"/>
        </w:rPr>
        <w:tab/>
      </w:r>
      <w:r w:rsidRPr="00AE1657">
        <w:rPr>
          <w:bCs/>
          <w:color w:val="000000"/>
          <w:sz w:val="28"/>
          <w:szCs w:val="28"/>
        </w:rPr>
        <w:t>л) 2</w:t>
      </w:r>
      <w:r w:rsidRPr="00AE1657">
        <w:rPr>
          <w:bCs/>
          <w:color w:val="000000"/>
          <w:sz w:val="28"/>
          <w:szCs w:val="28"/>
        </w:rPr>
        <w:tab/>
      </w:r>
      <w:r w:rsidRPr="00AE1657">
        <w:rPr>
          <w:bCs/>
          <w:color w:val="000000"/>
          <w:sz w:val="28"/>
          <w:szCs w:val="28"/>
        </w:rPr>
        <w:tab/>
      </w:r>
      <w:r w:rsidRPr="00AE1657">
        <w:rPr>
          <w:color w:val="000000"/>
          <w:sz w:val="28"/>
          <w:szCs w:val="28"/>
        </w:rPr>
        <w:t>с) 3</w:t>
      </w: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E1657" w:rsidRPr="00AE1657" w:rsidRDefault="00AE1657" w:rsidP="00AE1657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E1657">
        <w:rPr>
          <w:color w:val="000000"/>
          <w:sz w:val="28"/>
          <w:szCs w:val="28"/>
        </w:rPr>
        <w:t>Решите уравнение 700 – (</w:t>
      </w:r>
      <w:proofErr w:type="gramStart"/>
      <w:r w:rsidRPr="00AE1657">
        <w:rPr>
          <w:color w:val="000000"/>
          <w:sz w:val="28"/>
          <w:szCs w:val="28"/>
        </w:rPr>
        <w:t>625 :</w:t>
      </w:r>
      <w:proofErr w:type="gramEnd"/>
      <w:r w:rsidRPr="00AE1657">
        <w:rPr>
          <w:color w:val="000000"/>
          <w:sz w:val="28"/>
          <w:szCs w:val="28"/>
        </w:rPr>
        <w:t xml:space="preserve"> х + 5693) = 1182</w:t>
      </w: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AE1657">
        <w:rPr>
          <w:b/>
          <w:bCs/>
          <w:color w:val="000000"/>
          <w:sz w:val="28"/>
          <w:szCs w:val="28"/>
        </w:rPr>
        <w:t>Ответ: КОСТЕЛ</w:t>
      </w: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/>
          <w:color w:val="000000"/>
          <w:sz w:val="28"/>
          <w:szCs w:val="28"/>
        </w:rPr>
      </w:pPr>
      <w:r w:rsidRPr="00AE1657">
        <w:rPr>
          <w:bCs/>
          <w:i/>
          <w:color w:val="000000"/>
          <w:sz w:val="28"/>
          <w:szCs w:val="28"/>
        </w:rPr>
        <w:t xml:space="preserve">Краеведческий материал: в Северном микрорайоне находится Костёл Богоматери </w:t>
      </w:r>
      <w:proofErr w:type="spellStart"/>
      <w:r w:rsidRPr="00AE1657">
        <w:rPr>
          <w:bCs/>
          <w:i/>
          <w:color w:val="000000"/>
          <w:sz w:val="28"/>
          <w:szCs w:val="28"/>
        </w:rPr>
        <w:t>Фатимской</w:t>
      </w:r>
      <w:proofErr w:type="spellEnd"/>
      <w:r w:rsidRPr="00AE1657">
        <w:rPr>
          <w:bCs/>
          <w:i/>
          <w:color w:val="000000"/>
          <w:sz w:val="28"/>
          <w:szCs w:val="28"/>
        </w:rPr>
        <w:t xml:space="preserve">, был построен в 1998. Первая в Восточной Европе святыня, посвящённая </w:t>
      </w:r>
      <w:proofErr w:type="spellStart"/>
      <w:r w:rsidRPr="00AE1657">
        <w:rPr>
          <w:bCs/>
          <w:i/>
          <w:color w:val="000000"/>
          <w:sz w:val="28"/>
          <w:szCs w:val="28"/>
        </w:rPr>
        <w:t>Фатимской</w:t>
      </w:r>
      <w:proofErr w:type="spellEnd"/>
      <w:r w:rsidRPr="00AE1657">
        <w:rPr>
          <w:bCs/>
          <w:i/>
          <w:color w:val="000000"/>
          <w:sz w:val="28"/>
          <w:szCs w:val="28"/>
        </w:rPr>
        <w:t xml:space="preserve"> царице.</w:t>
      </w: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AE1657">
        <w:rPr>
          <w:b/>
          <w:bCs/>
          <w:color w:val="000000"/>
          <w:sz w:val="28"/>
          <w:szCs w:val="28"/>
        </w:rPr>
        <w:t>Вариант 2</w:t>
      </w:r>
    </w:p>
    <w:p w:rsidR="00AE1657" w:rsidRPr="00AE1657" w:rsidRDefault="00AE1657" w:rsidP="00AE1657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E1657">
        <w:rPr>
          <w:bCs/>
          <w:color w:val="000000"/>
          <w:sz w:val="28"/>
          <w:szCs w:val="28"/>
        </w:rPr>
        <w:t>Корень уравнения – это … (выберите правильный вариант ответа)</w:t>
      </w: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E1657">
        <w:rPr>
          <w:bCs/>
          <w:color w:val="000000"/>
          <w:sz w:val="28"/>
          <w:szCs w:val="28"/>
        </w:rPr>
        <w:t>о) значение буквы, при котором из уравнения получается числовое равенство</w:t>
      </w: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E1657">
        <w:rPr>
          <w:bCs/>
          <w:color w:val="000000"/>
          <w:sz w:val="28"/>
          <w:szCs w:val="28"/>
        </w:rPr>
        <w:t>у) значение буквы</w:t>
      </w: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E1657">
        <w:rPr>
          <w:bCs/>
          <w:color w:val="000000"/>
          <w:sz w:val="28"/>
          <w:szCs w:val="28"/>
        </w:rPr>
        <w:t>я) значение буквы, при котором из уравнения получается верное числовое равенство</w:t>
      </w:r>
    </w:p>
    <w:p w:rsidR="00AE1657" w:rsidRPr="00AE1657" w:rsidRDefault="00AE1657" w:rsidP="00AE1657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E1657">
        <w:rPr>
          <w:bCs/>
          <w:color w:val="000000"/>
          <w:sz w:val="28"/>
          <w:szCs w:val="28"/>
        </w:rPr>
        <w:t>Уравнение – это … (выберите правильный вариант ответа)</w:t>
      </w: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E1657">
        <w:rPr>
          <w:bCs/>
          <w:color w:val="000000"/>
          <w:sz w:val="28"/>
          <w:szCs w:val="28"/>
        </w:rPr>
        <w:t>с) равенство, содержащее букву, значение которой надо найти</w:t>
      </w: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E1657">
        <w:rPr>
          <w:bCs/>
          <w:color w:val="000000"/>
          <w:sz w:val="28"/>
          <w:szCs w:val="28"/>
        </w:rPr>
        <w:t>т) верное числовое равенство</w:t>
      </w: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E1657">
        <w:rPr>
          <w:bCs/>
          <w:color w:val="000000"/>
          <w:sz w:val="28"/>
          <w:szCs w:val="28"/>
        </w:rPr>
        <w:t>ф) неравенство, содержащее букву, значение которой надо найти</w:t>
      </w:r>
    </w:p>
    <w:p w:rsidR="00AE1657" w:rsidRPr="00AE1657" w:rsidRDefault="00AE1657" w:rsidP="00AE1657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E1657">
        <w:rPr>
          <w:bCs/>
          <w:color w:val="000000"/>
          <w:sz w:val="28"/>
          <w:szCs w:val="28"/>
        </w:rPr>
        <w:t>Какое из выражений является уравнением:</w:t>
      </w: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E1657">
        <w:rPr>
          <w:bCs/>
          <w:color w:val="000000"/>
          <w:sz w:val="28"/>
          <w:szCs w:val="28"/>
        </w:rPr>
        <w:t>т) х-5=8 </w:t>
      </w:r>
      <w:r w:rsidRPr="00AE1657">
        <w:rPr>
          <w:bCs/>
          <w:color w:val="000000"/>
          <w:sz w:val="28"/>
          <w:szCs w:val="28"/>
        </w:rPr>
        <w:tab/>
      </w:r>
      <w:r w:rsidRPr="00AE1657">
        <w:rPr>
          <w:bCs/>
          <w:color w:val="000000"/>
          <w:sz w:val="28"/>
          <w:szCs w:val="28"/>
        </w:rPr>
        <w:tab/>
        <w:t>л) 7-3х+6 </w:t>
      </w:r>
      <w:r w:rsidRPr="00AE1657">
        <w:rPr>
          <w:bCs/>
          <w:color w:val="000000"/>
          <w:sz w:val="28"/>
          <w:szCs w:val="28"/>
        </w:rPr>
        <w:tab/>
      </w:r>
      <w:r w:rsidRPr="00AE1657">
        <w:rPr>
          <w:bCs/>
          <w:color w:val="000000"/>
          <w:sz w:val="28"/>
          <w:szCs w:val="28"/>
        </w:rPr>
        <w:tab/>
        <w:t>р) 5+4х</w:t>
      </w:r>
    </w:p>
    <w:p w:rsidR="00AE1657" w:rsidRPr="00AE1657" w:rsidRDefault="00AE1657" w:rsidP="00AE1657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E1657">
        <w:rPr>
          <w:bCs/>
          <w:color w:val="000000"/>
          <w:sz w:val="28"/>
          <w:szCs w:val="28"/>
        </w:rPr>
        <w:lastRenderedPageBreak/>
        <w:t>Какой компонент вычитания х-15=4 неизвестен?</w:t>
      </w: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E1657">
        <w:rPr>
          <w:bCs/>
          <w:color w:val="000000"/>
          <w:sz w:val="28"/>
          <w:szCs w:val="28"/>
        </w:rPr>
        <w:t>р) уменьшаемое</w:t>
      </w:r>
      <w:r w:rsidRPr="00AE1657">
        <w:rPr>
          <w:bCs/>
          <w:color w:val="000000"/>
          <w:sz w:val="28"/>
          <w:szCs w:val="28"/>
        </w:rPr>
        <w:tab/>
      </w:r>
      <w:r w:rsidRPr="00AE1657">
        <w:rPr>
          <w:bCs/>
          <w:color w:val="000000"/>
          <w:sz w:val="28"/>
          <w:szCs w:val="28"/>
        </w:rPr>
        <w:tab/>
        <w:t xml:space="preserve"> л) вычитаемое</w:t>
      </w:r>
      <w:r w:rsidRPr="00AE1657">
        <w:rPr>
          <w:bCs/>
          <w:color w:val="000000"/>
          <w:sz w:val="28"/>
          <w:szCs w:val="28"/>
        </w:rPr>
        <w:tab/>
      </w:r>
      <w:r w:rsidRPr="00AE1657">
        <w:rPr>
          <w:bCs/>
          <w:color w:val="000000"/>
          <w:sz w:val="28"/>
          <w:szCs w:val="28"/>
        </w:rPr>
        <w:tab/>
        <w:t xml:space="preserve"> м) разность</w:t>
      </w:r>
    </w:p>
    <w:p w:rsidR="00AE1657" w:rsidRPr="00AE1657" w:rsidRDefault="00AE1657" w:rsidP="00AE1657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E1657">
        <w:rPr>
          <w:bCs/>
          <w:color w:val="000000"/>
          <w:sz w:val="28"/>
          <w:szCs w:val="28"/>
        </w:rPr>
        <w:t>Решите уравнение х - 7698 = 2302.</w:t>
      </w: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E1657">
        <w:rPr>
          <w:bCs/>
          <w:color w:val="000000"/>
          <w:sz w:val="28"/>
          <w:szCs w:val="28"/>
        </w:rPr>
        <w:t>о) 10000</w:t>
      </w:r>
      <w:r w:rsidRPr="00AE1657">
        <w:rPr>
          <w:bCs/>
          <w:color w:val="000000"/>
          <w:sz w:val="28"/>
          <w:szCs w:val="28"/>
        </w:rPr>
        <w:tab/>
      </w:r>
      <w:r w:rsidRPr="00AE1657">
        <w:rPr>
          <w:bCs/>
          <w:color w:val="000000"/>
          <w:sz w:val="28"/>
          <w:szCs w:val="28"/>
        </w:rPr>
        <w:tab/>
        <w:t>у) 5396</w:t>
      </w:r>
      <w:r w:rsidRPr="00AE1657">
        <w:rPr>
          <w:bCs/>
          <w:color w:val="000000"/>
          <w:sz w:val="28"/>
          <w:szCs w:val="28"/>
        </w:rPr>
        <w:tab/>
      </w:r>
      <w:r w:rsidRPr="00AE1657">
        <w:rPr>
          <w:bCs/>
          <w:color w:val="000000"/>
          <w:sz w:val="28"/>
          <w:szCs w:val="28"/>
        </w:rPr>
        <w:tab/>
        <w:t>ю) 1000</w:t>
      </w:r>
    </w:p>
    <w:p w:rsidR="00AE1657" w:rsidRPr="00AE1657" w:rsidRDefault="00AE1657" w:rsidP="00AE1657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E1657">
        <w:rPr>
          <w:bCs/>
          <w:color w:val="000000"/>
          <w:sz w:val="28"/>
          <w:szCs w:val="28"/>
        </w:rPr>
        <w:t>Решите уравнение (45+</w:t>
      </w:r>
      <w:proofErr w:type="gramStart"/>
      <w:r w:rsidRPr="00AE1657">
        <w:rPr>
          <w:bCs/>
          <w:color w:val="000000"/>
          <w:sz w:val="28"/>
          <w:szCs w:val="28"/>
        </w:rPr>
        <w:t>k)∙</w:t>
      </w:r>
      <w:proofErr w:type="gramEnd"/>
      <w:r w:rsidRPr="00AE1657">
        <w:rPr>
          <w:bCs/>
          <w:color w:val="000000"/>
          <w:sz w:val="28"/>
          <w:szCs w:val="28"/>
        </w:rPr>
        <w:t>8=400</w:t>
      </w: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E1657">
        <w:rPr>
          <w:bCs/>
          <w:color w:val="000000"/>
          <w:sz w:val="28"/>
          <w:szCs w:val="28"/>
        </w:rPr>
        <w:t>б) 1</w:t>
      </w:r>
      <w:r w:rsidRPr="00AE1657">
        <w:rPr>
          <w:bCs/>
          <w:color w:val="000000"/>
          <w:sz w:val="28"/>
          <w:szCs w:val="28"/>
        </w:rPr>
        <w:tab/>
      </w:r>
      <w:r w:rsidRPr="00AE1657">
        <w:rPr>
          <w:bCs/>
          <w:color w:val="000000"/>
          <w:sz w:val="28"/>
          <w:szCs w:val="28"/>
        </w:rPr>
        <w:tab/>
        <w:t>в) 5 </w:t>
      </w:r>
      <w:r w:rsidRPr="00AE1657">
        <w:rPr>
          <w:bCs/>
          <w:color w:val="000000"/>
          <w:sz w:val="28"/>
          <w:szCs w:val="28"/>
        </w:rPr>
        <w:tab/>
      </w:r>
      <w:r w:rsidRPr="00AE1657">
        <w:rPr>
          <w:bCs/>
          <w:color w:val="000000"/>
          <w:sz w:val="28"/>
          <w:szCs w:val="28"/>
        </w:rPr>
        <w:tab/>
        <w:t>г) 3</w:t>
      </w:r>
    </w:p>
    <w:p w:rsidR="00AE1657" w:rsidRPr="00AE1657" w:rsidRDefault="00AE1657" w:rsidP="00AE1657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E1657">
        <w:rPr>
          <w:bCs/>
          <w:color w:val="000000"/>
          <w:sz w:val="28"/>
          <w:szCs w:val="28"/>
        </w:rPr>
        <w:t xml:space="preserve">Решите уравнение 1422 </w:t>
      </w:r>
      <w:proofErr w:type="gramStart"/>
      <w:r w:rsidRPr="00AE1657">
        <w:rPr>
          <w:bCs/>
          <w:color w:val="000000"/>
          <w:sz w:val="28"/>
          <w:szCs w:val="28"/>
        </w:rPr>
        <w:t>+  (</w:t>
      </w:r>
      <w:proofErr w:type="gramEnd"/>
      <w:r w:rsidRPr="00AE1657">
        <w:rPr>
          <w:bCs/>
          <w:color w:val="000000"/>
          <w:sz w:val="28"/>
          <w:szCs w:val="28"/>
        </w:rPr>
        <w:t>4703 – 875 : у) = 6000</w:t>
      </w:r>
    </w:p>
    <w:p w:rsidR="00AE1657" w:rsidRPr="00AE1657" w:rsidRDefault="00AE1657" w:rsidP="00AE1657">
      <w:pPr>
        <w:spacing w:after="0" w:line="240" w:lineRule="auto"/>
        <w:rPr>
          <w:bCs/>
          <w:szCs w:val="28"/>
        </w:rPr>
        <w:sectPr w:rsidR="00AE1657" w:rsidRPr="00AE1657" w:rsidSect="005C1A56">
          <w:footerReference w:type="even" r:id="rId18"/>
          <w:footerReference w:type="default" r:id="rId19"/>
          <w:footerReference w:type="first" r:id="rId20"/>
          <w:type w:val="continuous"/>
          <w:pgSz w:w="11906" w:h="16838"/>
          <w:pgMar w:top="1134" w:right="567" w:bottom="1134" w:left="1701" w:header="720" w:footer="720" w:gutter="0"/>
          <w:cols w:space="720"/>
          <w:titlePg/>
          <w:docGrid w:linePitch="381"/>
        </w:sectPr>
      </w:pPr>
    </w:p>
    <w:p w:rsidR="00AE1657" w:rsidRPr="00AE1657" w:rsidRDefault="00AE1657" w:rsidP="00AE165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AE1657">
        <w:rPr>
          <w:b/>
          <w:bCs/>
          <w:color w:val="000000"/>
          <w:sz w:val="28"/>
          <w:szCs w:val="28"/>
        </w:rPr>
        <w:t>Ответ: ОСТРОВ</w:t>
      </w:r>
    </w:p>
    <w:p w:rsidR="00AE1657" w:rsidRPr="00AE1657" w:rsidRDefault="00AE1657" w:rsidP="00AE1657">
      <w:pPr>
        <w:spacing w:after="0" w:line="240" w:lineRule="auto"/>
        <w:ind w:left="11" w:right="0" w:hanging="11"/>
        <w:rPr>
          <w:bCs/>
          <w:i/>
          <w:szCs w:val="28"/>
        </w:rPr>
      </w:pPr>
      <w:r w:rsidRPr="00AE1657">
        <w:rPr>
          <w:bCs/>
          <w:i/>
          <w:szCs w:val="28"/>
        </w:rPr>
        <w:t xml:space="preserve">Краеведческий материал: Барановичи претендуют стать самым романтичным городом Беларуси. Недавно на местном </w:t>
      </w:r>
      <w:proofErr w:type="spellStart"/>
      <w:r w:rsidRPr="00AE1657">
        <w:rPr>
          <w:bCs/>
          <w:i/>
          <w:szCs w:val="28"/>
        </w:rPr>
        <w:t>Светиловском</w:t>
      </w:r>
      <w:proofErr w:type="spellEnd"/>
      <w:r w:rsidRPr="00AE1657">
        <w:rPr>
          <w:bCs/>
          <w:i/>
          <w:szCs w:val="28"/>
        </w:rPr>
        <w:t xml:space="preserve"> озере появился... «Остров влюбленных».</w:t>
      </w:r>
    </w:p>
    <w:p w:rsidR="00AE1657" w:rsidRPr="009416AC" w:rsidRDefault="00AE1657" w:rsidP="00AE1657">
      <w:pPr>
        <w:shd w:val="clear" w:color="auto" w:fill="FFFFFF"/>
        <w:spacing w:after="0" w:line="240" w:lineRule="auto"/>
        <w:ind w:left="0" w:right="0" w:firstLine="709"/>
        <w:rPr>
          <w:color w:val="auto"/>
          <w:szCs w:val="28"/>
        </w:rPr>
      </w:pPr>
    </w:p>
    <w:p w:rsidR="00E64DEA" w:rsidRPr="009416AC" w:rsidRDefault="005F4920" w:rsidP="00AE1657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0" w:right="0" w:firstLine="709"/>
        <w:rPr>
          <w:color w:val="auto"/>
          <w:szCs w:val="28"/>
        </w:rPr>
      </w:pPr>
      <w:r w:rsidRPr="009416AC">
        <w:rPr>
          <w:b/>
          <w:i/>
          <w:color w:val="auto"/>
          <w:szCs w:val="28"/>
        </w:rPr>
        <w:t>На этап</w:t>
      </w:r>
      <w:r w:rsidR="008A7DBD" w:rsidRPr="009416AC">
        <w:rPr>
          <w:b/>
          <w:i/>
          <w:color w:val="auto"/>
          <w:szCs w:val="28"/>
        </w:rPr>
        <w:t>ах</w:t>
      </w:r>
      <w:r w:rsidRPr="009416AC">
        <w:rPr>
          <w:b/>
          <w:i/>
          <w:color w:val="auto"/>
          <w:szCs w:val="28"/>
        </w:rPr>
        <w:t xml:space="preserve"> </w:t>
      </w:r>
      <w:r w:rsidR="008A7DBD" w:rsidRPr="009416AC">
        <w:rPr>
          <w:b/>
          <w:i/>
          <w:color w:val="auto"/>
          <w:szCs w:val="28"/>
        </w:rPr>
        <w:t>подведения итогов урока и рефлексии</w:t>
      </w:r>
      <w:r w:rsidR="00E64DEA" w:rsidRPr="009416AC">
        <w:rPr>
          <w:b/>
          <w:i/>
          <w:color w:val="auto"/>
          <w:szCs w:val="28"/>
        </w:rPr>
        <w:t>.</w:t>
      </w:r>
    </w:p>
    <w:p w:rsidR="005F4920" w:rsidRPr="009416AC" w:rsidRDefault="00E64DEA" w:rsidP="00AE1657">
      <w:pPr>
        <w:shd w:val="clear" w:color="auto" w:fill="FFFFFF"/>
        <w:spacing w:after="0" w:line="240" w:lineRule="auto"/>
        <w:ind w:left="0" w:right="0" w:firstLine="708"/>
        <w:rPr>
          <w:color w:val="auto"/>
          <w:szCs w:val="28"/>
        </w:rPr>
      </w:pPr>
      <w:r w:rsidRPr="009416AC">
        <w:rPr>
          <w:color w:val="auto"/>
          <w:szCs w:val="28"/>
        </w:rPr>
        <w:t xml:space="preserve">К </w:t>
      </w:r>
      <w:r w:rsidR="008A7DBD" w:rsidRPr="009416AC">
        <w:rPr>
          <w:color w:val="auto"/>
          <w:szCs w:val="28"/>
        </w:rPr>
        <w:t xml:space="preserve">ответам на вопросы, </w:t>
      </w:r>
      <w:r w:rsidR="008A7DBD" w:rsidRPr="009416AC">
        <w:rPr>
          <w:color w:val="auto"/>
          <w:szCs w:val="28"/>
          <w:shd w:val="clear" w:color="auto" w:fill="FFFFFF"/>
        </w:rPr>
        <w:t>чему учащиеся научились на уроке, какие знания, умения и навыки приобрели, также выясняю, чем обогатились, какие новые факты узнали о родном крае.</w:t>
      </w:r>
    </w:p>
    <w:p w:rsidR="00E64DEA" w:rsidRPr="009416AC" w:rsidRDefault="008A7DBD" w:rsidP="00AE1657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0" w:right="0" w:firstLine="709"/>
        <w:rPr>
          <w:color w:val="auto"/>
          <w:szCs w:val="28"/>
        </w:rPr>
      </w:pPr>
      <w:r w:rsidRPr="009416AC">
        <w:rPr>
          <w:b/>
          <w:i/>
          <w:color w:val="auto"/>
          <w:szCs w:val="28"/>
        </w:rPr>
        <w:t>На этапе информирования учащихся о домашнем задании</w:t>
      </w:r>
      <w:r w:rsidR="00E64DEA" w:rsidRPr="009416AC">
        <w:rPr>
          <w:color w:val="auto"/>
          <w:szCs w:val="28"/>
        </w:rPr>
        <w:t>.</w:t>
      </w:r>
    </w:p>
    <w:p w:rsidR="008A7DBD" w:rsidRPr="009416AC" w:rsidRDefault="00E64DEA" w:rsidP="00AE1657">
      <w:pPr>
        <w:shd w:val="clear" w:color="auto" w:fill="FFFFFF"/>
        <w:spacing w:after="0" w:line="240" w:lineRule="auto"/>
        <w:ind w:left="0" w:right="0" w:firstLine="708"/>
        <w:rPr>
          <w:color w:val="auto"/>
          <w:szCs w:val="28"/>
        </w:rPr>
      </w:pPr>
      <w:r w:rsidRPr="009416AC">
        <w:rPr>
          <w:color w:val="auto"/>
          <w:szCs w:val="28"/>
        </w:rPr>
        <w:t>П</w:t>
      </w:r>
      <w:r w:rsidR="008A7DBD" w:rsidRPr="009416AC">
        <w:rPr>
          <w:color w:val="auto"/>
          <w:szCs w:val="28"/>
        </w:rPr>
        <w:t>редлагаю учащимся самостоятельно подготовить задания краеведческого характера. Учащиеся активно подключаются к этой работе, ищут новые факты о своей школе, городе, стране</w:t>
      </w:r>
      <w:r w:rsidR="0017500C" w:rsidRPr="009416AC">
        <w:rPr>
          <w:color w:val="auto"/>
          <w:szCs w:val="28"/>
        </w:rPr>
        <w:t>, придумывают новые задачи.</w:t>
      </w:r>
    </w:p>
    <w:p w:rsidR="0067173E" w:rsidRDefault="0067173E" w:rsidP="00AE1657">
      <w:pPr>
        <w:shd w:val="clear" w:color="auto" w:fill="FFFFFF"/>
        <w:spacing w:after="0" w:line="240" w:lineRule="auto"/>
        <w:ind w:left="0" w:right="0" w:firstLine="708"/>
        <w:rPr>
          <w:color w:val="auto"/>
          <w:szCs w:val="28"/>
        </w:rPr>
      </w:pPr>
      <w:r w:rsidRPr="009416AC">
        <w:rPr>
          <w:color w:val="auto"/>
          <w:szCs w:val="28"/>
        </w:rPr>
        <w:t xml:space="preserve">Выбор этапа урока для использования краеведческого материала  зависит от  различных факторов: особенностей и уровня подготовки детей, особенностей темы, возможностей и технического оснащения кабинета. </w:t>
      </w:r>
      <w:r w:rsidR="001E4B04" w:rsidRPr="009416AC">
        <w:rPr>
          <w:color w:val="auto"/>
          <w:szCs w:val="28"/>
        </w:rPr>
        <w:t xml:space="preserve">Элементы краеведения на всех этапах урока математики положительно влияют на результативность знаний учащихся, на развитие их как личности, носят воспитательный характер. </w:t>
      </w:r>
    </w:p>
    <w:p w:rsidR="00AE1657" w:rsidRDefault="00AE1657" w:rsidP="00AE1657">
      <w:pPr>
        <w:spacing w:after="0" w:line="240" w:lineRule="auto"/>
        <w:ind w:right="0"/>
        <w:jc w:val="center"/>
        <w:rPr>
          <w:b/>
          <w:i/>
          <w:color w:val="auto"/>
          <w:szCs w:val="28"/>
        </w:rPr>
      </w:pPr>
    </w:p>
    <w:p w:rsidR="00AE1657" w:rsidRPr="005C1A56" w:rsidRDefault="00AE1657" w:rsidP="00AE1657">
      <w:pPr>
        <w:spacing w:after="0" w:line="240" w:lineRule="auto"/>
        <w:ind w:right="0"/>
        <w:jc w:val="center"/>
        <w:rPr>
          <w:b/>
          <w:i/>
          <w:color w:val="auto"/>
          <w:szCs w:val="28"/>
        </w:rPr>
      </w:pPr>
      <w:r w:rsidRPr="005C1A56">
        <w:rPr>
          <w:b/>
          <w:i/>
          <w:color w:val="auto"/>
          <w:szCs w:val="28"/>
        </w:rPr>
        <w:t>Фрагмент урока с использованием краеведческого материала</w:t>
      </w:r>
    </w:p>
    <w:p w:rsidR="00AE1657" w:rsidRDefault="00AE1657" w:rsidP="00AE1657">
      <w:pPr>
        <w:spacing w:after="0" w:line="240" w:lineRule="auto"/>
        <w:jc w:val="center"/>
        <w:rPr>
          <w:sz w:val="36"/>
          <w:szCs w:val="36"/>
        </w:rPr>
      </w:pPr>
      <w:r w:rsidRPr="00C54762">
        <w:rPr>
          <w:b/>
          <w:sz w:val="36"/>
          <w:szCs w:val="36"/>
        </w:rPr>
        <w:t>Тема урока</w:t>
      </w:r>
      <w:r w:rsidRPr="00C54762">
        <w:rPr>
          <w:sz w:val="36"/>
          <w:szCs w:val="36"/>
        </w:rPr>
        <w:t>: Сумма углов треугольника</w:t>
      </w:r>
    </w:p>
    <w:p w:rsidR="00AE1657" w:rsidRPr="00C54762" w:rsidRDefault="00AE1657" w:rsidP="00AE1657">
      <w:pPr>
        <w:spacing w:after="0" w:line="240" w:lineRule="auto"/>
        <w:jc w:val="left"/>
        <w:rPr>
          <w:sz w:val="36"/>
          <w:szCs w:val="36"/>
        </w:rPr>
      </w:pPr>
      <w:r>
        <w:rPr>
          <w:sz w:val="36"/>
          <w:szCs w:val="36"/>
        </w:rPr>
        <w:t>Класс 7</w:t>
      </w:r>
    </w:p>
    <w:p w:rsidR="00AE1657" w:rsidRDefault="00AE1657" w:rsidP="00AE1657">
      <w:pPr>
        <w:spacing w:after="0" w:line="240" w:lineRule="auto"/>
      </w:pPr>
      <w:r>
        <w:rPr>
          <w:b/>
        </w:rPr>
        <w:t xml:space="preserve">Тип урока: </w:t>
      </w:r>
      <w:r>
        <w:t>урок закрепления знаний и умений.</w:t>
      </w:r>
    </w:p>
    <w:p w:rsidR="00AE1657" w:rsidRDefault="00AE1657" w:rsidP="00AE1657">
      <w:pPr>
        <w:spacing w:after="0" w:line="240" w:lineRule="auto"/>
        <w:jc w:val="center"/>
      </w:pPr>
      <w:r>
        <w:rPr>
          <w:b/>
        </w:rPr>
        <w:t>Цели урока</w:t>
      </w:r>
      <w:r>
        <w:t>:</w:t>
      </w:r>
    </w:p>
    <w:p w:rsidR="00AE1657" w:rsidRDefault="00AE1657" w:rsidP="00AE1657">
      <w:pPr>
        <w:spacing w:after="0" w:line="240" w:lineRule="auto"/>
      </w:pPr>
      <w:r>
        <w:t>►</w:t>
      </w:r>
      <w:r>
        <w:rPr>
          <w:i/>
        </w:rPr>
        <w:t>образовательные</w:t>
      </w:r>
    </w:p>
    <w:p w:rsidR="00AE1657" w:rsidRDefault="00AE1657" w:rsidP="00AE1657">
      <w:pPr>
        <w:spacing w:after="0" w:line="240" w:lineRule="auto"/>
      </w:pPr>
      <w:r>
        <w:t xml:space="preserve">• закрепить навыки </w:t>
      </w:r>
      <w:proofErr w:type="gramStart"/>
      <w:r>
        <w:t>применения  теоремы</w:t>
      </w:r>
      <w:proofErr w:type="gramEnd"/>
      <w:r>
        <w:t xml:space="preserve"> о сумме внутренних углов треугольника в ходе решения задач;</w:t>
      </w:r>
    </w:p>
    <w:p w:rsidR="00AE1657" w:rsidRDefault="00AE1657" w:rsidP="00AE1657">
      <w:pPr>
        <w:spacing w:after="0" w:line="240" w:lineRule="auto"/>
      </w:pPr>
      <w:r>
        <w:t>• закрепить понятие внешнего угла треугольника и его свойства;</w:t>
      </w:r>
    </w:p>
    <w:p w:rsidR="00AE1657" w:rsidRDefault="00AE1657" w:rsidP="00AE1657">
      <w:pPr>
        <w:spacing w:after="0" w:line="240" w:lineRule="auto"/>
      </w:pPr>
      <w:r>
        <w:t>• развивать умения аккуратно изображать и «читать» чертежи;</w:t>
      </w:r>
    </w:p>
    <w:p w:rsidR="00AE1657" w:rsidRDefault="00AE1657" w:rsidP="00AE1657">
      <w:pPr>
        <w:spacing w:after="0" w:line="240" w:lineRule="auto"/>
      </w:pPr>
      <w:r>
        <w:t>• развивать умения грамотно использовать математическую символику;</w:t>
      </w:r>
    </w:p>
    <w:p w:rsidR="00AE1657" w:rsidRDefault="00AE1657" w:rsidP="00AE1657">
      <w:pPr>
        <w:spacing w:after="0" w:line="240" w:lineRule="auto"/>
      </w:pPr>
      <w:r>
        <w:t>►</w:t>
      </w:r>
      <w:r>
        <w:rPr>
          <w:i/>
        </w:rPr>
        <w:t>развивающие</w:t>
      </w:r>
    </w:p>
    <w:p w:rsidR="00AE1657" w:rsidRDefault="00AE1657" w:rsidP="00AE1657">
      <w:pPr>
        <w:spacing w:after="0" w:line="240" w:lineRule="auto"/>
      </w:pPr>
      <w:r>
        <w:t>• развивать логическое мышление;</w:t>
      </w:r>
    </w:p>
    <w:p w:rsidR="00AE1657" w:rsidRDefault="00AE1657" w:rsidP="00AE1657">
      <w:pPr>
        <w:spacing w:after="0" w:line="240" w:lineRule="auto"/>
      </w:pPr>
      <w:r>
        <w:t>• расширять кругозор;</w:t>
      </w:r>
    </w:p>
    <w:p w:rsidR="00AE1657" w:rsidRDefault="00AE1657" w:rsidP="00AE1657">
      <w:pPr>
        <w:spacing w:after="0" w:line="240" w:lineRule="auto"/>
      </w:pPr>
      <w:r>
        <w:t>• развивать навыки научно-исследовательской и практической деятельности;</w:t>
      </w:r>
    </w:p>
    <w:p w:rsidR="00AE1657" w:rsidRDefault="00AE1657" w:rsidP="00AE1657">
      <w:pPr>
        <w:spacing w:after="0" w:line="240" w:lineRule="auto"/>
        <w:rPr>
          <w:i/>
        </w:rPr>
      </w:pPr>
      <w:r>
        <w:t>►</w:t>
      </w:r>
      <w:r>
        <w:rPr>
          <w:i/>
        </w:rPr>
        <w:t>воспитательные</w:t>
      </w:r>
    </w:p>
    <w:p w:rsidR="00AE1657" w:rsidRDefault="00AE1657" w:rsidP="00AE1657">
      <w:pPr>
        <w:spacing w:after="0" w:line="240" w:lineRule="auto"/>
      </w:pPr>
      <w:r>
        <w:lastRenderedPageBreak/>
        <w:t>• учить лаконично излагать свои мысли;</w:t>
      </w:r>
    </w:p>
    <w:p w:rsidR="00AE1657" w:rsidRDefault="00AE1657" w:rsidP="00AE1657">
      <w:pPr>
        <w:spacing w:after="0" w:line="240" w:lineRule="auto"/>
      </w:pPr>
      <w:r>
        <w:t>• развивать культуру речи и письма;</w:t>
      </w:r>
    </w:p>
    <w:p w:rsidR="00AE1657" w:rsidRDefault="00AE1657" w:rsidP="00AE1657">
      <w:pPr>
        <w:spacing w:after="0" w:line="240" w:lineRule="auto"/>
      </w:pPr>
      <w:r>
        <w:t>• развивать чувство ответственности за выполнение задания;</w:t>
      </w:r>
    </w:p>
    <w:p w:rsidR="00AE1657" w:rsidRDefault="00AE1657" w:rsidP="00AE1657">
      <w:pPr>
        <w:spacing w:after="0" w:line="240" w:lineRule="auto"/>
      </w:pPr>
      <w:r>
        <w:rPr>
          <w:b/>
        </w:rPr>
        <w:t>Оборудование и материалы</w:t>
      </w:r>
      <w:r>
        <w:t>: чертёжные инструменты, карандаш, тетрадь, презентация</w:t>
      </w:r>
    </w:p>
    <w:p w:rsidR="00AE1657" w:rsidRDefault="00AE1657" w:rsidP="00AE1657">
      <w:pPr>
        <w:spacing w:after="0" w:line="240" w:lineRule="auto"/>
        <w:jc w:val="center"/>
      </w:pPr>
      <w:r>
        <w:rPr>
          <w:b/>
        </w:rPr>
        <w:t>Ход урока</w:t>
      </w:r>
      <w:r>
        <w:t>:</w:t>
      </w:r>
    </w:p>
    <w:p w:rsidR="00AE1657" w:rsidRDefault="00AE1657" w:rsidP="00AE1657">
      <w:pPr>
        <w:spacing w:after="0" w:line="240" w:lineRule="auto"/>
        <w:rPr>
          <w:b/>
        </w:rPr>
      </w:pPr>
      <w:r>
        <w:rPr>
          <w:b/>
        </w:rPr>
        <w:t xml:space="preserve">1. </w:t>
      </w:r>
      <w:r>
        <w:rPr>
          <w:b/>
          <w:i/>
        </w:rPr>
        <w:t>Организационный момент</w:t>
      </w:r>
      <w:r>
        <w:rPr>
          <w:b/>
        </w:rPr>
        <w:t>.</w:t>
      </w:r>
    </w:p>
    <w:p w:rsidR="00AE1657" w:rsidRDefault="00AE1657" w:rsidP="00AE1657">
      <w:pPr>
        <w:spacing w:after="0" w:line="240" w:lineRule="auto"/>
      </w:pPr>
      <w:r>
        <w:t xml:space="preserve">- Здравствуйте!  Тема нашего сегодняшнего урока: «Сумма углов треугольника». </w:t>
      </w:r>
    </w:p>
    <w:p w:rsidR="00AE1657" w:rsidRDefault="00AE1657" w:rsidP="00AE1657">
      <w:pPr>
        <w:spacing w:after="0" w:line="240" w:lineRule="auto"/>
      </w:pPr>
      <w:r>
        <w:t xml:space="preserve">Цели нашего сегодняшнего урока: </w:t>
      </w:r>
    </w:p>
    <w:p w:rsidR="00AE1657" w:rsidRDefault="00AE1657" w:rsidP="00AE1657">
      <w:pPr>
        <w:spacing w:after="0" w:line="240" w:lineRule="auto"/>
      </w:pPr>
      <w:r>
        <w:t xml:space="preserve">- закрепить навыки </w:t>
      </w:r>
      <w:proofErr w:type="gramStart"/>
      <w:r>
        <w:t>применения  теоремы</w:t>
      </w:r>
      <w:proofErr w:type="gramEnd"/>
      <w:r>
        <w:t xml:space="preserve"> о сумме внутренних углов треугольника в ходе решения задач; </w:t>
      </w:r>
    </w:p>
    <w:p w:rsidR="00AE1657" w:rsidRDefault="00AE1657" w:rsidP="00AE1657">
      <w:pPr>
        <w:spacing w:after="0" w:line="240" w:lineRule="auto"/>
      </w:pPr>
      <w:r>
        <w:t xml:space="preserve">- закрепить понятие внешнего угла треугольника и его свойства; </w:t>
      </w:r>
    </w:p>
    <w:p w:rsidR="00AE1657" w:rsidRDefault="00AE1657" w:rsidP="00AE1657">
      <w:pPr>
        <w:spacing w:after="0" w:line="240" w:lineRule="auto"/>
      </w:pPr>
      <w:r>
        <w:t xml:space="preserve">- расширить кругозор.   </w:t>
      </w:r>
    </w:p>
    <w:p w:rsidR="00AE1657" w:rsidRDefault="00AE1657" w:rsidP="00AE1657">
      <w:pPr>
        <w:spacing w:after="0" w:line="240" w:lineRule="auto"/>
        <w:rPr>
          <w:b/>
        </w:rPr>
      </w:pPr>
      <w:r>
        <w:rPr>
          <w:b/>
        </w:rPr>
        <w:t xml:space="preserve">2. </w:t>
      </w:r>
      <w:r>
        <w:rPr>
          <w:b/>
          <w:i/>
        </w:rPr>
        <w:t>Актуализация знаний в ходе фронтального опроса</w:t>
      </w:r>
      <w:r>
        <w:rPr>
          <w:b/>
        </w:rPr>
        <w:t>.</w:t>
      </w:r>
    </w:p>
    <w:p w:rsidR="00AE1657" w:rsidRDefault="00AE1657" w:rsidP="00AE1657">
      <w:pPr>
        <w:spacing w:after="0" w:line="240" w:lineRule="auto"/>
      </w:pPr>
      <w:r>
        <w:t>- О чем же мы будем расширять свой кругозор? А узнаем мы это, пройдя вот такую лестницу и ответив на вопросы, написанные на ступеньках этой лестницы!</w:t>
      </w:r>
    </w:p>
    <w:p w:rsidR="00AE1657" w:rsidRPr="004F64D4" w:rsidRDefault="00AE1657" w:rsidP="00AE1657">
      <w:pPr>
        <w:pStyle w:val="msolistparagraph0"/>
        <w:numPr>
          <w:ilvl w:val="0"/>
          <w:numId w:val="28"/>
        </w:numPr>
        <w:rPr>
          <w:color w:val="000000"/>
          <w:sz w:val="28"/>
          <w:szCs w:val="22"/>
        </w:rPr>
      </w:pPr>
      <w:r w:rsidRPr="004F64D4">
        <w:rPr>
          <w:color w:val="000000"/>
          <w:sz w:val="28"/>
          <w:szCs w:val="22"/>
        </w:rPr>
        <w:t>Теорема о сумме углов треугольника</w:t>
      </w:r>
    </w:p>
    <w:p w:rsidR="00AE1657" w:rsidRDefault="00AE1657" w:rsidP="00AE1657">
      <w:pPr>
        <w:numPr>
          <w:ilvl w:val="0"/>
          <w:numId w:val="28"/>
        </w:numPr>
        <w:spacing w:after="0" w:line="240" w:lineRule="auto"/>
        <w:ind w:right="0"/>
        <w:jc w:val="left"/>
      </w:pPr>
      <w:r>
        <w:t>Определение внешнего угла;</w:t>
      </w:r>
    </w:p>
    <w:p w:rsidR="00AE1657" w:rsidRDefault="00AE1657" w:rsidP="00AE1657">
      <w:pPr>
        <w:numPr>
          <w:ilvl w:val="0"/>
          <w:numId w:val="28"/>
        </w:numPr>
        <w:spacing w:after="0" w:line="240" w:lineRule="auto"/>
        <w:ind w:right="0"/>
        <w:jc w:val="left"/>
      </w:pPr>
      <w:r>
        <w:t>Теорема о внешнем угле треугольника;</w:t>
      </w:r>
    </w:p>
    <w:p w:rsidR="00AE1657" w:rsidRDefault="00AE1657" w:rsidP="00AE1657">
      <w:pPr>
        <w:numPr>
          <w:ilvl w:val="0"/>
          <w:numId w:val="28"/>
        </w:numPr>
        <w:spacing w:after="0" w:line="240" w:lineRule="auto"/>
        <w:ind w:right="0"/>
        <w:jc w:val="left"/>
      </w:pPr>
      <w:r>
        <w:t>Виды треугольников;</w:t>
      </w:r>
    </w:p>
    <w:p w:rsidR="00AE1657" w:rsidRDefault="00AE1657" w:rsidP="00AE1657">
      <w:pPr>
        <w:numPr>
          <w:ilvl w:val="0"/>
          <w:numId w:val="28"/>
        </w:numPr>
        <w:spacing w:after="0" w:line="240" w:lineRule="auto"/>
        <w:ind w:right="0"/>
        <w:jc w:val="left"/>
      </w:pPr>
      <w:r>
        <w:t>Какой треугольник называется острым;</w:t>
      </w:r>
    </w:p>
    <w:p w:rsidR="00AE1657" w:rsidRDefault="00AE1657" w:rsidP="00AE1657">
      <w:pPr>
        <w:numPr>
          <w:ilvl w:val="0"/>
          <w:numId w:val="28"/>
        </w:numPr>
        <w:spacing w:after="0" w:line="240" w:lineRule="auto"/>
        <w:ind w:right="0"/>
        <w:jc w:val="left"/>
      </w:pPr>
      <w:r>
        <w:t>Какой треугольник называется тупым;</w:t>
      </w:r>
    </w:p>
    <w:p w:rsidR="00AE1657" w:rsidRDefault="00AE1657" w:rsidP="00AE1657">
      <w:pPr>
        <w:numPr>
          <w:ilvl w:val="0"/>
          <w:numId w:val="28"/>
        </w:numPr>
        <w:spacing w:after="0" w:line="240" w:lineRule="auto"/>
        <w:ind w:right="0"/>
        <w:jc w:val="left"/>
      </w:pPr>
      <w:r>
        <w:t>Какой треугольник называется прямоугольным;</w:t>
      </w:r>
    </w:p>
    <w:p w:rsidR="00AE1657" w:rsidRDefault="00AE1657" w:rsidP="00AE1657">
      <w:pPr>
        <w:numPr>
          <w:ilvl w:val="0"/>
          <w:numId w:val="28"/>
        </w:numPr>
        <w:spacing w:after="0" w:line="240" w:lineRule="auto"/>
        <w:ind w:right="0"/>
        <w:jc w:val="left"/>
      </w:pPr>
      <w:r>
        <w:t>Название сторон прямоугольного треугольника.</w:t>
      </w:r>
    </w:p>
    <w:p w:rsidR="00AE1657" w:rsidRPr="00F3778D" w:rsidRDefault="00AE1657" w:rsidP="00AE1657">
      <w:pPr>
        <w:spacing w:after="0" w:line="240" w:lineRule="auto"/>
        <w:ind w:left="360" w:firstLine="0"/>
        <w:rPr>
          <w:i/>
        </w:rPr>
      </w:pPr>
      <w:r w:rsidRPr="00F3778D">
        <w:rPr>
          <w:i/>
        </w:rPr>
        <w:t>(После «прохождения» лестницы на экране появляется герб города Барановичи)</w:t>
      </w:r>
    </w:p>
    <w:p w:rsidR="00AE1657" w:rsidRDefault="00AE1657" w:rsidP="00AE1657">
      <w:pPr>
        <w:spacing w:after="0" w:line="240" w:lineRule="auto"/>
        <w:ind w:left="360"/>
      </w:pPr>
      <w:r>
        <w:t xml:space="preserve">- Итак, сегодня мы поговорим о Барановичах. А что мы знаем о Барановичах? </w:t>
      </w:r>
    </w:p>
    <w:p w:rsidR="00AE1657" w:rsidRDefault="00AE1657" w:rsidP="00AE1657">
      <w:pPr>
        <w:numPr>
          <w:ilvl w:val="0"/>
          <w:numId w:val="29"/>
        </w:numPr>
        <w:spacing w:after="0" w:line="240" w:lineRule="auto"/>
        <w:ind w:right="0"/>
        <w:contextualSpacing/>
        <w:jc w:val="left"/>
      </w:pPr>
      <w:r>
        <w:rPr>
          <w:bCs/>
          <w:i/>
          <w:iCs/>
        </w:rPr>
        <w:t xml:space="preserve">Год основания города Барановичи – </w:t>
      </w:r>
      <w:r>
        <w:rPr>
          <w:bCs/>
          <w:i/>
          <w:iCs/>
          <w:u w:val="single"/>
        </w:rPr>
        <w:t>1871</w:t>
      </w:r>
      <w:r>
        <w:rPr>
          <w:bCs/>
          <w:i/>
          <w:iCs/>
        </w:rPr>
        <w:t>.</w:t>
      </w:r>
    </w:p>
    <w:p w:rsidR="00AE1657" w:rsidRDefault="00AE1657" w:rsidP="00AE1657">
      <w:pPr>
        <w:numPr>
          <w:ilvl w:val="0"/>
          <w:numId w:val="29"/>
        </w:numPr>
        <w:spacing w:after="0" w:line="240" w:lineRule="auto"/>
        <w:ind w:right="0"/>
        <w:contextualSpacing/>
        <w:jc w:val="left"/>
      </w:pPr>
      <w:r>
        <w:rPr>
          <w:bCs/>
          <w:i/>
          <w:iCs/>
        </w:rPr>
        <w:t>Город был освобождён 8 июля 1944 года в ВОВ.</w:t>
      </w:r>
    </w:p>
    <w:p w:rsidR="00AE1657" w:rsidRDefault="00AE1657" w:rsidP="00AE1657">
      <w:pPr>
        <w:numPr>
          <w:ilvl w:val="0"/>
          <w:numId w:val="29"/>
        </w:numPr>
        <w:spacing w:after="0" w:line="240" w:lineRule="auto"/>
        <w:ind w:right="0"/>
        <w:contextualSpacing/>
        <w:jc w:val="left"/>
      </w:pPr>
      <w:r>
        <w:rPr>
          <w:bCs/>
          <w:i/>
          <w:iCs/>
        </w:rPr>
        <w:t>Барановичи - важный транспортный центр республики</w:t>
      </w:r>
    </w:p>
    <w:p w:rsidR="00AE1657" w:rsidRDefault="00AE1657" w:rsidP="00AE1657">
      <w:pPr>
        <w:spacing w:after="0" w:line="240" w:lineRule="auto"/>
      </w:pPr>
      <w:r>
        <w:t xml:space="preserve">- Наша краеведческая цель </w:t>
      </w:r>
      <w:proofErr w:type="gramStart"/>
      <w:r>
        <w:t>сегодня  –</w:t>
      </w:r>
      <w:proofErr w:type="gramEnd"/>
      <w:r>
        <w:t xml:space="preserve"> узнать больше о нашем родном городе.</w:t>
      </w:r>
    </w:p>
    <w:p w:rsidR="00AE1657" w:rsidRDefault="00AE1657" w:rsidP="00AE1657">
      <w:pPr>
        <w:spacing w:after="0" w:line="240" w:lineRule="auto"/>
        <w:rPr>
          <w:b/>
          <w:i/>
        </w:rPr>
      </w:pPr>
      <w:r>
        <w:rPr>
          <w:b/>
          <w:i/>
        </w:rPr>
        <w:t>3. Устная работа</w:t>
      </w:r>
    </w:p>
    <w:p w:rsidR="00AE1657" w:rsidRDefault="00AE1657" w:rsidP="00AE1657">
      <w:pPr>
        <w:spacing w:after="0" w:line="240" w:lineRule="auto"/>
      </w:pPr>
      <w:r>
        <w:t xml:space="preserve">- Посмотрите на экран! Что это за города? </w:t>
      </w:r>
    </w:p>
    <w:p w:rsidR="00AE1657" w:rsidRPr="00F3778D" w:rsidRDefault="00AE1657" w:rsidP="00AE1657">
      <w:pPr>
        <w:spacing w:after="0" w:line="240" w:lineRule="auto"/>
        <w:rPr>
          <w:i/>
        </w:rPr>
      </w:pPr>
      <w:r w:rsidRPr="00F3778D">
        <w:rPr>
          <w:i/>
        </w:rPr>
        <w:t xml:space="preserve">(На экране появляются города Мытищи, </w:t>
      </w:r>
      <w:proofErr w:type="spellStart"/>
      <w:r w:rsidRPr="00F3778D">
        <w:rPr>
          <w:i/>
        </w:rPr>
        <w:t>Штоккерау</w:t>
      </w:r>
      <w:proofErr w:type="spellEnd"/>
      <w:r w:rsidRPr="00F3778D">
        <w:rPr>
          <w:i/>
        </w:rPr>
        <w:t xml:space="preserve">, </w:t>
      </w:r>
      <w:proofErr w:type="spellStart"/>
      <w:r w:rsidRPr="00F3778D">
        <w:rPr>
          <w:i/>
        </w:rPr>
        <w:t>Бяла-Подляска</w:t>
      </w:r>
      <w:proofErr w:type="spellEnd"/>
      <w:r w:rsidRPr="00F3778D">
        <w:rPr>
          <w:i/>
        </w:rPr>
        <w:t xml:space="preserve">, </w:t>
      </w:r>
      <w:proofErr w:type="spellStart"/>
      <w:r w:rsidRPr="00F3778D">
        <w:rPr>
          <w:i/>
        </w:rPr>
        <w:t>Феррара</w:t>
      </w:r>
      <w:proofErr w:type="spellEnd"/>
      <w:r w:rsidRPr="00F3778D">
        <w:rPr>
          <w:i/>
        </w:rPr>
        <w:t>)</w:t>
      </w:r>
    </w:p>
    <w:p w:rsidR="00AE1657" w:rsidRDefault="00AE1657" w:rsidP="00AE1657">
      <w:pPr>
        <w:spacing w:after="0" w:line="240" w:lineRule="auto"/>
      </w:pPr>
      <w:r>
        <w:t xml:space="preserve">Правильно, города-побратимы города Барановичи. А сколько таких городов у нашего города? Ответ мы узнаем из математического лото. </w:t>
      </w:r>
    </w:p>
    <w:p w:rsidR="00AE1657" w:rsidRDefault="00AE1657" w:rsidP="00AE1657">
      <w:pPr>
        <w:spacing w:after="0" w:line="240" w:lineRule="auto"/>
      </w:pPr>
      <w:r>
        <w:t>Ответ: 21 город-побратим.</w:t>
      </w:r>
    </w:p>
    <w:p w:rsidR="00AE1657" w:rsidRDefault="00AE1657" w:rsidP="00AE1657">
      <w:pPr>
        <w:spacing w:after="0" w:line="240" w:lineRule="auto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6C413CD1" wp14:editId="1DC703C1">
            <wp:extent cx="3829050" cy="2108622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629" cy="211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1657" w:rsidRDefault="00AE1657" w:rsidP="00AE1657">
      <w:pPr>
        <w:shd w:val="clear" w:color="auto" w:fill="FFFFFF"/>
        <w:spacing w:after="0" w:line="240" w:lineRule="auto"/>
        <w:ind w:left="0" w:right="0" w:firstLine="709"/>
        <w:jc w:val="center"/>
        <w:rPr>
          <w:color w:val="auto"/>
          <w:sz w:val="24"/>
          <w:szCs w:val="28"/>
        </w:rPr>
      </w:pPr>
      <w:r w:rsidRPr="004C3DA8">
        <w:rPr>
          <w:color w:val="auto"/>
          <w:sz w:val="24"/>
          <w:szCs w:val="28"/>
        </w:rPr>
        <w:t xml:space="preserve">Рисунок </w:t>
      </w:r>
      <w:r>
        <w:rPr>
          <w:color w:val="auto"/>
          <w:sz w:val="24"/>
          <w:szCs w:val="28"/>
        </w:rPr>
        <w:t>4</w:t>
      </w:r>
      <w:r w:rsidRPr="004C3DA8">
        <w:rPr>
          <w:color w:val="auto"/>
          <w:sz w:val="24"/>
          <w:szCs w:val="28"/>
        </w:rPr>
        <w:t xml:space="preserve">. </w:t>
      </w:r>
      <w:r>
        <w:rPr>
          <w:color w:val="auto"/>
          <w:sz w:val="24"/>
          <w:szCs w:val="28"/>
        </w:rPr>
        <w:t>Математическое лото</w:t>
      </w:r>
      <w:r>
        <w:rPr>
          <w:color w:val="auto"/>
          <w:sz w:val="24"/>
          <w:szCs w:val="28"/>
        </w:rPr>
        <w:t xml:space="preserve"> «Сумма углов треугольника»</w:t>
      </w:r>
    </w:p>
    <w:p w:rsidR="00AE1657" w:rsidRDefault="00AE1657" w:rsidP="00AE1657">
      <w:pPr>
        <w:spacing w:after="0" w:line="240" w:lineRule="auto"/>
        <w:jc w:val="center"/>
      </w:pPr>
    </w:p>
    <w:p w:rsidR="00AE1657" w:rsidRDefault="00AE1657" w:rsidP="00AE1657">
      <w:pPr>
        <w:spacing w:after="0" w:line="240" w:lineRule="auto"/>
        <w:rPr>
          <w:b/>
          <w:i/>
        </w:rPr>
      </w:pPr>
      <w:r>
        <w:rPr>
          <w:b/>
          <w:i/>
        </w:rPr>
        <w:t>4. Закрепление теоремы в ходе устных упражнений по готовым чертежам.</w:t>
      </w:r>
    </w:p>
    <w:p w:rsidR="00AE1657" w:rsidRDefault="00AE1657" w:rsidP="00AE1657">
      <w:pPr>
        <w:spacing w:after="0" w:line="240" w:lineRule="auto"/>
      </w:pPr>
      <w:r>
        <w:t xml:space="preserve">- Решите устно. </w:t>
      </w:r>
    </w:p>
    <w:p w:rsidR="00AE1657" w:rsidRDefault="00AE1657" w:rsidP="00AE1657">
      <w:pPr>
        <w:spacing w:after="0" w:line="240" w:lineRule="auto"/>
      </w:pPr>
      <w:r>
        <w:t>Задача 1. Дан равнобедренный треугольник, угол при вершине равен 132</w:t>
      </w:r>
      <w:r>
        <w:sym w:font="Symbol" w:char="00B0"/>
      </w:r>
      <w:r>
        <w:t>. Найти угол при основании. (ответ: 24</w:t>
      </w:r>
      <w:r>
        <w:sym w:font="Symbol" w:char="00B0"/>
      </w:r>
      <w:r>
        <w:t>)</w:t>
      </w:r>
    </w:p>
    <w:p w:rsidR="00AE1657" w:rsidRDefault="00AE1657" w:rsidP="00AE1657">
      <w:pPr>
        <w:spacing w:after="0" w:line="240" w:lineRule="auto"/>
      </w:pPr>
      <w:r>
        <w:t>Задача 2. В треугольнике АВС угол В = 45</w:t>
      </w:r>
      <w:r>
        <w:sym w:font="Symbol" w:char="00B0"/>
      </w:r>
      <w:r>
        <w:t>, а внешний угол угла С равен 104</w:t>
      </w:r>
      <w:r>
        <w:sym w:font="Symbol" w:char="00B0"/>
      </w:r>
      <w:r>
        <w:t>. Найти угол А. (ответ: 53</w:t>
      </w:r>
      <w:r>
        <w:sym w:font="Symbol" w:char="00B0"/>
      </w:r>
      <w:r>
        <w:t>)</w:t>
      </w:r>
    </w:p>
    <w:p w:rsidR="00AE1657" w:rsidRDefault="00AE1657" w:rsidP="00AE165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6E7D741" wp14:editId="3739D824">
            <wp:extent cx="2500313" cy="136929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27" cy="1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57" w:rsidRDefault="00AE1657" w:rsidP="00AE1657">
      <w:pPr>
        <w:spacing w:after="0" w:line="240" w:lineRule="auto"/>
      </w:pPr>
    </w:p>
    <w:p w:rsidR="00AE1657" w:rsidRPr="00220C04" w:rsidRDefault="00AE1657" w:rsidP="00AE1657">
      <w:pPr>
        <w:spacing w:after="0" w:line="240" w:lineRule="auto"/>
        <w:rPr>
          <w:b/>
          <w:i/>
        </w:rPr>
      </w:pPr>
      <w:r w:rsidRPr="00220C04">
        <w:rPr>
          <w:b/>
          <w:i/>
        </w:rPr>
        <w:t>- Мы получили не простые числа – это координаты города Барановичи.</w:t>
      </w:r>
    </w:p>
    <w:p w:rsidR="00AE1657" w:rsidRDefault="00AE1657" w:rsidP="00AE1657">
      <w:pPr>
        <w:spacing w:after="0" w:line="240" w:lineRule="auto"/>
      </w:pPr>
      <w:r>
        <w:t>Задача 3. (решаем у доски)</w:t>
      </w:r>
    </w:p>
    <w:p w:rsidR="00AE1657" w:rsidRDefault="00AE1657" w:rsidP="00AE165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125BCE9" wp14:editId="5FCD1CB2">
            <wp:simplePos x="0" y="0"/>
            <wp:positionH relativeFrom="column">
              <wp:posOffset>4742180</wp:posOffset>
            </wp:positionH>
            <wp:positionV relativeFrom="paragraph">
              <wp:posOffset>87630</wp:posOffset>
            </wp:positionV>
            <wp:extent cx="130175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179" y="21363"/>
                <wp:lineTo x="2117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Основанием треугольной призмы является прямоугольный треугольник А</w:t>
      </w:r>
      <w:r w:rsidRPr="00F3778D">
        <w:rPr>
          <w:vertAlign w:val="subscript"/>
        </w:rPr>
        <w:t>1</w:t>
      </w:r>
      <w:r>
        <w:t>В</w:t>
      </w:r>
      <w:r w:rsidRPr="00F3778D">
        <w:rPr>
          <w:vertAlign w:val="subscript"/>
        </w:rPr>
        <w:t>1</w:t>
      </w:r>
      <w:r>
        <w:t>С</w:t>
      </w:r>
      <w:r w:rsidRPr="00F3778D">
        <w:rPr>
          <w:vertAlign w:val="subscript"/>
        </w:rPr>
        <w:t>1</w:t>
      </w:r>
      <w:r>
        <w:t xml:space="preserve"> (</w:t>
      </w:r>
      <w:r>
        <w:sym w:font="Symbol" w:char="00D0"/>
      </w:r>
      <w:r>
        <w:t>А</w:t>
      </w:r>
      <w:r w:rsidRPr="00F3778D">
        <w:rPr>
          <w:vertAlign w:val="subscript"/>
        </w:rPr>
        <w:t>1</w:t>
      </w:r>
      <w:r>
        <w:t>В</w:t>
      </w:r>
      <w:r w:rsidRPr="00F3778D">
        <w:rPr>
          <w:vertAlign w:val="subscript"/>
        </w:rPr>
        <w:t>1</w:t>
      </w:r>
      <w:r>
        <w:t>С</w:t>
      </w:r>
      <w:r w:rsidRPr="00F3778D">
        <w:rPr>
          <w:vertAlign w:val="subscript"/>
        </w:rPr>
        <w:t>1</w:t>
      </w:r>
      <w:r>
        <w:t xml:space="preserve"> =90◦), точка </w:t>
      </w:r>
      <w:r>
        <w:rPr>
          <w:lang w:val="en-US"/>
        </w:rPr>
        <w:t>F</w:t>
      </w:r>
      <w:r>
        <w:t xml:space="preserve"> – середина ребра А</w:t>
      </w:r>
      <w:r w:rsidRPr="00F3778D">
        <w:rPr>
          <w:vertAlign w:val="subscript"/>
        </w:rPr>
        <w:t>1</w:t>
      </w:r>
      <w:r>
        <w:t>В</w:t>
      </w:r>
      <w:r w:rsidRPr="00F3778D">
        <w:rPr>
          <w:vertAlign w:val="subscript"/>
        </w:rPr>
        <w:t>1</w:t>
      </w:r>
      <w:r>
        <w:t xml:space="preserve">. </w:t>
      </w:r>
    </w:p>
    <w:p w:rsidR="00AE1657" w:rsidRDefault="00AE1657" w:rsidP="00AE1657">
      <w:pPr>
        <w:spacing w:after="0" w:line="240" w:lineRule="auto"/>
      </w:pPr>
      <w:proofErr w:type="gramStart"/>
      <w:r>
        <w:t>а)Какой</w:t>
      </w:r>
      <w:proofErr w:type="gramEnd"/>
      <w:r>
        <w:t xml:space="preserve"> из углов А</w:t>
      </w:r>
      <w:r w:rsidRPr="00F3778D">
        <w:rPr>
          <w:vertAlign w:val="subscript"/>
        </w:rPr>
        <w:t>1</w:t>
      </w:r>
      <w:r>
        <w:t>С</w:t>
      </w:r>
      <w:r w:rsidRPr="00F3778D">
        <w:rPr>
          <w:vertAlign w:val="subscript"/>
        </w:rPr>
        <w:t>1</w:t>
      </w:r>
      <w:r>
        <w:rPr>
          <w:lang w:val="en-US"/>
        </w:rPr>
        <w:t>F</w:t>
      </w:r>
      <w:r>
        <w:t xml:space="preserve"> или А</w:t>
      </w:r>
      <w:r w:rsidRPr="00F3778D">
        <w:rPr>
          <w:vertAlign w:val="subscript"/>
        </w:rPr>
        <w:t>1</w:t>
      </w:r>
      <w:r>
        <w:rPr>
          <w:lang w:val="en-US"/>
        </w:rPr>
        <w:t>F</w:t>
      </w:r>
      <w:r>
        <w:t>С</w:t>
      </w:r>
      <w:r w:rsidRPr="00F3778D">
        <w:rPr>
          <w:vertAlign w:val="subscript"/>
        </w:rPr>
        <w:t>1</w:t>
      </w:r>
      <w:r>
        <w:t xml:space="preserve"> является внешним углом треугольника </w:t>
      </w:r>
    </w:p>
    <w:p w:rsidR="00AE1657" w:rsidRDefault="00AE1657" w:rsidP="00AE1657">
      <w:pPr>
        <w:spacing w:after="0" w:line="240" w:lineRule="auto"/>
      </w:pPr>
      <w:r>
        <w:rPr>
          <w:lang w:val="en-US"/>
        </w:rPr>
        <w:t>F</w:t>
      </w:r>
      <w:r>
        <w:t>С</w:t>
      </w:r>
      <w:r w:rsidRPr="00F3778D">
        <w:rPr>
          <w:vertAlign w:val="subscript"/>
        </w:rPr>
        <w:t>1</w:t>
      </w:r>
      <w:r>
        <w:t xml:space="preserve"> В</w:t>
      </w:r>
      <w:r w:rsidRPr="00F3778D">
        <w:rPr>
          <w:vertAlign w:val="subscript"/>
        </w:rPr>
        <w:t>1</w:t>
      </w:r>
      <w:r>
        <w:t>?</w:t>
      </w:r>
    </w:p>
    <w:p w:rsidR="00AE1657" w:rsidRDefault="00AE1657" w:rsidP="00AE1657">
      <w:pPr>
        <w:spacing w:after="0" w:line="240" w:lineRule="auto"/>
      </w:pPr>
      <w:r>
        <w:t xml:space="preserve">Б) Вычислите градусную меру угла </w:t>
      </w:r>
      <w:r>
        <w:rPr>
          <w:lang w:val="en-US"/>
        </w:rPr>
        <w:t>F</w:t>
      </w:r>
      <w:r>
        <w:t>С</w:t>
      </w:r>
      <w:r w:rsidRPr="00F3778D">
        <w:rPr>
          <w:vertAlign w:val="subscript"/>
        </w:rPr>
        <w:t>1</w:t>
      </w:r>
      <w:r>
        <w:t>В</w:t>
      </w:r>
      <w:r w:rsidRPr="00F3778D">
        <w:rPr>
          <w:vertAlign w:val="subscript"/>
        </w:rPr>
        <w:t>1</w:t>
      </w:r>
      <w:r>
        <w:t xml:space="preserve">, если </w:t>
      </w:r>
      <w:r>
        <w:sym w:font="Symbol" w:char="00D0"/>
      </w:r>
      <w:r>
        <w:t xml:space="preserve"> С</w:t>
      </w:r>
      <w:r w:rsidRPr="00F3778D">
        <w:rPr>
          <w:vertAlign w:val="subscript"/>
        </w:rPr>
        <w:t>1</w:t>
      </w:r>
      <w:r>
        <w:rPr>
          <w:lang w:val="en-US"/>
        </w:rPr>
        <w:t>F</w:t>
      </w:r>
      <w:r>
        <w:t>В</w:t>
      </w:r>
      <w:r w:rsidRPr="00F3778D">
        <w:rPr>
          <w:vertAlign w:val="subscript"/>
        </w:rPr>
        <w:t>1</w:t>
      </w:r>
      <w:r>
        <w:t xml:space="preserve">=10◦. </w:t>
      </w:r>
    </w:p>
    <w:p w:rsidR="00AE1657" w:rsidRDefault="00AE1657" w:rsidP="00AE1657">
      <w:pPr>
        <w:spacing w:after="0" w:line="240" w:lineRule="auto"/>
      </w:pPr>
      <w:r>
        <w:t>Ответ: (80</w:t>
      </w:r>
      <w:r>
        <w:sym w:font="Symbol" w:char="00B0"/>
      </w:r>
      <w:r>
        <w:t xml:space="preserve">) </w:t>
      </w:r>
    </w:p>
    <w:p w:rsidR="00AE1657" w:rsidRPr="00220C04" w:rsidRDefault="00AE1657" w:rsidP="00AE1657">
      <w:pPr>
        <w:spacing w:after="0" w:line="240" w:lineRule="auto"/>
        <w:rPr>
          <w:b/>
          <w:i/>
        </w:rPr>
      </w:pPr>
      <w:r w:rsidRPr="00220C04">
        <w:rPr>
          <w:b/>
          <w:i/>
        </w:rPr>
        <w:t>- Но это не простое число</w:t>
      </w:r>
      <w:r>
        <w:rPr>
          <w:b/>
          <w:i/>
        </w:rPr>
        <w:t xml:space="preserve">, </w:t>
      </w:r>
      <w:proofErr w:type="gramStart"/>
      <w:r>
        <w:rPr>
          <w:b/>
          <w:i/>
        </w:rPr>
        <w:t>80  км</w:t>
      </w:r>
      <w:proofErr w:type="gramEnd"/>
      <w:r>
        <w:rPr>
          <w:b/>
          <w:i/>
          <w:vertAlign w:val="superscript"/>
        </w:rPr>
        <w:t>2</w:t>
      </w:r>
      <w:r w:rsidRPr="00220C04">
        <w:rPr>
          <w:b/>
          <w:i/>
        </w:rPr>
        <w:t xml:space="preserve"> – это площадь города Барановичи.</w:t>
      </w:r>
    </w:p>
    <w:p w:rsidR="00AE1657" w:rsidRPr="00F3778D" w:rsidRDefault="00AE1657" w:rsidP="00AE1657">
      <w:pPr>
        <w:spacing w:after="0" w:line="240" w:lineRule="auto"/>
      </w:pPr>
    </w:p>
    <w:p w:rsidR="00AE1657" w:rsidRDefault="00AE1657" w:rsidP="00AE165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AD2C1A3" wp14:editId="625B7669">
            <wp:simplePos x="0" y="0"/>
            <wp:positionH relativeFrom="column">
              <wp:posOffset>2171700</wp:posOffset>
            </wp:positionH>
            <wp:positionV relativeFrom="paragraph">
              <wp:posOffset>209550</wp:posOffset>
            </wp:positionV>
            <wp:extent cx="1066800" cy="36195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А знаете ли вы, сколько улиц и переулков в городе Барановичи? Узнаем из ребуса:</w:t>
      </w:r>
    </w:p>
    <w:p w:rsidR="00AE1657" w:rsidRPr="003277BD" w:rsidRDefault="00AE1657" w:rsidP="00AE1657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69DA7F12" wp14:editId="7E49C913">
            <wp:simplePos x="0" y="0"/>
            <wp:positionH relativeFrom="column">
              <wp:posOffset>1062990</wp:posOffset>
            </wp:positionH>
            <wp:positionV relativeFrom="paragraph">
              <wp:posOffset>108268</wp:posOffset>
            </wp:positionV>
            <wp:extent cx="1156970" cy="975995"/>
            <wp:effectExtent l="0" t="0" r="5080" b="0"/>
            <wp:wrapTight wrapText="bothSides">
              <wp:wrapPolygon edited="0">
                <wp:start x="0" y="0"/>
                <wp:lineTo x="0" y="21080"/>
                <wp:lineTo x="21339" y="21080"/>
                <wp:lineTo x="21339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FB3E18C" wp14:editId="62E0BD9B">
            <wp:extent cx="1457325" cy="889980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490" cy="89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57" w:rsidRDefault="00AE1657" w:rsidP="00AE1657">
      <w:pPr>
        <w:spacing w:after="0" w:line="240" w:lineRule="auto"/>
      </w:pPr>
    </w:p>
    <w:p w:rsidR="00AE1657" w:rsidRDefault="00AE1657" w:rsidP="00AE1657">
      <w:pPr>
        <w:spacing w:after="0" w:line="240" w:lineRule="auto"/>
      </w:pPr>
      <w:r>
        <w:t xml:space="preserve">Ответ: (500) </w:t>
      </w:r>
      <w:proofErr w:type="gramStart"/>
      <w:r w:rsidRPr="00F3778D">
        <w:rPr>
          <w:b/>
          <w:i/>
        </w:rPr>
        <w:t>В</w:t>
      </w:r>
      <w:proofErr w:type="gramEnd"/>
      <w:r w:rsidRPr="00F3778D">
        <w:rPr>
          <w:b/>
          <w:i/>
        </w:rPr>
        <w:t xml:space="preserve"> городе Барановичи около 500 улиц!</w:t>
      </w:r>
    </w:p>
    <w:p w:rsidR="00AE1657" w:rsidRDefault="00AE1657" w:rsidP="00AE1657">
      <w:pPr>
        <w:spacing w:after="0" w:line="240" w:lineRule="auto"/>
      </w:pPr>
    </w:p>
    <w:p w:rsidR="00AE1657" w:rsidRPr="003277BD" w:rsidRDefault="00AE1657" w:rsidP="00AE1657">
      <w:pPr>
        <w:spacing w:after="0" w:line="240" w:lineRule="auto"/>
        <w:rPr>
          <w:b/>
          <w:u w:val="single"/>
        </w:rPr>
      </w:pPr>
      <w:r>
        <w:t xml:space="preserve">- А теперь немного отдохнем! </w:t>
      </w:r>
      <w:r w:rsidRPr="003277BD">
        <w:rPr>
          <w:b/>
          <w:u w:val="single"/>
        </w:rPr>
        <w:t xml:space="preserve">Физкультминутка! </w:t>
      </w:r>
    </w:p>
    <w:p w:rsidR="00AE1657" w:rsidRDefault="00AE1657" w:rsidP="00AE1657">
      <w:pPr>
        <w:spacing w:after="0" w:line="240" w:lineRule="auto"/>
        <w:rPr>
          <w:b/>
        </w:rPr>
      </w:pPr>
      <w:r>
        <w:rPr>
          <w:b/>
        </w:rPr>
        <w:t xml:space="preserve">5. </w:t>
      </w:r>
      <w:r>
        <w:rPr>
          <w:b/>
          <w:i/>
          <w:iCs/>
        </w:rPr>
        <w:t>Тест (проверка знаний)</w:t>
      </w:r>
    </w:p>
    <w:p w:rsidR="00AE1657" w:rsidRDefault="00AE1657" w:rsidP="00AE1657">
      <w:pPr>
        <w:spacing w:after="0" w:line="240" w:lineRule="auto"/>
        <w:rPr>
          <w:b/>
          <w:i/>
        </w:rPr>
      </w:pPr>
      <w:r w:rsidRPr="003277BD">
        <w:rPr>
          <w:b/>
          <w:i/>
        </w:rPr>
        <w:t xml:space="preserve"> 6. </w:t>
      </w:r>
      <w:r>
        <w:rPr>
          <w:b/>
          <w:i/>
        </w:rPr>
        <w:t>Итоги урока, рефлексия</w:t>
      </w:r>
    </w:p>
    <w:p w:rsidR="00AE1657" w:rsidRDefault="00AE1657" w:rsidP="00AE1657">
      <w:pPr>
        <w:spacing w:after="0" w:line="240" w:lineRule="auto"/>
        <w:rPr>
          <w:b/>
          <w:i/>
        </w:rPr>
      </w:pPr>
      <w:r>
        <w:rPr>
          <w:b/>
          <w:i/>
        </w:rPr>
        <w:t>7. Домашнее задание</w:t>
      </w:r>
    </w:p>
    <w:p w:rsidR="00AE1657" w:rsidRPr="009416AC" w:rsidRDefault="00AE1657" w:rsidP="00AE1657">
      <w:pPr>
        <w:shd w:val="clear" w:color="auto" w:fill="FFFFFF"/>
        <w:spacing w:after="0" w:line="240" w:lineRule="auto"/>
        <w:ind w:left="0" w:right="0" w:firstLine="708"/>
        <w:rPr>
          <w:color w:val="auto"/>
          <w:szCs w:val="28"/>
        </w:rPr>
      </w:pPr>
    </w:p>
    <w:p w:rsidR="000B0D43" w:rsidRPr="009416AC" w:rsidRDefault="000B0D43" w:rsidP="00AE1657">
      <w:pPr>
        <w:shd w:val="clear" w:color="auto" w:fill="FFFFFF"/>
        <w:spacing w:after="0" w:line="240" w:lineRule="auto"/>
        <w:ind w:left="0" w:right="0" w:firstLine="709"/>
        <w:rPr>
          <w:color w:val="auto"/>
          <w:szCs w:val="28"/>
        </w:rPr>
      </w:pPr>
      <w:r w:rsidRPr="009416AC">
        <w:rPr>
          <w:color w:val="auto"/>
          <w:szCs w:val="28"/>
        </w:rPr>
        <w:t xml:space="preserve">Активизация деятельности учащихся на уроке - одно из </w:t>
      </w:r>
      <w:r w:rsidR="00042EE1" w:rsidRPr="009416AC">
        <w:rPr>
          <w:color w:val="auto"/>
          <w:szCs w:val="28"/>
        </w:rPr>
        <w:t>главных</w:t>
      </w:r>
      <w:r w:rsidRPr="009416AC">
        <w:rPr>
          <w:color w:val="auto"/>
          <w:szCs w:val="28"/>
        </w:rPr>
        <w:t xml:space="preserve"> направлений </w:t>
      </w:r>
      <w:r w:rsidR="0047289D" w:rsidRPr="009416AC">
        <w:rPr>
          <w:color w:val="auto"/>
          <w:szCs w:val="28"/>
        </w:rPr>
        <w:t>модернизации</w:t>
      </w:r>
      <w:r w:rsidRPr="009416AC">
        <w:rPr>
          <w:color w:val="auto"/>
          <w:szCs w:val="28"/>
        </w:rPr>
        <w:t xml:space="preserve"> учебного процесса в школе. </w:t>
      </w:r>
      <w:r w:rsidR="00042EE1" w:rsidRPr="009416AC">
        <w:rPr>
          <w:color w:val="auto"/>
          <w:szCs w:val="28"/>
        </w:rPr>
        <w:t>Осознанное</w:t>
      </w:r>
      <w:r w:rsidRPr="009416AC">
        <w:rPr>
          <w:color w:val="auto"/>
          <w:szCs w:val="28"/>
        </w:rPr>
        <w:t xml:space="preserve"> и прочное усвоение знаний учащи</w:t>
      </w:r>
      <w:r w:rsidR="00042EE1" w:rsidRPr="009416AC">
        <w:rPr>
          <w:color w:val="auto"/>
          <w:szCs w:val="28"/>
        </w:rPr>
        <w:t>ми</w:t>
      </w:r>
      <w:r w:rsidRPr="009416AC">
        <w:rPr>
          <w:color w:val="auto"/>
          <w:szCs w:val="28"/>
        </w:rPr>
        <w:t xml:space="preserve">ся проходит в процессе их активной умственной деятельности. Поэтому работу следует организовывать на каждом уроке так, чтобы учебный материал становился предметом </w:t>
      </w:r>
      <w:r w:rsidR="00042EE1" w:rsidRPr="009416AC">
        <w:rPr>
          <w:color w:val="auto"/>
          <w:szCs w:val="28"/>
        </w:rPr>
        <w:t>познавательн</w:t>
      </w:r>
      <w:r w:rsidR="001D4A90" w:rsidRPr="009416AC">
        <w:rPr>
          <w:color w:val="auto"/>
          <w:szCs w:val="28"/>
        </w:rPr>
        <w:t>ой</w:t>
      </w:r>
      <w:r w:rsidRPr="009416AC">
        <w:rPr>
          <w:color w:val="auto"/>
          <w:szCs w:val="28"/>
        </w:rPr>
        <w:t xml:space="preserve"> </w:t>
      </w:r>
      <w:r w:rsidR="001D4A90" w:rsidRPr="009416AC">
        <w:rPr>
          <w:color w:val="auto"/>
          <w:szCs w:val="28"/>
        </w:rPr>
        <w:t xml:space="preserve">деятельности </w:t>
      </w:r>
      <w:r w:rsidRPr="009416AC">
        <w:rPr>
          <w:color w:val="auto"/>
          <w:szCs w:val="28"/>
        </w:rPr>
        <w:t>уч</w:t>
      </w:r>
      <w:r w:rsidR="001F45E6" w:rsidRPr="009416AC">
        <w:rPr>
          <w:color w:val="auto"/>
          <w:szCs w:val="28"/>
        </w:rPr>
        <w:t>ащегося</w:t>
      </w:r>
      <w:r w:rsidRPr="009416AC">
        <w:rPr>
          <w:color w:val="auto"/>
          <w:szCs w:val="28"/>
        </w:rPr>
        <w:t>.</w:t>
      </w:r>
      <w:r w:rsidR="001F45E6" w:rsidRPr="009416AC">
        <w:rPr>
          <w:color w:val="auto"/>
          <w:szCs w:val="28"/>
        </w:rPr>
        <w:t xml:space="preserve"> </w:t>
      </w:r>
      <w:r w:rsidRPr="009416AC">
        <w:rPr>
          <w:color w:val="auto"/>
          <w:szCs w:val="28"/>
        </w:rPr>
        <w:t xml:space="preserve">Использование </w:t>
      </w:r>
      <w:r w:rsidR="001F45E6" w:rsidRPr="009416AC">
        <w:rPr>
          <w:color w:val="auto"/>
          <w:szCs w:val="28"/>
        </w:rPr>
        <w:t xml:space="preserve">краеведческого материала </w:t>
      </w:r>
      <w:r w:rsidRPr="009416AC">
        <w:rPr>
          <w:color w:val="auto"/>
          <w:szCs w:val="28"/>
        </w:rPr>
        <w:t>рассмотренны</w:t>
      </w:r>
      <w:r w:rsidR="001F45E6" w:rsidRPr="009416AC">
        <w:rPr>
          <w:color w:val="auto"/>
          <w:szCs w:val="28"/>
        </w:rPr>
        <w:t>ми</w:t>
      </w:r>
      <w:r w:rsidRPr="009416AC">
        <w:rPr>
          <w:color w:val="auto"/>
          <w:szCs w:val="28"/>
        </w:rPr>
        <w:t xml:space="preserve"> </w:t>
      </w:r>
      <w:r w:rsidR="001F45E6" w:rsidRPr="009416AC">
        <w:rPr>
          <w:color w:val="auto"/>
          <w:szCs w:val="28"/>
        </w:rPr>
        <w:t>способами</w:t>
      </w:r>
      <w:r w:rsidRPr="009416AC">
        <w:rPr>
          <w:color w:val="auto"/>
          <w:szCs w:val="28"/>
        </w:rPr>
        <w:t xml:space="preserve"> в учебном процессе способствует развитию познавательного интереса, </w:t>
      </w:r>
      <w:r w:rsidR="001F45E6" w:rsidRPr="009416AC">
        <w:rPr>
          <w:color w:val="auto"/>
          <w:szCs w:val="28"/>
        </w:rPr>
        <w:t>активизации познавательной деятельности учащихся, повышению качества знаний учащихся по предмету.</w:t>
      </w:r>
    </w:p>
    <w:p w:rsidR="00D633F3" w:rsidRPr="009416AC" w:rsidRDefault="00D633F3" w:rsidP="00AE1657">
      <w:pPr>
        <w:spacing w:after="0" w:line="240" w:lineRule="auto"/>
        <w:ind w:left="0" w:right="0" w:firstLine="0"/>
        <w:jc w:val="left"/>
        <w:rPr>
          <w:b/>
          <w:i/>
          <w:color w:val="auto"/>
          <w:szCs w:val="28"/>
        </w:rPr>
      </w:pPr>
    </w:p>
    <w:p w:rsidR="004767EB" w:rsidRPr="009416AC" w:rsidRDefault="00290181" w:rsidP="00AE1657">
      <w:pPr>
        <w:spacing w:after="0" w:line="240" w:lineRule="auto"/>
        <w:ind w:left="0" w:right="0" w:firstLine="709"/>
        <w:rPr>
          <w:b/>
          <w:i/>
          <w:color w:val="auto"/>
          <w:szCs w:val="28"/>
        </w:rPr>
      </w:pPr>
      <w:r w:rsidRPr="009416AC">
        <w:rPr>
          <w:b/>
          <w:i/>
          <w:color w:val="auto"/>
          <w:szCs w:val="28"/>
        </w:rPr>
        <w:t>Список использованных источников</w:t>
      </w:r>
      <w:r w:rsidR="002C4C0E" w:rsidRPr="009416AC">
        <w:rPr>
          <w:b/>
          <w:i/>
          <w:color w:val="auto"/>
          <w:szCs w:val="28"/>
        </w:rPr>
        <w:t xml:space="preserve">: </w:t>
      </w:r>
    </w:p>
    <w:p w:rsidR="009140DB" w:rsidRPr="009416AC" w:rsidRDefault="009140DB" w:rsidP="00AE1657">
      <w:pPr>
        <w:numPr>
          <w:ilvl w:val="0"/>
          <w:numId w:val="7"/>
        </w:numPr>
        <w:spacing w:after="0" w:line="240" w:lineRule="auto"/>
        <w:ind w:left="0" w:right="0" w:firstLine="426"/>
        <w:rPr>
          <w:color w:val="auto"/>
          <w:szCs w:val="28"/>
        </w:rPr>
      </w:pPr>
      <w:r w:rsidRPr="009416AC">
        <w:rPr>
          <w:color w:val="auto"/>
          <w:szCs w:val="28"/>
        </w:rPr>
        <w:t xml:space="preserve">Кодекс Республики Беларусь об образовании. - Минск: </w:t>
      </w:r>
      <w:proofErr w:type="spellStart"/>
      <w:r w:rsidRPr="009416AC">
        <w:rPr>
          <w:color w:val="auto"/>
          <w:szCs w:val="28"/>
        </w:rPr>
        <w:t>Алмалфея</w:t>
      </w:r>
      <w:proofErr w:type="spellEnd"/>
      <w:r w:rsidRPr="009416AC">
        <w:rPr>
          <w:color w:val="auto"/>
          <w:szCs w:val="28"/>
        </w:rPr>
        <w:t xml:space="preserve">, 2012. -      496с. </w:t>
      </w:r>
    </w:p>
    <w:p w:rsidR="009140DB" w:rsidRPr="009416AC" w:rsidRDefault="009140DB" w:rsidP="00AE1657">
      <w:pPr>
        <w:numPr>
          <w:ilvl w:val="0"/>
          <w:numId w:val="7"/>
        </w:numPr>
        <w:spacing w:after="0" w:line="240" w:lineRule="auto"/>
        <w:ind w:left="0" w:right="0" w:firstLine="426"/>
        <w:rPr>
          <w:color w:val="auto"/>
          <w:szCs w:val="28"/>
        </w:rPr>
      </w:pPr>
      <w:r w:rsidRPr="009416AC">
        <w:rPr>
          <w:color w:val="auto"/>
          <w:szCs w:val="28"/>
        </w:rPr>
        <w:t xml:space="preserve">Концепция учебного предмета «Математика». </w:t>
      </w:r>
    </w:p>
    <w:p w:rsidR="0079315C" w:rsidRPr="009416AC" w:rsidRDefault="0079315C" w:rsidP="00AE1657">
      <w:pPr>
        <w:numPr>
          <w:ilvl w:val="0"/>
          <w:numId w:val="7"/>
        </w:numPr>
        <w:spacing w:after="0" w:line="240" w:lineRule="auto"/>
        <w:ind w:left="0" w:right="0" w:firstLine="426"/>
        <w:rPr>
          <w:color w:val="auto"/>
          <w:szCs w:val="28"/>
        </w:rPr>
      </w:pPr>
      <w:proofErr w:type="spellStart"/>
      <w:r w:rsidRPr="009416AC">
        <w:rPr>
          <w:color w:val="auto"/>
          <w:szCs w:val="28"/>
        </w:rPr>
        <w:t>Авторханова</w:t>
      </w:r>
      <w:proofErr w:type="spellEnd"/>
      <w:r w:rsidR="009140DB" w:rsidRPr="009416AC">
        <w:rPr>
          <w:color w:val="auto"/>
          <w:szCs w:val="28"/>
        </w:rPr>
        <w:t>,</w:t>
      </w:r>
      <w:r w:rsidRPr="009416AC">
        <w:rPr>
          <w:color w:val="auto"/>
          <w:szCs w:val="28"/>
        </w:rPr>
        <w:t xml:space="preserve"> Х. А. Развитие познавательной активности учащихся на уроках математики / Образование и воспитание,  2016. – 60 с.</w:t>
      </w:r>
    </w:p>
    <w:p w:rsidR="0079315C" w:rsidRPr="009416AC" w:rsidRDefault="0079315C" w:rsidP="00AE1657">
      <w:pPr>
        <w:numPr>
          <w:ilvl w:val="0"/>
          <w:numId w:val="7"/>
        </w:numPr>
        <w:spacing w:after="0" w:line="240" w:lineRule="auto"/>
        <w:ind w:left="0" w:right="0" w:firstLine="426"/>
        <w:rPr>
          <w:color w:val="auto"/>
          <w:szCs w:val="28"/>
        </w:rPr>
      </w:pPr>
      <w:r w:rsidRPr="009416AC">
        <w:rPr>
          <w:color w:val="auto"/>
          <w:szCs w:val="28"/>
          <w:shd w:val="clear" w:color="auto" w:fill="FFFFFF"/>
        </w:rPr>
        <w:t>Глейзер, К. Д. Повышение эффективности обучения математике в школе: Кн. для учителя / Г. Д. Глейзер. - Москва: Просвещение, 1989. - 239 с.</w:t>
      </w:r>
    </w:p>
    <w:p w:rsidR="004767EB" w:rsidRPr="009416AC" w:rsidRDefault="0079315C" w:rsidP="00AE1657">
      <w:pPr>
        <w:numPr>
          <w:ilvl w:val="0"/>
          <w:numId w:val="7"/>
        </w:numPr>
        <w:spacing w:after="0" w:line="240" w:lineRule="auto"/>
        <w:ind w:left="0" w:right="0" w:firstLine="426"/>
        <w:rPr>
          <w:color w:val="auto"/>
          <w:szCs w:val="28"/>
        </w:rPr>
      </w:pPr>
      <w:r w:rsidRPr="009416AC">
        <w:rPr>
          <w:color w:val="auto"/>
          <w:szCs w:val="28"/>
          <w:shd w:val="clear" w:color="auto" w:fill="FFFFFF"/>
        </w:rPr>
        <w:t xml:space="preserve"> </w:t>
      </w:r>
      <w:r w:rsidR="001F45E6" w:rsidRPr="009416AC">
        <w:rPr>
          <w:color w:val="auto"/>
          <w:szCs w:val="28"/>
          <w:shd w:val="clear" w:color="auto" w:fill="FFFFFF"/>
        </w:rPr>
        <w:t xml:space="preserve">Красноперов В. И., Красноперова Л. А. Развитие познавательной активности учащихся на уроках математики / Инновационные педагогические технологии: материалы </w:t>
      </w:r>
      <w:proofErr w:type="spellStart"/>
      <w:r w:rsidR="001F45E6" w:rsidRPr="009416AC">
        <w:rPr>
          <w:color w:val="auto"/>
          <w:szCs w:val="28"/>
          <w:shd w:val="clear" w:color="auto" w:fill="FFFFFF"/>
        </w:rPr>
        <w:t>Междунар</w:t>
      </w:r>
      <w:proofErr w:type="spellEnd"/>
      <w:r w:rsidR="001F45E6" w:rsidRPr="009416AC">
        <w:rPr>
          <w:color w:val="auto"/>
          <w:szCs w:val="28"/>
          <w:shd w:val="clear" w:color="auto" w:fill="FFFFFF"/>
        </w:rPr>
        <w:t xml:space="preserve">. науч. </w:t>
      </w:r>
      <w:proofErr w:type="spellStart"/>
      <w:r w:rsidR="001F45E6" w:rsidRPr="009416AC">
        <w:rPr>
          <w:color w:val="auto"/>
          <w:szCs w:val="28"/>
          <w:shd w:val="clear" w:color="auto" w:fill="FFFFFF"/>
        </w:rPr>
        <w:t>конф</w:t>
      </w:r>
      <w:proofErr w:type="spellEnd"/>
      <w:r w:rsidR="001F45E6" w:rsidRPr="009416AC">
        <w:rPr>
          <w:color w:val="auto"/>
          <w:szCs w:val="28"/>
          <w:shd w:val="clear" w:color="auto" w:fill="FFFFFF"/>
        </w:rPr>
        <w:t xml:space="preserve">.  — Казань 2014. — </w:t>
      </w:r>
      <w:r w:rsidR="0099172F" w:rsidRPr="009416AC">
        <w:rPr>
          <w:color w:val="auto"/>
          <w:szCs w:val="28"/>
          <w:shd w:val="clear" w:color="auto" w:fill="FFFFFF"/>
        </w:rPr>
        <w:t>350 с</w:t>
      </w:r>
      <w:r w:rsidR="001F45E6" w:rsidRPr="009416AC">
        <w:rPr>
          <w:color w:val="auto"/>
          <w:szCs w:val="28"/>
          <w:shd w:val="clear" w:color="auto" w:fill="FFFFFF"/>
        </w:rPr>
        <w:t xml:space="preserve">. </w:t>
      </w:r>
    </w:p>
    <w:p w:rsidR="00100024" w:rsidRPr="009416AC" w:rsidRDefault="00100024" w:rsidP="00AE1657">
      <w:pPr>
        <w:pStyle w:val="a4"/>
        <w:spacing w:after="0" w:line="240" w:lineRule="auto"/>
        <w:ind w:left="426" w:right="0" w:firstLine="0"/>
        <w:rPr>
          <w:color w:val="222222"/>
          <w:sz w:val="21"/>
          <w:szCs w:val="21"/>
          <w:shd w:val="clear" w:color="auto" w:fill="FFFFFF"/>
        </w:rPr>
      </w:pPr>
    </w:p>
    <w:p w:rsidR="00100024" w:rsidRPr="009416AC" w:rsidRDefault="009140DB" w:rsidP="00AE1657">
      <w:pPr>
        <w:spacing w:after="0" w:line="240" w:lineRule="auto"/>
        <w:ind w:right="0"/>
        <w:rPr>
          <w:color w:val="auto"/>
          <w:szCs w:val="28"/>
          <w:shd w:val="clear" w:color="auto" w:fill="FFFFFF"/>
        </w:rPr>
      </w:pPr>
      <w:r w:rsidRPr="009416AC">
        <w:rPr>
          <w:b/>
          <w:i/>
          <w:color w:val="auto"/>
          <w:szCs w:val="28"/>
        </w:rPr>
        <w:t>Список авторских публикаций по теме опыта:</w:t>
      </w:r>
    </w:p>
    <w:p w:rsidR="009140DB" w:rsidRPr="009416AC" w:rsidRDefault="005E3752" w:rsidP="00AE1657">
      <w:pPr>
        <w:pStyle w:val="a4"/>
        <w:numPr>
          <w:ilvl w:val="0"/>
          <w:numId w:val="31"/>
        </w:numPr>
        <w:spacing w:after="0" w:line="240" w:lineRule="auto"/>
        <w:ind w:right="0"/>
        <w:rPr>
          <w:color w:val="auto"/>
          <w:szCs w:val="28"/>
          <w:shd w:val="clear" w:color="auto" w:fill="FFFFFF"/>
        </w:rPr>
      </w:pPr>
      <w:r w:rsidRPr="009416AC">
        <w:rPr>
          <w:color w:val="auto"/>
          <w:szCs w:val="28"/>
          <w:shd w:val="clear" w:color="auto" w:fill="FFFFFF"/>
        </w:rPr>
        <w:t xml:space="preserve">   </w:t>
      </w:r>
      <w:r w:rsidR="00E1728A" w:rsidRPr="009416AC">
        <w:rPr>
          <w:color w:val="auto"/>
          <w:szCs w:val="28"/>
          <w:shd w:val="clear" w:color="auto" w:fill="FFFFFF"/>
        </w:rPr>
        <w:t>Материалы Х Юбилейной Международной научно-практической интернет-конференции «Инновационные технологии обучения физико-математическим и профессионально-техническим дисциплинам». Тишкевич О. В. Веб-квест как инновационная технология обучения математике. Мозырь, 27-30 марта 2018 г.</w:t>
      </w:r>
    </w:p>
    <w:p w:rsidR="005E3752" w:rsidRPr="009416AC" w:rsidRDefault="005E3752" w:rsidP="00AE1657">
      <w:pPr>
        <w:pStyle w:val="a4"/>
        <w:numPr>
          <w:ilvl w:val="0"/>
          <w:numId w:val="31"/>
        </w:numPr>
        <w:spacing w:after="0" w:line="240" w:lineRule="auto"/>
        <w:ind w:right="0"/>
        <w:rPr>
          <w:color w:val="auto"/>
          <w:szCs w:val="28"/>
          <w:shd w:val="clear" w:color="auto" w:fill="FFFFFF"/>
        </w:rPr>
      </w:pPr>
      <w:r w:rsidRPr="009416AC">
        <w:rPr>
          <w:color w:val="auto"/>
          <w:szCs w:val="28"/>
          <w:shd w:val="clear" w:color="auto" w:fill="FFFFFF"/>
        </w:rPr>
        <w:t>План-конспект урока математики в 7 классе «Сумма углов треугольника» на образовательном портале «</w:t>
      </w:r>
      <w:proofErr w:type="spellStart"/>
      <w:r w:rsidRPr="009416AC">
        <w:rPr>
          <w:color w:val="auto"/>
          <w:szCs w:val="28"/>
          <w:shd w:val="clear" w:color="auto" w:fill="FFFFFF"/>
        </w:rPr>
        <w:t>Знанио</w:t>
      </w:r>
      <w:proofErr w:type="spellEnd"/>
      <w:r w:rsidRPr="009416AC">
        <w:rPr>
          <w:color w:val="auto"/>
          <w:szCs w:val="28"/>
          <w:shd w:val="clear" w:color="auto" w:fill="FFFFFF"/>
        </w:rPr>
        <w:t xml:space="preserve">». Адрес авторской разработки </w:t>
      </w:r>
      <w:hyperlink r:id="rId27" w:history="1">
        <w:r w:rsidRPr="009416AC">
          <w:rPr>
            <w:rStyle w:val="a8"/>
            <w:szCs w:val="28"/>
            <w:shd w:val="clear" w:color="auto" w:fill="FFFFFF"/>
            <w:lang w:val="en-US"/>
          </w:rPr>
          <w:t>https</w:t>
        </w:r>
        <w:r w:rsidRPr="009416AC">
          <w:rPr>
            <w:rStyle w:val="a8"/>
            <w:szCs w:val="28"/>
            <w:shd w:val="clear" w:color="auto" w:fill="FFFFFF"/>
          </w:rPr>
          <w:t>://</w:t>
        </w:r>
        <w:proofErr w:type="spellStart"/>
        <w:r w:rsidRPr="009416AC">
          <w:rPr>
            <w:rStyle w:val="a8"/>
            <w:szCs w:val="28"/>
            <w:shd w:val="clear" w:color="auto" w:fill="FFFFFF"/>
            <w:lang w:val="en-US"/>
          </w:rPr>
          <w:t>znanio</w:t>
        </w:r>
        <w:proofErr w:type="spellEnd"/>
        <w:r w:rsidRPr="009416AC">
          <w:rPr>
            <w:rStyle w:val="a8"/>
            <w:szCs w:val="28"/>
            <w:shd w:val="clear" w:color="auto" w:fill="FFFFFF"/>
          </w:rPr>
          <w:t>.</w:t>
        </w:r>
        <w:proofErr w:type="spellStart"/>
        <w:r w:rsidRPr="009416AC">
          <w:rPr>
            <w:rStyle w:val="a8"/>
            <w:szCs w:val="28"/>
            <w:shd w:val="clear" w:color="auto" w:fill="FFFFFF"/>
            <w:lang w:val="en-US"/>
          </w:rPr>
          <w:t>ru</w:t>
        </w:r>
        <w:proofErr w:type="spellEnd"/>
        <w:r w:rsidRPr="009416AC">
          <w:rPr>
            <w:rStyle w:val="a8"/>
            <w:szCs w:val="28"/>
            <w:shd w:val="clear" w:color="auto" w:fill="FFFFFF"/>
          </w:rPr>
          <w:t>/</w:t>
        </w:r>
        <w:r w:rsidRPr="009416AC">
          <w:rPr>
            <w:rStyle w:val="a8"/>
            <w:szCs w:val="28"/>
            <w:shd w:val="clear" w:color="auto" w:fill="FFFFFF"/>
            <w:lang w:val="en-US"/>
          </w:rPr>
          <w:t>media</w:t>
        </w:r>
        <w:r w:rsidRPr="009416AC">
          <w:rPr>
            <w:rStyle w:val="a8"/>
            <w:szCs w:val="28"/>
            <w:shd w:val="clear" w:color="auto" w:fill="FFFFFF"/>
          </w:rPr>
          <w:t>/</w:t>
        </w:r>
        <w:proofErr w:type="spellStart"/>
        <w:r w:rsidRPr="009416AC">
          <w:rPr>
            <w:rStyle w:val="a8"/>
            <w:szCs w:val="28"/>
            <w:shd w:val="clear" w:color="auto" w:fill="FFFFFF"/>
            <w:lang w:val="en-US"/>
          </w:rPr>
          <w:t>urok</w:t>
        </w:r>
        <w:proofErr w:type="spellEnd"/>
        <w:r w:rsidRPr="009416AC">
          <w:rPr>
            <w:rStyle w:val="a8"/>
            <w:szCs w:val="28"/>
            <w:shd w:val="clear" w:color="auto" w:fill="FFFFFF"/>
          </w:rPr>
          <w:t>_</w:t>
        </w:r>
        <w:proofErr w:type="spellStart"/>
        <w:r w:rsidRPr="009416AC">
          <w:rPr>
            <w:rStyle w:val="a8"/>
            <w:szCs w:val="28"/>
            <w:shd w:val="clear" w:color="auto" w:fill="FFFFFF"/>
            <w:lang w:val="en-US"/>
          </w:rPr>
          <w:t>matematiki</w:t>
        </w:r>
        <w:proofErr w:type="spellEnd"/>
        <w:r w:rsidRPr="009416AC">
          <w:rPr>
            <w:rStyle w:val="a8"/>
            <w:szCs w:val="28"/>
            <w:shd w:val="clear" w:color="auto" w:fill="FFFFFF"/>
          </w:rPr>
          <w:t>_</w:t>
        </w:r>
        <w:r w:rsidRPr="009416AC">
          <w:rPr>
            <w:rStyle w:val="a8"/>
            <w:szCs w:val="28"/>
            <w:shd w:val="clear" w:color="auto" w:fill="FFFFFF"/>
            <w:lang w:val="en-US"/>
          </w:rPr>
          <w:t>summa</w:t>
        </w:r>
        <w:r w:rsidRPr="009416AC">
          <w:rPr>
            <w:rStyle w:val="a8"/>
            <w:szCs w:val="28"/>
            <w:shd w:val="clear" w:color="auto" w:fill="FFFFFF"/>
          </w:rPr>
          <w:t>_</w:t>
        </w:r>
        <w:proofErr w:type="spellStart"/>
        <w:r w:rsidRPr="009416AC">
          <w:rPr>
            <w:rStyle w:val="a8"/>
            <w:szCs w:val="28"/>
            <w:shd w:val="clear" w:color="auto" w:fill="FFFFFF"/>
            <w:lang w:val="en-US"/>
          </w:rPr>
          <w:t>uglov</w:t>
        </w:r>
        <w:proofErr w:type="spellEnd"/>
        <w:r w:rsidRPr="009416AC">
          <w:rPr>
            <w:rStyle w:val="a8"/>
            <w:szCs w:val="28"/>
            <w:shd w:val="clear" w:color="auto" w:fill="FFFFFF"/>
          </w:rPr>
          <w:t>_</w:t>
        </w:r>
        <w:proofErr w:type="spellStart"/>
        <w:r w:rsidRPr="009416AC">
          <w:rPr>
            <w:rStyle w:val="a8"/>
            <w:szCs w:val="28"/>
            <w:shd w:val="clear" w:color="auto" w:fill="FFFFFF"/>
            <w:lang w:val="en-US"/>
          </w:rPr>
          <w:t>treugolnika</w:t>
        </w:r>
        <w:proofErr w:type="spellEnd"/>
        <w:r w:rsidRPr="009416AC">
          <w:rPr>
            <w:rStyle w:val="a8"/>
            <w:szCs w:val="28"/>
            <w:shd w:val="clear" w:color="auto" w:fill="FFFFFF"/>
          </w:rPr>
          <w:t>-103773</w:t>
        </w:r>
      </w:hyperlink>
    </w:p>
    <w:p w:rsidR="00100024" w:rsidRPr="009416AC" w:rsidRDefault="00100024" w:rsidP="00AE1657">
      <w:pPr>
        <w:spacing w:after="0" w:line="240" w:lineRule="auto"/>
        <w:ind w:right="0"/>
        <w:rPr>
          <w:color w:val="222222"/>
          <w:sz w:val="21"/>
          <w:szCs w:val="21"/>
          <w:shd w:val="clear" w:color="auto" w:fill="FFFFFF"/>
        </w:rPr>
      </w:pPr>
    </w:p>
    <w:sectPr w:rsidR="00100024" w:rsidRPr="009416AC" w:rsidSect="00AE1657">
      <w:type w:val="continuous"/>
      <w:pgSz w:w="11906" w:h="16838"/>
      <w:pgMar w:top="1134" w:right="567" w:bottom="1134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1AD9" w:rsidRDefault="005F1AD9">
      <w:pPr>
        <w:spacing w:after="0" w:line="240" w:lineRule="auto"/>
      </w:pPr>
      <w:r>
        <w:separator/>
      </w:r>
    </w:p>
  </w:endnote>
  <w:endnote w:type="continuationSeparator" w:id="0">
    <w:p w:rsidR="005F1AD9" w:rsidRDefault="005F1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657" w:rsidRDefault="00AE1657">
    <w:pPr>
      <w:spacing w:after="0" w:line="259" w:lineRule="auto"/>
      <w:ind w:left="0" w:right="28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AE1657" w:rsidRDefault="00AE1657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657" w:rsidRDefault="00AE1657">
    <w:pPr>
      <w:spacing w:after="0" w:line="259" w:lineRule="auto"/>
      <w:ind w:left="0" w:right="28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AE1657">
      <w:rPr>
        <w:rFonts w:ascii="Calibri" w:eastAsia="Calibri" w:hAnsi="Calibri" w:cs="Calibri"/>
        <w:noProof/>
        <w:sz w:val="22"/>
      </w:rPr>
      <w:t>11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AE1657" w:rsidRDefault="00AE1657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657" w:rsidRDefault="00AE1657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1AD9" w:rsidRDefault="005F1AD9">
      <w:pPr>
        <w:spacing w:after="0" w:line="240" w:lineRule="auto"/>
      </w:pPr>
      <w:r>
        <w:separator/>
      </w:r>
    </w:p>
  </w:footnote>
  <w:footnote w:type="continuationSeparator" w:id="0">
    <w:p w:rsidR="005F1AD9" w:rsidRDefault="005F1A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E7D45"/>
    <w:multiLevelType w:val="hybridMultilevel"/>
    <w:tmpl w:val="B21EB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5519C"/>
    <w:multiLevelType w:val="hybridMultilevel"/>
    <w:tmpl w:val="7A160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C5525"/>
    <w:multiLevelType w:val="hybridMultilevel"/>
    <w:tmpl w:val="660AEF50"/>
    <w:lvl w:ilvl="0" w:tplc="6F021178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A85A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FB658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EC63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3670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D4B8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E660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5AC4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18CA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C4B1075"/>
    <w:multiLevelType w:val="hybridMultilevel"/>
    <w:tmpl w:val="F61E7C9E"/>
    <w:lvl w:ilvl="0" w:tplc="30B4B5C4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8E7C5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F72C82E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47C58EC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0D02404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708E186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6E8AEAE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B48C06A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F48FD58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30B2669"/>
    <w:multiLevelType w:val="hybridMultilevel"/>
    <w:tmpl w:val="49BC3A28"/>
    <w:lvl w:ilvl="0" w:tplc="CF429A04">
      <w:start w:val="1"/>
      <w:numFmt w:val="decimal"/>
      <w:lvlText w:val="%1."/>
      <w:lvlJc w:val="left"/>
      <w:pPr>
        <w:ind w:left="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AE747C">
      <w:start w:val="1"/>
      <w:numFmt w:val="lowerLetter"/>
      <w:lvlText w:val="%2"/>
      <w:lvlJc w:val="left"/>
      <w:pPr>
        <w:ind w:left="1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9859DC">
      <w:start w:val="1"/>
      <w:numFmt w:val="lowerRoman"/>
      <w:lvlText w:val="%3"/>
      <w:lvlJc w:val="left"/>
      <w:pPr>
        <w:ind w:left="2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C4EA32">
      <w:start w:val="1"/>
      <w:numFmt w:val="decimal"/>
      <w:lvlText w:val="%4"/>
      <w:lvlJc w:val="left"/>
      <w:pPr>
        <w:ind w:left="2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5526420">
      <w:start w:val="1"/>
      <w:numFmt w:val="lowerLetter"/>
      <w:lvlText w:val="%5"/>
      <w:lvlJc w:val="left"/>
      <w:pPr>
        <w:ind w:left="3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145D4A">
      <w:start w:val="1"/>
      <w:numFmt w:val="lowerRoman"/>
      <w:lvlText w:val="%6"/>
      <w:lvlJc w:val="left"/>
      <w:pPr>
        <w:ind w:left="4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C054C6">
      <w:start w:val="1"/>
      <w:numFmt w:val="decimal"/>
      <w:lvlText w:val="%7"/>
      <w:lvlJc w:val="left"/>
      <w:pPr>
        <w:ind w:left="50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42743E">
      <w:start w:val="1"/>
      <w:numFmt w:val="lowerLetter"/>
      <w:lvlText w:val="%8"/>
      <w:lvlJc w:val="left"/>
      <w:pPr>
        <w:ind w:left="5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0AE946A">
      <w:start w:val="1"/>
      <w:numFmt w:val="lowerRoman"/>
      <w:lvlText w:val="%9"/>
      <w:lvlJc w:val="left"/>
      <w:pPr>
        <w:ind w:left="6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4AE6DDC"/>
    <w:multiLevelType w:val="multilevel"/>
    <w:tmpl w:val="78746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 w15:restartNumberingAfterBreak="0">
    <w:nsid w:val="25822DF9"/>
    <w:multiLevelType w:val="hybridMultilevel"/>
    <w:tmpl w:val="E83CF96A"/>
    <w:lvl w:ilvl="0" w:tplc="F5D0B37C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869E8E">
      <w:start w:val="1"/>
      <w:numFmt w:val="lowerLetter"/>
      <w:lvlText w:val="%2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AAFB9C">
      <w:start w:val="1"/>
      <w:numFmt w:val="lowerRoman"/>
      <w:lvlText w:val="%3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2460B2">
      <w:start w:val="1"/>
      <w:numFmt w:val="decimal"/>
      <w:lvlText w:val="%4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081F3C">
      <w:start w:val="1"/>
      <w:numFmt w:val="lowerLetter"/>
      <w:lvlText w:val="%5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8E0900">
      <w:start w:val="1"/>
      <w:numFmt w:val="lowerRoman"/>
      <w:lvlText w:val="%6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F4282E">
      <w:start w:val="1"/>
      <w:numFmt w:val="decimal"/>
      <w:lvlText w:val="%7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72413DA">
      <w:start w:val="1"/>
      <w:numFmt w:val="lowerLetter"/>
      <w:lvlText w:val="%8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003BAA">
      <w:start w:val="1"/>
      <w:numFmt w:val="lowerRoman"/>
      <w:lvlText w:val="%9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8A15B59"/>
    <w:multiLevelType w:val="hybridMultilevel"/>
    <w:tmpl w:val="74BCF4AE"/>
    <w:lvl w:ilvl="0" w:tplc="36C47B12">
      <w:start w:val="2"/>
      <w:numFmt w:val="decimal"/>
      <w:lvlText w:val="%1)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62AF32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1C53C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16907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82765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82566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762AD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F4407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6807FC2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ADF6957"/>
    <w:multiLevelType w:val="multilevel"/>
    <w:tmpl w:val="00087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F89473C"/>
    <w:multiLevelType w:val="hybridMultilevel"/>
    <w:tmpl w:val="39CCD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700697"/>
    <w:multiLevelType w:val="hybridMultilevel"/>
    <w:tmpl w:val="DC3A428E"/>
    <w:lvl w:ilvl="0" w:tplc="AE2C509C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24F42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33C4F7A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6BEFAAE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952EFBC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4980924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2E8A3EC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2445AEC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EE23274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50117E2"/>
    <w:multiLevelType w:val="hybridMultilevel"/>
    <w:tmpl w:val="FD02C05C"/>
    <w:lvl w:ilvl="0" w:tplc="39E209BE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B0AAEC">
      <w:start w:val="1"/>
      <w:numFmt w:val="bullet"/>
      <w:lvlText w:val="o"/>
      <w:lvlJc w:val="left"/>
      <w:pPr>
        <w:ind w:left="11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6E08C2">
      <w:start w:val="1"/>
      <w:numFmt w:val="bullet"/>
      <w:lvlText w:val="▪"/>
      <w:lvlJc w:val="left"/>
      <w:pPr>
        <w:ind w:left="18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480ABC">
      <w:start w:val="1"/>
      <w:numFmt w:val="bullet"/>
      <w:lvlText w:val="•"/>
      <w:lvlJc w:val="left"/>
      <w:pPr>
        <w:ind w:left="25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D8EB9C">
      <w:start w:val="1"/>
      <w:numFmt w:val="bullet"/>
      <w:lvlText w:val="o"/>
      <w:lvlJc w:val="left"/>
      <w:pPr>
        <w:ind w:left="33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422F50">
      <w:start w:val="1"/>
      <w:numFmt w:val="bullet"/>
      <w:lvlText w:val="▪"/>
      <w:lvlJc w:val="left"/>
      <w:pPr>
        <w:ind w:left="40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1CB1E2">
      <w:start w:val="1"/>
      <w:numFmt w:val="bullet"/>
      <w:lvlText w:val="•"/>
      <w:lvlJc w:val="left"/>
      <w:pPr>
        <w:ind w:left="47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164E4A">
      <w:start w:val="1"/>
      <w:numFmt w:val="bullet"/>
      <w:lvlText w:val="o"/>
      <w:lvlJc w:val="left"/>
      <w:pPr>
        <w:ind w:left="54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D05000">
      <w:start w:val="1"/>
      <w:numFmt w:val="bullet"/>
      <w:lvlText w:val="▪"/>
      <w:lvlJc w:val="left"/>
      <w:pPr>
        <w:ind w:left="61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E05094A"/>
    <w:multiLevelType w:val="hybridMultilevel"/>
    <w:tmpl w:val="10A84E6C"/>
    <w:lvl w:ilvl="0" w:tplc="D9644D3E">
      <w:start w:val="3"/>
      <w:numFmt w:val="decimal"/>
      <w:lvlText w:val="%1.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F2929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CA13A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3A189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8E121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F46A0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64258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72319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67C16A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5656610"/>
    <w:multiLevelType w:val="hybridMultilevel"/>
    <w:tmpl w:val="70DE7B56"/>
    <w:lvl w:ilvl="0" w:tplc="0C127A28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0020D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6485B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06C65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6E86D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4078D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BEED8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D0E0B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94BDE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9C01457"/>
    <w:multiLevelType w:val="hybridMultilevel"/>
    <w:tmpl w:val="113EFD84"/>
    <w:lvl w:ilvl="0" w:tplc="59D00D3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DE3ABE">
      <w:start w:val="1"/>
      <w:numFmt w:val="decimal"/>
      <w:lvlRestart w:val="0"/>
      <w:lvlText w:val="%2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105520">
      <w:start w:val="1"/>
      <w:numFmt w:val="lowerRoman"/>
      <w:lvlText w:val="%3"/>
      <w:lvlJc w:val="left"/>
      <w:pPr>
        <w:ind w:left="1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F01B58">
      <w:start w:val="1"/>
      <w:numFmt w:val="decimal"/>
      <w:lvlText w:val="%4"/>
      <w:lvlJc w:val="left"/>
      <w:pPr>
        <w:ind w:left="2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086468">
      <w:start w:val="1"/>
      <w:numFmt w:val="lowerLetter"/>
      <w:lvlText w:val="%5"/>
      <w:lvlJc w:val="left"/>
      <w:pPr>
        <w:ind w:left="2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FDE1170">
      <w:start w:val="1"/>
      <w:numFmt w:val="lowerRoman"/>
      <w:lvlText w:val="%6"/>
      <w:lvlJc w:val="left"/>
      <w:pPr>
        <w:ind w:left="3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D47102">
      <w:start w:val="1"/>
      <w:numFmt w:val="decimal"/>
      <w:lvlText w:val="%7"/>
      <w:lvlJc w:val="left"/>
      <w:pPr>
        <w:ind w:left="4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8486D4">
      <w:start w:val="1"/>
      <w:numFmt w:val="lowerLetter"/>
      <w:lvlText w:val="%8"/>
      <w:lvlJc w:val="left"/>
      <w:pPr>
        <w:ind w:left="5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0A7FCC">
      <w:start w:val="1"/>
      <w:numFmt w:val="lowerRoman"/>
      <w:lvlText w:val="%9"/>
      <w:lvlJc w:val="left"/>
      <w:pPr>
        <w:ind w:left="5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CFB7213"/>
    <w:multiLevelType w:val="hybridMultilevel"/>
    <w:tmpl w:val="B5CAA0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0DC4051"/>
    <w:multiLevelType w:val="hybridMultilevel"/>
    <w:tmpl w:val="359AD0FA"/>
    <w:lvl w:ilvl="0" w:tplc="C11265FE">
      <w:start w:val="1"/>
      <w:numFmt w:val="upperRoman"/>
      <w:lvlText w:val="%1"/>
      <w:lvlJc w:val="left"/>
      <w:pPr>
        <w:ind w:left="2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5042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5007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6020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4262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BE2D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56BE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9650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F78EA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0E9310A"/>
    <w:multiLevelType w:val="hybridMultilevel"/>
    <w:tmpl w:val="02EEBFD2"/>
    <w:lvl w:ilvl="0" w:tplc="511C07BC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18A101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B6631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6C58A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CE528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7C060F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5A8DD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6C60D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E44E2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32F04AC"/>
    <w:multiLevelType w:val="hybridMultilevel"/>
    <w:tmpl w:val="D9E6EE82"/>
    <w:lvl w:ilvl="0" w:tplc="A968A97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1ADB34">
      <w:start w:val="1"/>
      <w:numFmt w:val="lowerLetter"/>
      <w:lvlText w:val="%2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E0B978">
      <w:start w:val="1"/>
      <w:numFmt w:val="lowerRoman"/>
      <w:lvlText w:val="%3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BA1B76">
      <w:start w:val="1"/>
      <w:numFmt w:val="decimal"/>
      <w:lvlText w:val="%4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3943758">
      <w:start w:val="1"/>
      <w:numFmt w:val="lowerLetter"/>
      <w:lvlText w:val="%5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923864">
      <w:start w:val="1"/>
      <w:numFmt w:val="lowerRoman"/>
      <w:lvlText w:val="%6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22A7A6">
      <w:start w:val="1"/>
      <w:numFmt w:val="decimal"/>
      <w:lvlText w:val="%7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B58F7A8">
      <w:start w:val="1"/>
      <w:numFmt w:val="lowerLetter"/>
      <w:lvlText w:val="%8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D618F2">
      <w:start w:val="1"/>
      <w:numFmt w:val="lowerRoman"/>
      <w:lvlText w:val="%9"/>
      <w:lvlJc w:val="left"/>
      <w:pPr>
        <w:ind w:left="6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AEC55D6"/>
    <w:multiLevelType w:val="hybridMultilevel"/>
    <w:tmpl w:val="BE52F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452FCA"/>
    <w:multiLevelType w:val="hybridMultilevel"/>
    <w:tmpl w:val="B21EB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1030A3"/>
    <w:multiLevelType w:val="multilevel"/>
    <w:tmpl w:val="78746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2" w15:restartNumberingAfterBreak="0">
    <w:nsid w:val="637B3C90"/>
    <w:multiLevelType w:val="hybridMultilevel"/>
    <w:tmpl w:val="2C5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D17808"/>
    <w:multiLevelType w:val="hybridMultilevel"/>
    <w:tmpl w:val="451009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B310878"/>
    <w:multiLevelType w:val="hybridMultilevel"/>
    <w:tmpl w:val="3C168E12"/>
    <w:lvl w:ilvl="0" w:tplc="AE7419EE">
      <w:start w:val="1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13429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77CBC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CA86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1A7E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D6B8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FE97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907C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72D5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D220B31"/>
    <w:multiLevelType w:val="hybridMultilevel"/>
    <w:tmpl w:val="3478475E"/>
    <w:lvl w:ilvl="0" w:tplc="0419000F">
      <w:start w:val="1"/>
      <w:numFmt w:val="decimal"/>
      <w:lvlText w:val="%1."/>
      <w:lvlJc w:val="left"/>
      <w:pPr>
        <w:ind w:left="10"/>
      </w:pPr>
      <w:rPr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B0AAEC">
      <w:start w:val="1"/>
      <w:numFmt w:val="bullet"/>
      <w:lvlText w:val="o"/>
      <w:lvlJc w:val="left"/>
      <w:pPr>
        <w:ind w:left="11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6E08C2">
      <w:start w:val="1"/>
      <w:numFmt w:val="bullet"/>
      <w:lvlText w:val="▪"/>
      <w:lvlJc w:val="left"/>
      <w:pPr>
        <w:ind w:left="18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480ABC">
      <w:start w:val="1"/>
      <w:numFmt w:val="bullet"/>
      <w:lvlText w:val="•"/>
      <w:lvlJc w:val="left"/>
      <w:pPr>
        <w:ind w:left="25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D8EB9C">
      <w:start w:val="1"/>
      <w:numFmt w:val="bullet"/>
      <w:lvlText w:val="o"/>
      <w:lvlJc w:val="left"/>
      <w:pPr>
        <w:ind w:left="33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422F50">
      <w:start w:val="1"/>
      <w:numFmt w:val="bullet"/>
      <w:lvlText w:val="▪"/>
      <w:lvlJc w:val="left"/>
      <w:pPr>
        <w:ind w:left="40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1CB1E2">
      <w:start w:val="1"/>
      <w:numFmt w:val="bullet"/>
      <w:lvlText w:val="•"/>
      <w:lvlJc w:val="left"/>
      <w:pPr>
        <w:ind w:left="47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164E4A">
      <w:start w:val="1"/>
      <w:numFmt w:val="bullet"/>
      <w:lvlText w:val="o"/>
      <w:lvlJc w:val="left"/>
      <w:pPr>
        <w:ind w:left="54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D05000">
      <w:start w:val="1"/>
      <w:numFmt w:val="bullet"/>
      <w:lvlText w:val="▪"/>
      <w:lvlJc w:val="left"/>
      <w:pPr>
        <w:ind w:left="61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FB5407F"/>
    <w:multiLevelType w:val="hybridMultilevel"/>
    <w:tmpl w:val="077213C8"/>
    <w:lvl w:ilvl="0" w:tplc="4920D958">
      <w:start w:val="1"/>
      <w:numFmt w:val="bullet"/>
      <w:lvlText w:val="*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7CBDC8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E6C56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35AFF5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E438CC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FEB02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082F32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D89EE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F863D6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49C53EF"/>
    <w:multiLevelType w:val="hybridMultilevel"/>
    <w:tmpl w:val="7438F3B8"/>
    <w:lvl w:ilvl="0" w:tplc="845AF7E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A6F6F2">
      <w:start w:val="1"/>
      <w:numFmt w:val="bullet"/>
      <w:lvlText w:val="o"/>
      <w:lvlJc w:val="left"/>
      <w:pPr>
        <w:ind w:left="5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C6E398">
      <w:start w:val="1"/>
      <w:numFmt w:val="bullet"/>
      <w:lvlRestart w:val="0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640288">
      <w:start w:val="1"/>
      <w:numFmt w:val="bullet"/>
      <w:lvlText w:val="•"/>
      <w:lvlJc w:val="left"/>
      <w:pPr>
        <w:ind w:left="15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362FDF4">
      <w:start w:val="1"/>
      <w:numFmt w:val="bullet"/>
      <w:lvlText w:val="o"/>
      <w:lvlJc w:val="left"/>
      <w:pPr>
        <w:ind w:left="22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626454">
      <w:start w:val="1"/>
      <w:numFmt w:val="bullet"/>
      <w:lvlText w:val="▪"/>
      <w:lvlJc w:val="left"/>
      <w:pPr>
        <w:ind w:left="29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C2DE4C">
      <w:start w:val="1"/>
      <w:numFmt w:val="bullet"/>
      <w:lvlText w:val="•"/>
      <w:lvlJc w:val="left"/>
      <w:pPr>
        <w:ind w:left="36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4E8060">
      <w:start w:val="1"/>
      <w:numFmt w:val="bullet"/>
      <w:lvlText w:val="o"/>
      <w:lvlJc w:val="left"/>
      <w:pPr>
        <w:ind w:left="43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99CC66C">
      <w:start w:val="1"/>
      <w:numFmt w:val="bullet"/>
      <w:lvlText w:val="▪"/>
      <w:lvlJc w:val="left"/>
      <w:pPr>
        <w:ind w:left="51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75B2C33"/>
    <w:multiLevelType w:val="hybridMultilevel"/>
    <w:tmpl w:val="DCB6DE08"/>
    <w:lvl w:ilvl="0" w:tplc="9536CB8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3442CE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5F284D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2146A5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A1E363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8A05A1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9B01C0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06A014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E8C33D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7A01601"/>
    <w:multiLevelType w:val="hybridMultilevel"/>
    <w:tmpl w:val="98E4DC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7F274FC1"/>
    <w:multiLevelType w:val="hybridMultilevel"/>
    <w:tmpl w:val="E7147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F4A0EA5"/>
    <w:multiLevelType w:val="hybridMultilevel"/>
    <w:tmpl w:val="BE52F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6"/>
  </w:num>
  <w:num w:numId="4">
    <w:abstractNumId w:val="2"/>
  </w:num>
  <w:num w:numId="5">
    <w:abstractNumId w:val="27"/>
  </w:num>
  <w:num w:numId="6">
    <w:abstractNumId w:val="18"/>
  </w:num>
  <w:num w:numId="7">
    <w:abstractNumId w:val="4"/>
  </w:num>
  <w:num w:numId="8">
    <w:abstractNumId w:val="7"/>
  </w:num>
  <w:num w:numId="9">
    <w:abstractNumId w:val="17"/>
  </w:num>
  <w:num w:numId="10">
    <w:abstractNumId w:val="12"/>
  </w:num>
  <w:num w:numId="11">
    <w:abstractNumId w:val="26"/>
  </w:num>
  <w:num w:numId="12">
    <w:abstractNumId w:val="10"/>
  </w:num>
  <w:num w:numId="13">
    <w:abstractNumId w:val="28"/>
  </w:num>
  <w:num w:numId="14">
    <w:abstractNumId w:val="13"/>
  </w:num>
  <w:num w:numId="15">
    <w:abstractNumId w:val="24"/>
  </w:num>
  <w:num w:numId="16">
    <w:abstractNumId w:val="3"/>
  </w:num>
  <w:num w:numId="17">
    <w:abstractNumId w:val="16"/>
  </w:num>
  <w:num w:numId="18">
    <w:abstractNumId w:val="25"/>
  </w:num>
  <w:num w:numId="19">
    <w:abstractNumId w:val="9"/>
  </w:num>
  <w:num w:numId="20">
    <w:abstractNumId w:val="29"/>
  </w:num>
  <w:num w:numId="21">
    <w:abstractNumId w:val="15"/>
  </w:num>
  <w:num w:numId="22">
    <w:abstractNumId w:val="8"/>
  </w:num>
  <w:num w:numId="23">
    <w:abstractNumId w:val="20"/>
  </w:num>
  <w:num w:numId="24">
    <w:abstractNumId w:val="19"/>
  </w:num>
  <w:num w:numId="25">
    <w:abstractNumId w:val="21"/>
  </w:num>
  <w:num w:numId="26">
    <w:abstractNumId w:val="5"/>
  </w:num>
  <w:num w:numId="27">
    <w:abstractNumId w:val="22"/>
  </w:num>
  <w:num w:numId="2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1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7EB"/>
    <w:rsid w:val="00042EE1"/>
    <w:rsid w:val="00065CD4"/>
    <w:rsid w:val="000B0D43"/>
    <w:rsid w:val="000C1CDF"/>
    <w:rsid w:val="000D5BCB"/>
    <w:rsid w:val="00100024"/>
    <w:rsid w:val="00100CD7"/>
    <w:rsid w:val="00140AC6"/>
    <w:rsid w:val="0017500C"/>
    <w:rsid w:val="00175326"/>
    <w:rsid w:val="001800C6"/>
    <w:rsid w:val="001812AF"/>
    <w:rsid w:val="001976D0"/>
    <w:rsid w:val="001D4A90"/>
    <w:rsid w:val="001E4B04"/>
    <w:rsid w:val="001F45E6"/>
    <w:rsid w:val="002048C7"/>
    <w:rsid w:val="002241CA"/>
    <w:rsid w:val="00240D01"/>
    <w:rsid w:val="00290181"/>
    <w:rsid w:val="002C4C0E"/>
    <w:rsid w:val="002D7A89"/>
    <w:rsid w:val="00313DEB"/>
    <w:rsid w:val="003156C4"/>
    <w:rsid w:val="003309C1"/>
    <w:rsid w:val="003716D5"/>
    <w:rsid w:val="003A5976"/>
    <w:rsid w:val="003E2F65"/>
    <w:rsid w:val="0047289D"/>
    <w:rsid w:val="004767EB"/>
    <w:rsid w:val="004C3DA8"/>
    <w:rsid w:val="004D02D2"/>
    <w:rsid w:val="004E4764"/>
    <w:rsid w:val="004F64D4"/>
    <w:rsid w:val="00563DB3"/>
    <w:rsid w:val="005A5C8D"/>
    <w:rsid w:val="005C1A56"/>
    <w:rsid w:val="005C2A17"/>
    <w:rsid w:val="005D570A"/>
    <w:rsid w:val="005E0215"/>
    <w:rsid w:val="005E3752"/>
    <w:rsid w:val="005F1AD9"/>
    <w:rsid w:val="005F4920"/>
    <w:rsid w:val="00600A81"/>
    <w:rsid w:val="0067173E"/>
    <w:rsid w:val="006A0003"/>
    <w:rsid w:val="006B4673"/>
    <w:rsid w:val="006D4B2A"/>
    <w:rsid w:val="006F16B5"/>
    <w:rsid w:val="00710489"/>
    <w:rsid w:val="00727288"/>
    <w:rsid w:val="00752CCB"/>
    <w:rsid w:val="00791861"/>
    <w:rsid w:val="0079315C"/>
    <w:rsid w:val="00796EDA"/>
    <w:rsid w:val="008235F0"/>
    <w:rsid w:val="008512C8"/>
    <w:rsid w:val="008A7DBD"/>
    <w:rsid w:val="008C6B44"/>
    <w:rsid w:val="008C7601"/>
    <w:rsid w:val="008F0570"/>
    <w:rsid w:val="009030D4"/>
    <w:rsid w:val="009140DB"/>
    <w:rsid w:val="00937636"/>
    <w:rsid w:val="009416AC"/>
    <w:rsid w:val="00970574"/>
    <w:rsid w:val="00970FC4"/>
    <w:rsid w:val="00986D00"/>
    <w:rsid w:val="0099172F"/>
    <w:rsid w:val="009A38CF"/>
    <w:rsid w:val="009B53B8"/>
    <w:rsid w:val="009C4617"/>
    <w:rsid w:val="009C64CE"/>
    <w:rsid w:val="009E54DA"/>
    <w:rsid w:val="00A0468E"/>
    <w:rsid w:val="00A20ED3"/>
    <w:rsid w:val="00A45F2B"/>
    <w:rsid w:val="00A75DE3"/>
    <w:rsid w:val="00A80349"/>
    <w:rsid w:val="00AA0A54"/>
    <w:rsid w:val="00AD2A56"/>
    <w:rsid w:val="00AD46A1"/>
    <w:rsid w:val="00AE1657"/>
    <w:rsid w:val="00B40208"/>
    <w:rsid w:val="00B4589A"/>
    <w:rsid w:val="00BD173A"/>
    <w:rsid w:val="00BF0B94"/>
    <w:rsid w:val="00CD7377"/>
    <w:rsid w:val="00D31830"/>
    <w:rsid w:val="00D44BA2"/>
    <w:rsid w:val="00D45763"/>
    <w:rsid w:val="00D633F3"/>
    <w:rsid w:val="00D93A2A"/>
    <w:rsid w:val="00DD4A53"/>
    <w:rsid w:val="00E03CCA"/>
    <w:rsid w:val="00E1728A"/>
    <w:rsid w:val="00E21C54"/>
    <w:rsid w:val="00E30DF0"/>
    <w:rsid w:val="00E64DEA"/>
    <w:rsid w:val="00F27322"/>
    <w:rsid w:val="00F408F1"/>
    <w:rsid w:val="00FB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F1A0B"/>
  <w15:docId w15:val="{BD28D665-21BD-4D1D-BB13-BBC85EF93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9" w:lineRule="auto"/>
      <w:ind w:left="10" w:right="282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83" w:lineRule="auto"/>
      <w:ind w:right="285"/>
      <w:jc w:val="right"/>
      <w:outlineLvl w:val="0"/>
    </w:pPr>
    <w:rPr>
      <w:rFonts w:ascii="Times New Roman" w:eastAsia="Times New Roman" w:hAnsi="Times New Roman" w:cs="Times New Roman"/>
      <w:b/>
      <w:i/>
      <w:color w:val="80008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80008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1">
    <w:name w:val="c1"/>
    <w:basedOn w:val="a"/>
    <w:rsid w:val="009E54DA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c0">
    <w:name w:val="c0"/>
    <w:basedOn w:val="a0"/>
    <w:rsid w:val="009E54DA"/>
  </w:style>
  <w:style w:type="paragraph" w:styleId="a3">
    <w:name w:val="Normal (Web)"/>
    <w:basedOn w:val="a"/>
    <w:uiPriority w:val="99"/>
    <w:unhideWhenUsed/>
    <w:rsid w:val="00A75DE3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styleId="a4">
    <w:name w:val="List Paragraph"/>
    <w:basedOn w:val="a"/>
    <w:uiPriority w:val="34"/>
    <w:qFormat/>
    <w:rsid w:val="00752CC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52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2CCB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c4">
    <w:name w:val="c4"/>
    <w:basedOn w:val="a"/>
    <w:rsid w:val="000D5BCB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customStyle="1" w:styleId="c3">
    <w:name w:val="c3"/>
    <w:basedOn w:val="a"/>
    <w:rsid w:val="00AD2A56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styleId="a7">
    <w:name w:val="Placeholder Text"/>
    <w:basedOn w:val="a0"/>
    <w:uiPriority w:val="99"/>
    <w:semiHidden/>
    <w:rsid w:val="00F27322"/>
    <w:rPr>
      <w:color w:val="808080"/>
    </w:rPr>
  </w:style>
  <w:style w:type="character" w:styleId="a8">
    <w:name w:val="Hyperlink"/>
    <w:basedOn w:val="a0"/>
    <w:uiPriority w:val="99"/>
    <w:unhideWhenUsed/>
    <w:rsid w:val="00D44BA2"/>
    <w:rPr>
      <w:color w:val="0000FF"/>
      <w:u w:val="single"/>
    </w:rPr>
  </w:style>
  <w:style w:type="character" w:styleId="a9">
    <w:name w:val="Strong"/>
    <w:basedOn w:val="a0"/>
    <w:uiPriority w:val="22"/>
    <w:qFormat/>
    <w:rsid w:val="00A45F2B"/>
    <w:rPr>
      <w:b/>
      <w:bCs/>
    </w:rPr>
  </w:style>
  <w:style w:type="paragraph" w:customStyle="1" w:styleId="msolistparagraph0">
    <w:name w:val="msolistparagraph"/>
    <w:basedOn w:val="a"/>
    <w:rsid w:val="00E21C54"/>
    <w:pPr>
      <w:spacing w:after="0" w:line="240" w:lineRule="auto"/>
      <w:ind w:left="720" w:right="0" w:firstLine="0"/>
      <w:contextualSpacing/>
      <w:jc w:val="left"/>
    </w:pPr>
    <w:rPr>
      <w:color w:val="auto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E4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E4764"/>
    <w:rPr>
      <w:rFonts w:ascii="Times New Roman" w:eastAsia="Times New Roman" w:hAnsi="Times New Roman" w:cs="Times New Roman"/>
      <w:color w:val="000000"/>
      <w:sz w:val="28"/>
    </w:rPr>
  </w:style>
  <w:style w:type="character" w:styleId="ac">
    <w:name w:val="FollowedHyperlink"/>
    <w:basedOn w:val="a0"/>
    <w:uiPriority w:val="99"/>
    <w:semiHidden/>
    <w:unhideWhenUsed/>
    <w:rsid w:val="005E37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6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9F%D0%BE%D0%B2%D0%B5%D1%81%D1%82%D1%8C_%D0%B2%D1%80%D0%B5%D0%BC%D0%B5%D0%BD%D0%BD%D1%8B%D1%85_%D0%BB%D0%B5%D1%82" TargetMode="External"/><Relationship Id="rId18" Type="http://schemas.openxmlformats.org/officeDocument/2006/relationships/footer" Target="footer1.xml"/><Relationship Id="rId26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ru.wikipedia.org/wiki/%D0%92%D0%B0%D1%80%D1%88%D0%B0%D0%B2%D0%B0" TargetMode="External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znanio.ru/media/urok_matematiki_summa_uglov_treugolnika-10377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B6A7A-536D-4D95-B757-BF6F3816B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2936</Words>
  <Characters>16738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cp:lastModifiedBy>Пользователь</cp:lastModifiedBy>
  <cp:revision>4</cp:revision>
  <cp:lastPrinted>2019-02-10T15:04:00Z</cp:lastPrinted>
  <dcterms:created xsi:type="dcterms:W3CDTF">2020-06-30T08:42:00Z</dcterms:created>
  <dcterms:modified xsi:type="dcterms:W3CDTF">2020-06-30T09:11:00Z</dcterms:modified>
</cp:coreProperties>
</file>