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6" w:rsidRPr="00D91560" w:rsidRDefault="00EE6AC6" w:rsidP="00F40DA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91560">
        <w:rPr>
          <w:rFonts w:ascii="Times New Roman" w:hAnsi="Times New Roman"/>
          <w:b/>
          <w:i/>
          <w:sz w:val="28"/>
          <w:szCs w:val="28"/>
        </w:rPr>
        <w:t xml:space="preserve">С. П. </w:t>
      </w:r>
      <w:proofErr w:type="spellStart"/>
      <w:r w:rsidRPr="00D91560">
        <w:rPr>
          <w:rFonts w:ascii="Times New Roman" w:hAnsi="Times New Roman"/>
          <w:b/>
          <w:i/>
          <w:sz w:val="28"/>
          <w:szCs w:val="28"/>
        </w:rPr>
        <w:t>Маринич</w:t>
      </w:r>
      <w:proofErr w:type="spellEnd"/>
    </w:p>
    <w:p w:rsidR="00EE6AC6" w:rsidRDefault="00EE6AC6" w:rsidP="00F40D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E6AC6" w:rsidRDefault="00EE6AC6" w:rsidP="00F40D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ГОТОВНОСТЬ К МАТЕРИНСТВУ ДЕВУШЕК-СИРОТ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E6AC6" w:rsidRDefault="00EE6AC6" w:rsidP="00F40DAB">
      <w:pPr>
        <w:spacing w:after="0" w:line="240" w:lineRule="auto"/>
        <w:ind w:firstLine="720"/>
        <w:jc w:val="both"/>
        <w:rPr>
          <w:i/>
          <w:sz w:val="28"/>
          <w:szCs w:val="28"/>
        </w:rPr>
      </w:pPr>
      <w:r w:rsidRPr="00D91560">
        <w:rPr>
          <w:rFonts w:ascii="Times New Roman" w:hAnsi="Times New Roman"/>
          <w:i/>
          <w:sz w:val="28"/>
          <w:szCs w:val="28"/>
        </w:rPr>
        <w:t xml:space="preserve">Статья посвящена проблеме психологической готовности к материнству у девушек-сирот. Рассмотрены особенности психологической готовности к материнству у девушек-сирот. Описывается исследование, главной целью которого является изучение условий формирования у девушек-сирот психологической готовности к материнству. Сравниваются результаты исследования материнской сферы девушек-сирот и </w:t>
      </w:r>
      <w:proofErr w:type="gramStart"/>
      <w:r w:rsidRPr="00D91560">
        <w:rPr>
          <w:rFonts w:ascii="Times New Roman" w:hAnsi="Times New Roman"/>
          <w:i/>
          <w:sz w:val="28"/>
          <w:szCs w:val="28"/>
        </w:rPr>
        <w:t>девушек</w:t>
      </w:r>
      <w:proofErr w:type="gramEnd"/>
      <w:r w:rsidRPr="00D91560">
        <w:rPr>
          <w:rFonts w:ascii="Times New Roman" w:hAnsi="Times New Roman"/>
          <w:i/>
          <w:sz w:val="28"/>
          <w:szCs w:val="28"/>
        </w:rPr>
        <w:t xml:space="preserve"> воспитывающихся в семьях. Установлено, что наиболее значимые особенности материнской сферы у сирот выражены в эмоционально-</w:t>
      </w:r>
      <w:proofErr w:type="spellStart"/>
      <w:r w:rsidRPr="00D91560">
        <w:rPr>
          <w:rFonts w:ascii="Times New Roman" w:hAnsi="Times New Roman"/>
          <w:i/>
          <w:sz w:val="28"/>
          <w:szCs w:val="28"/>
        </w:rPr>
        <w:t>потребностном</w:t>
      </w:r>
      <w:proofErr w:type="spellEnd"/>
      <w:r w:rsidRPr="00D91560">
        <w:rPr>
          <w:rFonts w:ascii="Times New Roman" w:hAnsi="Times New Roman"/>
          <w:i/>
          <w:sz w:val="28"/>
          <w:szCs w:val="28"/>
        </w:rPr>
        <w:t xml:space="preserve"> блоке</w:t>
      </w:r>
      <w:r>
        <w:rPr>
          <w:i/>
          <w:sz w:val="28"/>
          <w:szCs w:val="28"/>
        </w:rPr>
        <w:t xml:space="preserve">. </w:t>
      </w:r>
    </w:p>
    <w:p w:rsidR="00EE6AC6" w:rsidRDefault="00EE6AC6" w:rsidP="00F40DAB">
      <w:pPr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EE6AC6" w:rsidRPr="00610E08" w:rsidRDefault="00EE6AC6" w:rsidP="00F40DA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10E08">
        <w:rPr>
          <w:color w:val="000000"/>
          <w:sz w:val="28"/>
          <w:szCs w:val="28"/>
        </w:rPr>
        <w:t xml:space="preserve">В настоящее время изучение психологии материнства в юношеском возрасте − одна из </w:t>
      </w:r>
      <w:proofErr w:type="spellStart"/>
      <w:r w:rsidRPr="00610E08">
        <w:rPr>
          <w:color w:val="000000"/>
          <w:sz w:val="28"/>
          <w:szCs w:val="28"/>
        </w:rPr>
        <w:t>малоразработанных</w:t>
      </w:r>
      <w:proofErr w:type="spellEnd"/>
      <w:r w:rsidRPr="00610E08">
        <w:rPr>
          <w:color w:val="000000"/>
          <w:sz w:val="28"/>
          <w:szCs w:val="28"/>
        </w:rPr>
        <w:t xml:space="preserve"> наукой областей.</w:t>
      </w:r>
    </w:p>
    <w:p w:rsidR="00EE6AC6" w:rsidRPr="00610E08" w:rsidRDefault="00EE6AC6" w:rsidP="00F40DA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10E08">
        <w:rPr>
          <w:color w:val="000000"/>
          <w:sz w:val="28"/>
          <w:szCs w:val="28"/>
        </w:rPr>
        <w:t xml:space="preserve">Материнство имеет глубокие биологические предпосылки, однако оно предстает в человеческой культуре и как </w:t>
      </w:r>
      <w:proofErr w:type="gramStart"/>
      <w:r w:rsidRPr="00610E08">
        <w:rPr>
          <w:color w:val="000000"/>
          <w:sz w:val="28"/>
          <w:szCs w:val="28"/>
        </w:rPr>
        <w:t>сформированный</w:t>
      </w:r>
      <w:proofErr w:type="gramEnd"/>
      <w:r w:rsidRPr="00610E08">
        <w:rPr>
          <w:color w:val="000000"/>
          <w:sz w:val="28"/>
          <w:szCs w:val="28"/>
        </w:rPr>
        <w:t xml:space="preserve"> в процессе исторического развития общества социальный заказ, определяющий самосознание и чувства женщины-матери. Частые противоречия между социальными ожиданиями общества по отношению к роли матери и реальными возможностями их воплощения создают серьезную проблему психологической неготовности женщин к материнству, которая осложняется тем, что общество выдвигает на первый план социально-профессиональные роли женщины, а не традиционно-материнские функции. </w:t>
      </w:r>
    </w:p>
    <w:p w:rsidR="00EE6AC6" w:rsidRPr="00610E08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изучения психологической готовности к материнству продиктована противоречием между остротой демографических проблем, связанных с падением рождаемости, огромным числом распадающихся семей и лавинообразным увеличением числа детей-сирот при живых родителях, с ростом числа случаев жестокого обращения с ребёнком и не разработанностью социальной и психологической помощи семье и в первую очередь женщине.</w:t>
      </w:r>
    </w:p>
    <w:p w:rsidR="00EE6AC6" w:rsidRPr="00610E08" w:rsidRDefault="00EE6AC6" w:rsidP="00F40DA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Большинство авторов </w:t>
      </w:r>
      <w:r w:rsidRPr="00610E0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Брутман</w:t>
      </w:r>
      <w:proofErr w:type="spell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А.С. Батуев, Д.В. </w:t>
      </w:r>
      <w:proofErr w:type="spell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Винникот</w:t>
      </w:r>
      <w:proofErr w:type="spell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С.А. </w:t>
      </w:r>
      <w:proofErr w:type="spell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Минюрова</w:t>
      </w:r>
      <w:proofErr w:type="spell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И.Ю. </w:t>
      </w:r>
      <w:proofErr w:type="spell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Хамитова</w:t>
      </w:r>
      <w:proofErr w:type="spell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исследующих проблему готовности к материнству, считают, что готовность к материнству формируется на протяжении всей жизни. На процесс формирования влияют как биологические, так и социальные факторы, поскольку готовность к материнству имеет с одной стороны мощную инстинктивную основу, а с другой выступает как личностное образование, в котором отражается весь предыдущий опыт её взаимоотношений со своими родителями, сверстниками, мужем и другими людьми [1, </w:t>
      </w:r>
      <w:r w:rsidRPr="00610E08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. 7].</w:t>
      </w:r>
    </w:p>
    <w:p w:rsidR="00EE6AC6" w:rsidRPr="00610E08" w:rsidRDefault="00EE6AC6" w:rsidP="00F40DAB">
      <w:pPr>
        <w:pStyle w:val="a3"/>
        <w:spacing w:before="0" w:beforeAutospacing="0" w:after="0" w:afterAutospacing="0"/>
        <w:ind w:firstLine="720"/>
        <w:jc w:val="both"/>
        <w:rPr>
          <w:snapToGrid w:val="0"/>
          <w:color w:val="000000"/>
          <w:sz w:val="28"/>
          <w:szCs w:val="28"/>
        </w:rPr>
      </w:pPr>
      <w:r w:rsidRPr="00610E08">
        <w:rPr>
          <w:snapToGrid w:val="0"/>
          <w:color w:val="000000"/>
          <w:sz w:val="28"/>
          <w:szCs w:val="28"/>
        </w:rPr>
        <w:lastRenderedPageBreak/>
        <w:t xml:space="preserve">В концепции С.Ю. Мещеряковой психологическая готовность к материнству рассматривается как специфическое личностное образование, стержневой образующей которого является </w:t>
      </w:r>
      <w:proofErr w:type="gramStart"/>
      <w:r w:rsidRPr="00610E08">
        <w:rPr>
          <w:snapToGrid w:val="0"/>
          <w:color w:val="000000"/>
          <w:sz w:val="28"/>
          <w:szCs w:val="28"/>
        </w:rPr>
        <w:t>субъект-объектная</w:t>
      </w:r>
      <w:proofErr w:type="gramEnd"/>
      <w:r w:rsidRPr="00610E08">
        <w:rPr>
          <w:snapToGrid w:val="0"/>
          <w:color w:val="000000"/>
          <w:sz w:val="28"/>
          <w:szCs w:val="28"/>
        </w:rPr>
        <w:t xml:space="preserve"> ориентация в отношении к еще не родившемуся ребенку. Она формируется под влиянием неразделимых биологических и социальных факторов и, с одной стороны, имеет инстинктивную природу, а с другой – особое личностное образование. С. Ю. Мещерякова предположила, что это отношение проецируется после рождения ребенка в реальное материнское поведение и определяет его эффективность. </w:t>
      </w:r>
    </w:p>
    <w:p w:rsidR="00EE6AC6" w:rsidRPr="00610E08" w:rsidRDefault="00EE6AC6" w:rsidP="00F40DA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С.Ю. Мещерякова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выделяет несколько групп показателей психологической готовности к материнству:</w:t>
      </w:r>
    </w:p>
    <w:p w:rsidR="00EE6AC6" w:rsidRPr="00610E08" w:rsidRDefault="00EE6AC6" w:rsidP="00F40D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особенности коммуникативного опыта женщин из ее раннего детства. Автор говорит о том, что основы личности, отношение человека к миру и к самому себе закладываются с первых дней жизни в общении с близкими взрослыми. Складывающееся в общении первое личностное образование может рассматриваться и как вклад в становление будущего родительского поведения. </w:t>
      </w:r>
    </w:p>
    <w:p w:rsidR="00EE6AC6" w:rsidRPr="00610E08" w:rsidRDefault="00EE6AC6" w:rsidP="00F40D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ереживание женщиной отношения к еще не родившемуся ребенку.</w:t>
      </w:r>
    </w:p>
    <w:p w:rsidR="00EE6AC6" w:rsidRPr="00610E08" w:rsidRDefault="00EE6AC6" w:rsidP="00F40DA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 отмечает, что наиболее благоприятной ситуацией для будущего материнского поведения являются желание иметь ребенка, наличие субъектного отношения матери к еще не родившемуся младенцу. Оно может проявляться в любви к ребенку, мысленной или вербальной </w:t>
      </w:r>
      <w:proofErr w:type="spell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адресованности</w:t>
      </w:r>
      <w:proofErr w:type="spell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, стремлении интерпретировать движения плода как акты общения.</w:t>
      </w:r>
    </w:p>
    <w:p w:rsidR="00EE6AC6" w:rsidRDefault="00EE6AC6" w:rsidP="00F40D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становки женщин на стратегию воспитания ребенка. С.Ю.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10E08">
        <w:rPr>
          <w:rFonts w:ascii="Times New Roman" w:hAnsi="Times New Roman"/>
          <w:color w:val="000000"/>
          <w:sz w:val="28"/>
          <w:szCs w:val="28"/>
          <w:lang w:eastAsia="ru-RU"/>
        </w:rPr>
        <w:t>Мещерякова отмечает: как будущая мать намеревается осуществлять уход за ребенком, также свидетельствует о преобладании субъектного или объектного отношения к ребёнку [2, с. 63].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0E08">
        <w:rPr>
          <w:rFonts w:ascii="Times New Roman" w:hAnsi="Times New Roman"/>
          <w:sz w:val="28"/>
          <w:szCs w:val="28"/>
        </w:rPr>
        <w:t xml:space="preserve">Социальное сиротство и особенности влияния воспитания на личностную, эмоционально-волевую, когнитивную и другие сферы жизнедеятельности рассмотрены в работах И.В. Дубровиной, </w:t>
      </w:r>
      <w:r>
        <w:rPr>
          <w:rFonts w:ascii="Times New Roman" w:hAnsi="Times New Roman"/>
          <w:sz w:val="28"/>
          <w:szCs w:val="28"/>
        </w:rPr>
        <w:t>М.Ю. </w:t>
      </w:r>
      <w:r w:rsidRPr="00610E08">
        <w:rPr>
          <w:rFonts w:ascii="Times New Roman" w:hAnsi="Times New Roman"/>
          <w:sz w:val="28"/>
          <w:szCs w:val="28"/>
        </w:rPr>
        <w:t>Кондратьевой, Н.Н. Толстых и т</w:t>
      </w:r>
      <w:r>
        <w:rPr>
          <w:rFonts w:ascii="Times New Roman" w:hAnsi="Times New Roman"/>
          <w:sz w:val="28"/>
          <w:szCs w:val="28"/>
        </w:rPr>
        <w:t>.</w:t>
      </w:r>
      <w:r w:rsidRPr="00610E08">
        <w:rPr>
          <w:rFonts w:ascii="Times New Roman" w:hAnsi="Times New Roman"/>
          <w:sz w:val="28"/>
          <w:szCs w:val="28"/>
        </w:rPr>
        <w:t xml:space="preserve">д. 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Изучен</w:t>
      </w:r>
      <w:r>
        <w:rPr>
          <w:rFonts w:ascii="Times New Roman" w:hAnsi="Times New Roman"/>
          <w:sz w:val="28"/>
          <w:szCs w:val="28"/>
        </w:rPr>
        <w:t>ие этой проблемы в России пока</w:t>
      </w:r>
      <w:r w:rsidRPr="007072E9">
        <w:rPr>
          <w:rFonts w:ascii="Times New Roman" w:hAnsi="Times New Roman"/>
          <w:sz w:val="28"/>
          <w:szCs w:val="28"/>
        </w:rPr>
        <w:t>зало нег</w:t>
      </w:r>
      <w:r>
        <w:rPr>
          <w:rFonts w:ascii="Times New Roman" w:hAnsi="Times New Roman"/>
          <w:sz w:val="28"/>
          <w:szCs w:val="28"/>
        </w:rPr>
        <w:t>ативные последствия институционального воспитания</w:t>
      </w:r>
      <w:r w:rsidRPr="007072E9">
        <w:rPr>
          <w:rFonts w:ascii="Times New Roman" w:hAnsi="Times New Roman"/>
          <w:sz w:val="28"/>
          <w:szCs w:val="28"/>
        </w:rPr>
        <w:t>. Доказано, что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строится бе</w:t>
      </w:r>
      <w:r>
        <w:rPr>
          <w:rFonts w:ascii="Times New Roman" w:hAnsi="Times New Roman"/>
          <w:sz w:val="28"/>
          <w:szCs w:val="28"/>
        </w:rPr>
        <w:t>з учета адекватных психологиче</w:t>
      </w:r>
      <w:r w:rsidRPr="007072E9">
        <w:rPr>
          <w:rFonts w:ascii="Times New Roman" w:hAnsi="Times New Roman"/>
          <w:sz w:val="28"/>
          <w:szCs w:val="28"/>
        </w:rPr>
        <w:t>ских услов</w:t>
      </w:r>
      <w:r>
        <w:rPr>
          <w:rFonts w:ascii="Times New Roman" w:hAnsi="Times New Roman"/>
          <w:sz w:val="28"/>
          <w:szCs w:val="28"/>
        </w:rPr>
        <w:t xml:space="preserve">ий, обеспечивающих полноценное </w:t>
      </w:r>
      <w:r w:rsidRPr="007072E9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детей, и включает факторы, кото</w:t>
      </w:r>
      <w:r w:rsidRPr="007072E9">
        <w:rPr>
          <w:rFonts w:ascii="Times New Roman" w:hAnsi="Times New Roman"/>
          <w:sz w:val="28"/>
          <w:szCs w:val="28"/>
        </w:rPr>
        <w:t>рые тормозят психическое развитие: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1) не</w:t>
      </w:r>
      <w:r>
        <w:rPr>
          <w:rFonts w:ascii="Times New Roman" w:hAnsi="Times New Roman"/>
          <w:sz w:val="28"/>
          <w:szCs w:val="28"/>
        </w:rPr>
        <w:t xml:space="preserve">правильная организация общения </w:t>
      </w:r>
      <w:r w:rsidRPr="007072E9">
        <w:rPr>
          <w:rFonts w:ascii="Times New Roman" w:hAnsi="Times New Roman"/>
          <w:sz w:val="28"/>
          <w:szCs w:val="28"/>
        </w:rPr>
        <w:t>взрослых с детьми: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женная интимность и доверитель</w:t>
      </w:r>
      <w:r w:rsidRPr="007072E9">
        <w:rPr>
          <w:rFonts w:ascii="Times New Roman" w:hAnsi="Times New Roman"/>
          <w:sz w:val="28"/>
          <w:szCs w:val="28"/>
        </w:rPr>
        <w:t>ность, э</w:t>
      </w:r>
      <w:r>
        <w:rPr>
          <w:rFonts w:ascii="Times New Roman" w:hAnsi="Times New Roman"/>
          <w:sz w:val="28"/>
          <w:szCs w:val="28"/>
        </w:rPr>
        <w:t>моциональная уплощенность обще</w:t>
      </w:r>
      <w:r w:rsidRPr="007072E9">
        <w:rPr>
          <w:rFonts w:ascii="Times New Roman" w:hAnsi="Times New Roman"/>
          <w:sz w:val="28"/>
          <w:szCs w:val="28"/>
        </w:rPr>
        <w:t>ния взрослых с детьми;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дефи</w:t>
      </w:r>
      <w:r>
        <w:rPr>
          <w:rFonts w:ascii="Times New Roman" w:hAnsi="Times New Roman"/>
          <w:sz w:val="28"/>
          <w:szCs w:val="28"/>
        </w:rPr>
        <w:t xml:space="preserve">цит возможности установления </w:t>
      </w:r>
      <w:r w:rsidRPr="007072E9">
        <w:rPr>
          <w:rFonts w:ascii="Times New Roman" w:hAnsi="Times New Roman"/>
          <w:sz w:val="28"/>
          <w:szCs w:val="28"/>
        </w:rPr>
        <w:t>прочных и длительных вза</w:t>
      </w:r>
      <w:r>
        <w:rPr>
          <w:rFonts w:ascii="Times New Roman" w:hAnsi="Times New Roman"/>
          <w:sz w:val="28"/>
          <w:szCs w:val="28"/>
        </w:rPr>
        <w:t>имоотношений ре</w:t>
      </w:r>
      <w:r w:rsidRPr="007072E9">
        <w:rPr>
          <w:rFonts w:ascii="Times New Roman" w:hAnsi="Times New Roman"/>
          <w:sz w:val="28"/>
          <w:szCs w:val="28"/>
        </w:rPr>
        <w:t>бенка с определенным взрослым;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>чие сменяющих друг друга взрос</w:t>
      </w:r>
      <w:r w:rsidRPr="007072E9">
        <w:rPr>
          <w:rFonts w:ascii="Times New Roman" w:hAnsi="Times New Roman"/>
          <w:sz w:val="28"/>
          <w:szCs w:val="28"/>
        </w:rPr>
        <w:t>лых с не</w:t>
      </w:r>
      <w:r>
        <w:rPr>
          <w:rFonts w:ascii="Times New Roman" w:hAnsi="Times New Roman"/>
          <w:sz w:val="28"/>
          <w:szCs w:val="28"/>
        </w:rPr>
        <w:t>совпадающими программами поведе</w:t>
      </w:r>
      <w:r w:rsidRPr="007072E9">
        <w:rPr>
          <w:rFonts w:ascii="Times New Roman" w:hAnsi="Times New Roman"/>
          <w:sz w:val="28"/>
          <w:szCs w:val="28"/>
        </w:rPr>
        <w:t>ния, высокая</w:t>
      </w:r>
      <w:r>
        <w:rPr>
          <w:rFonts w:ascii="Times New Roman" w:hAnsi="Times New Roman"/>
          <w:sz w:val="28"/>
          <w:szCs w:val="28"/>
        </w:rPr>
        <w:t xml:space="preserve"> частота сменяемости этих взрос</w:t>
      </w:r>
      <w:r w:rsidRPr="007072E9">
        <w:rPr>
          <w:rFonts w:ascii="Times New Roman" w:hAnsi="Times New Roman"/>
          <w:sz w:val="28"/>
          <w:szCs w:val="28"/>
        </w:rPr>
        <w:t>лых, группов</w:t>
      </w:r>
      <w:r>
        <w:rPr>
          <w:rFonts w:ascii="Times New Roman" w:hAnsi="Times New Roman"/>
          <w:sz w:val="28"/>
          <w:szCs w:val="28"/>
        </w:rPr>
        <w:t>ая, а не индивидуальная направ</w:t>
      </w:r>
      <w:r w:rsidRPr="007072E9">
        <w:rPr>
          <w:rFonts w:ascii="Times New Roman" w:hAnsi="Times New Roman"/>
          <w:sz w:val="28"/>
          <w:szCs w:val="28"/>
        </w:rPr>
        <w:t>ленность воспитательных воздействий, же</w:t>
      </w:r>
      <w:r>
        <w:rPr>
          <w:rFonts w:ascii="Times New Roman" w:hAnsi="Times New Roman"/>
          <w:sz w:val="28"/>
          <w:szCs w:val="28"/>
        </w:rPr>
        <w:t>ст</w:t>
      </w:r>
      <w:r w:rsidRPr="007072E9">
        <w:rPr>
          <w:rFonts w:ascii="Times New Roman" w:hAnsi="Times New Roman"/>
          <w:sz w:val="28"/>
          <w:szCs w:val="28"/>
        </w:rPr>
        <w:t>кая регламен</w:t>
      </w:r>
      <w:r>
        <w:rPr>
          <w:rFonts w:ascii="Times New Roman" w:hAnsi="Times New Roman"/>
          <w:sz w:val="28"/>
          <w:szCs w:val="28"/>
        </w:rPr>
        <w:t xml:space="preserve">тация поведения ребенка, </w:t>
      </w:r>
      <w:proofErr w:type="spellStart"/>
      <w:r>
        <w:rPr>
          <w:rFonts w:ascii="Times New Roman" w:hAnsi="Times New Roman"/>
          <w:sz w:val="28"/>
          <w:szCs w:val="28"/>
        </w:rPr>
        <w:t>гипе</w:t>
      </w:r>
      <w:r w:rsidRPr="007072E9">
        <w:rPr>
          <w:rFonts w:ascii="Times New Roman" w:hAnsi="Times New Roman"/>
          <w:sz w:val="28"/>
          <w:szCs w:val="28"/>
        </w:rPr>
        <w:t>ропека</w:t>
      </w:r>
      <w:proofErr w:type="spellEnd"/>
      <w:r w:rsidRPr="007072E9">
        <w:rPr>
          <w:rFonts w:ascii="Times New Roman" w:hAnsi="Times New Roman"/>
          <w:sz w:val="28"/>
          <w:szCs w:val="28"/>
        </w:rPr>
        <w:t xml:space="preserve"> в деятельности;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2) недо</w:t>
      </w:r>
      <w:r>
        <w:rPr>
          <w:rFonts w:ascii="Times New Roman" w:hAnsi="Times New Roman"/>
          <w:sz w:val="28"/>
          <w:szCs w:val="28"/>
        </w:rPr>
        <w:t>статочная психолого-педагогиче</w:t>
      </w:r>
      <w:r w:rsidRPr="007072E9">
        <w:rPr>
          <w:rFonts w:ascii="Times New Roman" w:hAnsi="Times New Roman"/>
          <w:sz w:val="28"/>
          <w:szCs w:val="28"/>
        </w:rPr>
        <w:t>ская подготовленность воспитателей;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3) нед</w:t>
      </w:r>
      <w:r>
        <w:rPr>
          <w:rFonts w:ascii="Times New Roman" w:hAnsi="Times New Roman"/>
          <w:sz w:val="28"/>
          <w:szCs w:val="28"/>
        </w:rPr>
        <w:t xml:space="preserve">остатки программы воспитания и </w:t>
      </w:r>
      <w:r w:rsidRPr="007072E9">
        <w:rPr>
          <w:rFonts w:ascii="Times New Roman" w:hAnsi="Times New Roman"/>
          <w:sz w:val="28"/>
          <w:szCs w:val="28"/>
        </w:rPr>
        <w:t xml:space="preserve">обучения, </w:t>
      </w:r>
      <w:r>
        <w:rPr>
          <w:rFonts w:ascii="Times New Roman" w:hAnsi="Times New Roman"/>
          <w:sz w:val="28"/>
          <w:szCs w:val="28"/>
        </w:rPr>
        <w:t>не компенсирующие дефекты раз</w:t>
      </w:r>
      <w:r w:rsidRPr="007072E9">
        <w:rPr>
          <w:rFonts w:ascii="Times New Roman" w:hAnsi="Times New Roman"/>
          <w:sz w:val="28"/>
          <w:szCs w:val="28"/>
        </w:rPr>
        <w:t>вития, вызванные отсутствием семьи;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4) бедно</w:t>
      </w:r>
      <w:r>
        <w:rPr>
          <w:rFonts w:ascii="Times New Roman" w:hAnsi="Times New Roman"/>
          <w:sz w:val="28"/>
          <w:szCs w:val="28"/>
        </w:rPr>
        <w:t>сть конкретно-чувственного опы</w:t>
      </w:r>
      <w:r w:rsidRPr="007072E9">
        <w:rPr>
          <w:rFonts w:ascii="Times New Roman" w:hAnsi="Times New Roman"/>
          <w:sz w:val="28"/>
          <w:szCs w:val="28"/>
        </w:rPr>
        <w:t xml:space="preserve">та детей, </w:t>
      </w:r>
      <w:r>
        <w:rPr>
          <w:rFonts w:ascii="Times New Roman" w:hAnsi="Times New Roman"/>
          <w:sz w:val="28"/>
          <w:szCs w:val="28"/>
        </w:rPr>
        <w:t>обусловленная чрезмерной скудо</w:t>
      </w:r>
      <w:r w:rsidRPr="007072E9">
        <w:rPr>
          <w:rFonts w:ascii="Times New Roman" w:hAnsi="Times New Roman"/>
          <w:sz w:val="28"/>
          <w:szCs w:val="28"/>
        </w:rPr>
        <w:t>стью окруж</w:t>
      </w:r>
      <w:r>
        <w:rPr>
          <w:rFonts w:ascii="Times New Roman" w:hAnsi="Times New Roman"/>
          <w:sz w:val="28"/>
          <w:szCs w:val="28"/>
        </w:rPr>
        <w:t>ающей среды, малого числа и од</w:t>
      </w:r>
      <w:r w:rsidRPr="007072E9">
        <w:rPr>
          <w:rFonts w:ascii="Times New Roman" w:hAnsi="Times New Roman"/>
          <w:sz w:val="28"/>
          <w:szCs w:val="28"/>
        </w:rPr>
        <w:t>нообразия</w:t>
      </w:r>
      <w:r>
        <w:rPr>
          <w:rFonts w:ascii="Times New Roman" w:hAnsi="Times New Roman"/>
          <w:sz w:val="28"/>
          <w:szCs w:val="28"/>
        </w:rPr>
        <w:t xml:space="preserve"> предметов, которыми они опери</w:t>
      </w:r>
      <w:r w:rsidRPr="007072E9">
        <w:rPr>
          <w:rFonts w:ascii="Times New Roman" w:hAnsi="Times New Roman"/>
          <w:sz w:val="28"/>
          <w:szCs w:val="28"/>
        </w:rPr>
        <w:t>руют;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5) пост</w:t>
      </w:r>
      <w:r>
        <w:rPr>
          <w:rFonts w:ascii="Times New Roman" w:hAnsi="Times New Roman"/>
          <w:sz w:val="28"/>
          <w:szCs w:val="28"/>
        </w:rPr>
        <w:t>оянное нахождение детей в усло</w:t>
      </w:r>
      <w:r w:rsidRPr="007072E9">
        <w:rPr>
          <w:rFonts w:ascii="Times New Roman" w:hAnsi="Times New Roman"/>
          <w:sz w:val="28"/>
          <w:szCs w:val="28"/>
        </w:rPr>
        <w:t>виях коллектива;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6) отсут</w:t>
      </w:r>
      <w:r>
        <w:rPr>
          <w:rFonts w:ascii="Times New Roman" w:hAnsi="Times New Roman"/>
          <w:sz w:val="28"/>
          <w:szCs w:val="28"/>
        </w:rPr>
        <w:t>ствие в большинстве детских до</w:t>
      </w:r>
      <w:r w:rsidRPr="007072E9">
        <w:rPr>
          <w:rFonts w:ascii="Times New Roman" w:hAnsi="Times New Roman"/>
          <w:sz w:val="28"/>
          <w:szCs w:val="28"/>
        </w:rPr>
        <w:t>мов воспитателей-мужчин.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институциональном воспитании у </w:t>
      </w:r>
      <w:r w:rsidRPr="007072E9">
        <w:rPr>
          <w:rFonts w:ascii="Times New Roman" w:hAnsi="Times New Roman"/>
          <w:sz w:val="28"/>
          <w:szCs w:val="28"/>
        </w:rPr>
        <w:t>ребенка-сир</w:t>
      </w:r>
      <w:r>
        <w:rPr>
          <w:rFonts w:ascii="Times New Roman" w:hAnsi="Times New Roman"/>
          <w:sz w:val="28"/>
          <w:szCs w:val="28"/>
        </w:rPr>
        <w:t>оты развивается психическое со</w:t>
      </w:r>
      <w:r w:rsidRPr="007072E9">
        <w:rPr>
          <w:rFonts w:ascii="Times New Roman" w:hAnsi="Times New Roman"/>
          <w:sz w:val="28"/>
          <w:szCs w:val="28"/>
        </w:rPr>
        <w:t>стояние (</w:t>
      </w:r>
      <w:proofErr w:type="gramStart"/>
      <w:r w:rsidRPr="007072E9"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>ихологическая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депривация), воз</w:t>
      </w:r>
      <w:r w:rsidRPr="007072E9">
        <w:rPr>
          <w:rFonts w:ascii="Times New Roman" w:hAnsi="Times New Roman"/>
          <w:sz w:val="28"/>
          <w:szCs w:val="28"/>
        </w:rPr>
        <w:t>никающее в</w:t>
      </w:r>
      <w:r>
        <w:rPr>
          <w:rFonts w:ascii="Times New Roman" w:hAnsi="Times New Roman"/>
          <w:sz w:val="28"/>
          <w:szCs w:val="28"/>
        </w:rPr>
        <w:t xml:space="preserve"> результате длительного ограни</w:t>
      </w:r>
      <w:r w:rsidRPr="007072E9">
        <w:rPr>
          <w:rFonts w:ascii="Times New Roman" w:hAnsi="Times New Roman"/>
          <w:sz w:val="28"/>
          <w:szCs w:val="28"/>
        </w:rPr>
        <w:t>чения возм</w:t>
      </w:r>
      <w:r>
        <w:rPr>
          <w:rFonts w:ascii="Times New Roman" w:hAnsi="Times New Roman"/>
          <w:sz w:val="28"/>
          <w:szCs w:val="28"/>
        </w:rPr>
        <w:t>ожностей в удовлетворении в до</w:t>
      </w:r>
      <w:r w:rsidRPr="007072E9">
        <w:rPr>
          <w:rFonts w:ascii="Times New Roman" w:hAnsi="Times New Roman"/>
          <w:sz w:val="28"/>
          <w:szCs w:val="28"/>
        </w:rPr>
        <w:t>статочной ме</w:t>
      </w:r>
      <w:r>
        <w:rPr>
          <w:rFonts w:ascii="Times New Roman" w:hAnsi="Times New Roman"/>
          <w:sz w:val="28"/>
          <w:szCs w:val="28"/>
        </w:rPr>
        <w:t>ре его основных психических по</w:t>
      </w:r>
      <w:r w:rsidRPr="007072E9">
        <w:rPr>
          <w:rFonts w:ascii="Times New Roman" w:hAnsi="Times New Roman"/>
          <w:sz w:val="28"/>
          <w:szCs w:val="28"/>
        </w:rPr>
        <w:t>требностей</w:t>
      </w:r>
      <w:r>
        <w:rPr>
          <w:rFonts w:ascii="Times New Roman" w:hAnsi="Times New Roman"/>
          <w:sz w:val="28"/>
          <w:szCs w:val="28"/>
        </w:rPr>
        <w:t>. Оно характеризуется нарастаю</w:t>
      </w:r>
      <w:r w:rsidRPr="007072E9">
        <w:rPr>
          <w:rFonts w:ascii="Times New Roman" w:hAnsi="Times New Roman"/>
          <w:sz w:val="28"/>
          <w:szCs w:val="28"/>
        </w:rPr>
        <w:t>щими отк</w:t>
      </w:r>
      <w:r>
        <w:rPr>
          <w:rFonts w:ascii="Times New Roman" w:hAnsi="Times New Roman"/>
          <w:sz w:val="28"/>
          <w:szCs w:val="28"/>
        </w:rPr>
        <w:t>лонениями в эмоциональном и ин</w:t>
      </w:r>
      <w:r w:rsidRPr="007072E9">
        <w:rPr>
          <w:rFonts w:ascii="Times New Roman" w:hAnsi="Times New Roman"/>
          <w:sz w:val="28"/>
          <w:szCs w:val="28"/>
        </w:rPr>
        <w:t>теллектуал</w:t>
      </w:r>
      <w:r>
        <w:rPr>
          <w:rFonts w:ascii="Times New Roman" w:hAnsi="Times New Roman"/>
          <w:sz w:val="28"/>
          <w:szCs w:val="28"/>
        </w:rPr>
        <w:t>ьном развитии, нарушением соци</w:t>
      </w:r>
      <w:r w:rsidRPr="007072E9">
        <w:rPr>
          <w:rFonts w:ascii="Times New Roman" w:hAnsi="Times New Roman"/>
          <w:sz w:val="28"/>
          <w:szCs w:val="28"/>
        </w:rPr>
        <w:t>альных конта</w:t>
      </w:r>
      <w:r>
        <w:rPr>
          <w:rFonts w:ascii="Times New Roman" w:hAnsi="Times New Roman"/>
          <w:sz w:val="28"/>
          <w:szCs w:val="28"/>
        </w:rPr>
        <w:t>ктов.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Образ м</w:t>
      </w:r>
      <w:r>
        <w:rPr>
          <w:rFonts w:ascii="Times New Roman" w:hAnsi="Times New Roman"/>
          <w:sz w:val="28"/>
          <w:szCs w:val="28"/>
        </w:rPr>
        <w:t>атери в жизни любой девочки-де</w:t>
      </w:r>
      <w:r w:rsidRPr="007072E9">
        <w:rPr>
          <w:rFonts w:ascii="Times New Roman" w:hAnsi="Times New Roman"/>
          <w:sz w:val="28"/>
          <w:szCs w:val="28"/>
        </w:rPr>
        <w:t>вушки нес</w:t>
      </w:r>
      <w:r>
        <w:rPr>
          <w:rFonts w:ascii="Times New Roman" w:hAnsi="Times New Roman"/>
          <w:sz w:val="28"/>
          <w:szCs w:val="28"/>
        </w:rPr>
        <w:t xml:space="preserve">ет особый символический смысл – </w:t>
      </w:r>
      <w:r w:rsidRPr="007072E9">
        <w:rPr>
          <w:rFonts w:ascii="Times New Roman" w:hAnsi="Times New Roman"/>
          <w:sz w:val="28"/>
          <w:szCs w:val="28"/>
        </w:rPr>
        <w:t>экзистенциональный смысл материнства. Личност</w:t>
      </w:r>
      <w:r>
        <w:rPr>
          <w:rFonts w:ascii="Times New Roman" w:hAnsi="Times New Roman"/>
          <w:sz w:val="28"/>
          <w:szCs w:val="28"/>
        </w:rPr>
        <w:t>ь матери и специфические взаимо</w:t>
      </w:r>
      <w:r w:rsidRPr="007072E9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с ней играют определяющую роль </w:t>
      </w:r>
      <w:r w:rsidRPr="007072E9">
        <w:rPr>
          <w:rFonts w:ascii="Times New Roman" w:hAnsi="Times New Roman"/>
          <w:sz w:val="28"/>
          <w:szCs w:val="28"/>
        </w:rPr>
        <w:t>в формирован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идентичности </w:t>
      </w:r>
      <w:r w:rsidRPr="007072E9">
        <w:rPr>
          <w:rFonts w:ascii="Times New Roman" w:hAnsi="Times New Roman"/>
          <w:sz w:val="28"/>
          <w:szCs w:val="28"/>
        </w:rPr>
        <w:t>девушек. Что</w:t>
      </w:r>
      <w:r>
        <w:rPr>
          <w:rFonts w:ascii="Times New Roman" w:hAnsi="Times New Roman"/>
          <w:sz w:val="28"/>
          <w:szCs w:val="28"/>
        </w:rPr>
        <w:t xml:space="preserve"> касается девушек-сирот, то по</w:t>
      </w:r>
      <w:r w:rsidRPr="007072E9">
        <w:rPr>
          <w:rFonts w:ascii="Times New Roman" w:hAnsi="Times New Roman"/>
          <w:sz w:val="28"/>
          <w:szCs w:val="28"/>
        </w:rPr>
        <w:t xml:space="preserve">следствия </w:t>
      </w:r>
      <w:proofErr w:type="gramStart"/>
      <w:r>
        <w:rPr>
          <w:rFonts w:ascii="Times New Roman" w:hAnsi="Times New Roman"/>
          <w:sz w:val="28"/>
          <w:szCs w:val="28"/>
        </w:rPr>
        <w:t>материнской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депривации проявля</w:t>
      </w:r>
      <w:r w:rsidRPr="007072E9">
        <w:rPr>
          <w:rFonts w:ascii="Times New Roman" w:hAnsi="Times New Roman"/>
          <w:sz w:val="28"/>
          <w:szCs w:val="28"/>
        </w:rPr>
        <w:t>ются: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в отсут</w:t>
      </w:r>
      <w:r>
        <w:rPr>
          <w:rFonts w:ascii="Times New Roman" w:hAnsi="Times New Roman"/>
          <w:sz w:val="28"/>
          <w:szCs w:val="28"/>
        </w:rPr>
        <w:t>ствии эмоционального и поведен</w:t>
      </w:r>
      <w:r w:rsidRPr="007072E9">
        <w:rPr>
          <w:rFonts w:ascii="Times New Roman" w:hAnsi="Times New Roman"/>
          <w:sz w:val="28"/>
          <w:szCs w:val="28"/>
        </w:rPr>
        <w:t>ческого опы</w:t>
      </w:r>
      <w:r>
        <w:rPr>
          <w:rFonts w:ascii="Times New Roman" w:hAnsi="Times New Roman"/>
          <w:sz w:val="28"/>
          <w:szCs w:val="28"/>
        </w:rPr>
        <w:t xml:space="preserve">та общения с матерью или в его </w:t>
      </w:r>
      <w:r w:rsidRPr="007072E9">
        <w:rPr>
          <w:rFonts w:ascii="Times New Roman" w:hAnsi="Times New Roman"/>
          <w:sz w:val="28"/>
          <w:szCs w:val="28"/>
        </w:rPr>
        <w:t>негативной о</w:t>
      </w:r>
      <w:r>
        <w:rPr>
          <w:rFonts w:ascii="Times New Roman" w:hAnsi="Times New Roman"/>
          <w:sz w:val="28"/>
          <w:szCs w:val="28"/>
        </w:rPr>
        <w:t xml:space="preserve">крашенности (затаённое чувство </w:t>
      </w:r>
      <w:r w:rsidRPr="007072E9">
        <w:rPr>
          <w:rFonts w:ascii="Times New Roman" w:hAnsi="Times New Roman"/>
          <w:sz w:val="28"/>
          <w:szCs w:val="28"/>
        </w:rPr>
        <w:t>обиды и даже злости на мать);</w:t>
      </w:r>
    </w:p>
    <w:p w:rsidR="00EE6AC6" w:rsidRPr="007072E9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072E9">
        <w:rPr>
          <w:rFonts w:ascii="Times New Roman" w:hAnsi="Times New Roman"/>
          <w:sz w:val="28"/>
          <w:szCs w:val="28"/>
        </w:rPr>
        <w:t>депр</w:t>
      </w:r>
      <w:r>
        <w:rPr>
          <w:rFonts w:ascii="Times New Roman" w:hAnsi="Times New Roman"/>
          <w:sz w:val="28"/>
          <w:szCs w:val="28"/>
        </w:rPr>
        <w:t>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психических и психо</w:t>
      </w:r>
      <w:r w:rsidRPr="007072E9">
        <w:rPr>
          <w:rFonts w:ascii="Times New Roman" w:hAnsi="Times New Roman"/>
          <w:sz w:val="28"/>
          <w:szCs w:val="28"/>
        </w:rPr>
        <w:t>логических нарушениях;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2E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2E9">
        <w:rPr>
          <w:rFonts w:ascii="Times New Roman" w:hAnsi="Times New Roman"/>
          <w:sz w:val="28"/>
          <w:szCs w:val="28"/>
        </w:rPr>
        <w:t>в усво</w:t>
      </w:r>
      <w:r>
        <w:rPr>
          <w:rFonts w:ascii="Times New Roman" w:hAnsi="Times New Roman"/>
          <w:sz w:val="28"/>
          <w:szCs w:val="28"/>
        </w:rPr>
        <w:t>ении искаженных половых, семей</w:t>
      </w:r>
      <w:r w:rsidRPr="007072E9">
        <w:rPr>
          <w:rFonts w:ascii="Times New Roman" w:hAnsi="Times New Roman"/>
          <w:sz w:val="28"/>
          <w:szCs w:val="28"/>
        </w:rPr>
        <w:t>ных и други</w:t>
      </w:r>
      <w:r>
        <w:rPr>
          <w:rFonts w:ascii="Times New Roman" w:hAnsi="Times New Roman"/>
          <w:sz w:val="28"/>
          <w:szCs w:val="28"/>
        </w:rPr>
        <w:t xml:space="preserve">х представлений, ролей, форм и </w:t>
      </w:r>
      <w:r w:rsidRPr="007072E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ереотипов поведения в социуме [3, с. 90</w:t>
      </w:r>
      <w:r w:rsidRPr="007072E9">
        <w:rPr>
          <w:rFonts w:ascii="Times New Roman" w:hAnsi="Times New Roman"/>
          <w:sz w:val="28"/>
          <w:szCs w:val="28"/>
        </w:rPr>
        <w:t>].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психологической готовности к материнству у девушек-сирот проводилось 2016-2017 гг. В исследовании приняло участие 80 человек: 40 девушек-сирот и 40 девушек воспитывающихся в семье, от 16-22 лет. 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637">
        <w:rPr>
          <w:rFonts w:ascii="Times New Roman" w:hAnsi="Times New Roman"/>
          <w:sz w:val="28"/>
          <w:szCs w:val="28"/>
        </w:rPr>
        <w:t>Анализ эмпирических данных, полученных в результате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37">
        <w:rPr>
          <w:rFonts w:ascii="Times New Roman" w:hAnsi="Times New Roman"/>
          <w:sz w:val="28"/>
          <w:szCs w:val="28"/>
        </w:rPr>
        <w:t>опросника «Представление об идеальном родителе»,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37">
        <w:rPr>
          <w:rFonts w:ascii="Times New Roman" w:hAnsi="Times New Roman"/>
          <w:sz w:val="28"/>
          <w:szCs w:val="28"/>
        </w:rPr>
        <w:t>был разработан</w:t>
      </w:r>
      <w:r>
        <w:rPr>
          <w:rFonts w:ascii="Times New Roman" w:hAnsi="Times New Roman"/>
          <w:sz w:val="28"/>
          <w:szCs w:val="28"/>
        </w:rPr>
        <w:t xml:space="preserve"> Р.Г. </w:t>
      </w:r>
      <w:proofErr w:type="spellStart"/>
      <w:r>
        <w:rPr>
          <w:rFonts w:ascii="Times New Roman" w:hAnsi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/>
          <w:sz w:val="28"/>
          <w:szCs w:val="28"/>
        </w:rPr>
        <w:t>, позволил определить психологическую готовность к материнству у</w:t>
      </w:r>
      <w:r w:rsidRPr="00966637">
        <w:rPr>
          <w:rFonts w:ascii="Times New Roman" w:hAnsi="Times New Roman"/>
          <w:sz w:val="28"/>
          <w:szCs w:val="28"/>
        </w:rPr>
        <w:t xml:space="preserve"> участников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37">
        <w:rPr>
          <w:rFonts w:ascii="Times New Roman" w:hAnsi="Times New Roman"/>
          <w:sz w:val="28"/>
          <w:szCs w:val="28"/>
        </w:rPr>
        <w:t>В соответствии с нор</w:t>
      </w:r>
      <w:r>
        <w:rPr>
          <w:rFonts w:ascii="Times New Roman" w:hAnsi="Times New Roman"/>
          <w:sz w:val="28"/>
          <w:szCs w:val="28"/>
        </w:rPr>
        <w:t xml:space="preserve">мами, предложенными </w:t>
      </w:r>
      <w:proofErr w:type="gramStart"/>
      <w:r>
        <w:rPr>
          <w:rFonts w:ascii="Times New Roman" w:hAnsi="Times New Roman"/>
          <w:sz w:val="28"/>
          <w:szCs w:val="28"/>
        </w:rPr>
        <w:t>в опроснике</w:t>
      </w:r>
      <w:proofErr w:type="gramEnd"/>
      <w:r w:rsidRPr="00966637">
        <w:rPr>
          <w:rFonts w:ascii="Times New Roman" w:hAnsi="Times New Roman"/>
          <w:sz w:val="28"/>
          <w:szCs w:val="28"/>
        </w:rPr>
        <w:t xml:space="preserve">, испытуемых можно распределить в связи с полученными ими «сырыми» баллами, указывающими на </w:t>
      </w:r>
      <w:r>
        <w:rPr>
          <w:rFonts w:ascii="Times New Roman" w:hAnsi="Times New Roman"/>
          <w:sz w:val="28"/>
          <w:szCs w:val="28"/>
        </w:rPr>
        <w:t>готовность к материнству по каждым из</w:t>
      </w:r>
      <w:r w:rsidRPr="00966637">
        <w:rPr>
          <w:rFonts w:ascii="Times New Roman" w:hAnsi="Times New Roman"/>
          <w:sz w:val="28"/>
          <w:szCs w:val="28"/>
        </w:rPr>
        <w:t xml:space="preserve"> следую</w:t>
      </w:r>
      <w:r>
        <w:rPr>
          <w:rFonts w:ascii="Times New Roman" w:hAnsi="Times New Roman"/>
          <w:sz w:val="28"/>
          <w:szCs w:val="28"/>
        </w:rPr>
        <w:t>щих аспектов</w:t>
      </w:r>
      <w:r w:rsidRPr="00966637">
        <w:rPr>
          <w:rFonts w:ascii="Times New Roman" w:hAnsi="Times New Roman"/>
          <w:sz w:val="28"/>
          <w:szCs w:val="28"/>
        </w:rPr>
        <w:t>:</w:t>
      </w:r>
    </w:p>
    <w:p w:rsidR="00EE6AC6" w:rsidRDefault="00EE6AC6" w:rsidP="00F40DA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когнитивному аспекту;</w:t>
      </w:r>
    </w:p>
    <w:p w:rsidR="00EE6AC6" w:rsidRDefault="00EE6AC6" w:rsidP="00F40DA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эмоциональному аспекту;</w:t>
      </w:r>
    </w:p>
    <w:p w:rsidR="00EE6AC6" w:rsidRDefault="00EE6AC6" w:rsidP="00F40DA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поведенческому аспекту.</w:t>
      </w:r>
    </w:p>
    <w:p w:rsidR="00EE6AC6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0A78">
        <w:rPr>
          <w:rFonts w:ascii="Times New Roman" w:hAnsi="Times New Roman"/>
          <w:color w:val="000000"/>
          <w:sz w:val="28"/>
          <w:szCs w:val="28"/>
        </w:rPr>
        <w:t>Для того</w:t>
      </w:r>
      <w:proofErr w:type="gramStart"/>
      <w:r w:rsidRPr="00A40A7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40A78">
        <w:rPr>
          <w:rFonts w:ascii="Times New Roman" w:hAnsi="Times New Roman"/>
          <w:color w:val="000000"/>
          <w:sz w:val="28"/>
          <w:szCs w:val="28"/>
        </w:rPr>
        <w:t xml:space="preserve"> чтобы узнать, отличаются ли по уровню психологической готовности к материнству у девушек-сирот и девушек из семей, мы сравнили «сырые» баллы участников из разных групп. Для сравнения применили непараметрический критерий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A78">
        <w:rPr>
          <w:rFonts w:ascii="Times New Roman" w:hAnsi="Times New Roman"/>
          <w:color w:val="000000"/>
          <w:sz w:val="28"/>
          <w:szCs w:val="28"/>
        </w:rPr>
        <w:t>χ</w:t>
      </w:r>
      <w:r w:rsidRPr="00A40A7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40A78">
        <w:rPr>
          <w:rFonts w:ascii="Times New Roman" w:hAnsi="Times New Roman"/>
          <w:color w:val="000000"/>
          <w:sz w:val="28"/>
          <w:szCs w:val="28"/>
        </w:rPr>
        <w:t>.</w:t>
      </w:r>
    </w:p>
    <w:p w:rsidR="00EE6AC6" w:rsidRPr="00B83533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3533">
        <w:rPr>
          <w:rFonts w:ascii="Times New Roman" w:hAnsi="Times New Roman"/>
          <w:color w:val="000000"/>
          <w:sz w:val="28"/>
          <w:szCs w:val="28"/>
        </w:rPr>
        <w:t xml:space="preserve">Сравнение уровня </w:t>
      </w:r>
      <w:r>
        <w:rPr>
          <w:rFonts w:ascii="Times New Roman" w:hAnsi="Times New Roman"/>
          <w:color w:val="000000"/>
          <w:sz w:val="28"/>
          <w:szCs w:val="28"/>
        </w:rPr>
        <w:t>психологической готовности к материнству по когнитивному аспекту</w:t>
      </w:r>
      <w:r w:rsidRPr="00B83533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девушек-сирот</w:t>
      </w:r>
      <w:r w:rsidRPr="00B83533">
        <w:rPr>
          <w:rFonts w:ascii="Times New Roman" w:hAnsi="Times New Roman"/>
          <w:color w:val="000000"/>
          <w:sz w:val="28"/>
          <w:szCs w:val="28"/>
        </w:rPr>
        <w:t xml:space="preserve">, с уровнем </w:t>
      </w:r>
      <w:r>
        <w:rPr>
          <w:rFonts w:ascii="Times New Roman" w:hAnsi="Times New Roman"/>
          <w:color w:val="000000"/>
          <w:sz w:val="28"/>
          <w:szCs w:val="28"/>
        </w:rPr>
        <w:t>психологической готовности у девушек из семей. Данное сравнение не выявило</w:t>
      </w:r>
      <w:r w:rsidRPr="00B83533">
        <w:rPr>
          <w:rFonts w:ascii="Times New Roman" w:hAnsi="Times New Roman"/>
          <w:color w:val="000000"/>
          <w:sz w:val="28"/>
          <w:szCs w:val="28"/>
        </w:rPr>
        <w:t xml:space="preserve"> статистически значимые </w:t>
      </w:r>
      <w:r w:rsidRPr="00B83533">
        <w:rPr>
          <w:rFonts w:ascii="Times New Roman" w:hAnsi="Times New Roman"/>
          <w:sz w:val="28"/>
          <w:szCs w:val="28"/>
        </w:rPr>
        <w:t>различия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533">
        <w:rPr>
          <w:rFonts w:ascii="Times New Roman" w:hAnsi="Times New Roman"/>
          <w:color w:val="000000"/>
          <w:sz w:val="28"/>
          <w:szCs w:val="28"/>
        </w:rPr>
        <w:t>(</w:t>
      </w:r>
      <w:r w:rsidRPr="00B83533">
        <w:rPr>
          <w:rFonts w:ascii="Times New Roman" w:hAnsi="Times New Roman"/>
          <w:sz w:val="28"/>
          <w:szCs w:val="28"/>
        </w:rPr>
        <w:t xml:space="preserve">χ2 </w:t>
      </w:r>
      <w:proofErr w:type="spellStart"/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>эмп</w:t>
      </w:r>
      <w:proofErr w:type="spellEnd"/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83533">
        <w:rPr>
          <w:rFonts w:ascii="Times New Roman" w:hAnsi="Times New Roman"/>
          <w:sz w:val="28"/>
          <w:szCs w:val="28"/>
        </w:rPr>
        <w:t xml:space="preserve">= </w:t>
      </w:r>
      <w:r>
        <w:rPr>
          <w:rStyle w:val="a5"/>
          <w:rFonts w:ascii="Times New Roman" w:hAnsi="Times New Roman"/>
          <w:bCs/>
          <w:color w:val="000000"/>
          <w:sz w:val="28"/>
          <w:szCs w:val="28"/>
        </w:rPr>
        <w:t>46,</w:t>
      </w:r>
      <w:r w:rsidRPr="00B83533">
        <w:rPr>
          <w:rStyle w:val="a5"/>
          <w:rFonts w:ascii="Times New Roman" w:hAnsi="Times New Roman"/>
          <w:bCs/>
          <w:color w:val="000000"/>
          <w:sz w:val="28"/>
          <w:szCs w:val="28"/>
        </w:rPr>
        <w:t>355</w:t>
      </w:r>
      <w:r w:rsidRPr="00B835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533">
        <w:rPr>
          <w:rFonts w:ascii="Times New Roman" w:hAnsi="Times New Roman"/>
          <w:sz w:val="28"/>
          <w:szCs w:val="28"/>
        </w:rPr>
        <w:t xml:space="preserve">χ2 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>к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p</w:t>
      </w:r>
      <w:r w:rsidRPr="00B83533">
        <w:rPr>
          <w:rFonts w:ascii="Times New Roman" w:hAnsi="Times New Roman"/>
          <w:color w:val="FFFFFF"/>
          <w:sz w:val="28"/>
          <w:szCs w:val="28"/>
          <w:vertAlign w:val="subscript"/>
        </w:rPr>
        <w:t>_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0,05 </w:t>
      </w:r>
      <w:r w:rsidRPr="00B83533">
        <w:rPr>
          <w:rFonts w:ascii="Times New Roman" w:hAnsi="Times New Roman"/>
          <w:sz w:val="28"/>
          <w:szCs w:val="28"/>
        </w:rPr>
        <w:t xml:space="preserve">= 47,4; χ2 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>к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p</w:t>
      </w:r>
      <w:r w:rsidRPr="00B83533">
        <w:rPr>
          <w:rFonts w:ascii="Times New Roman" w:hAnsi="Times New Roman"/>
          <w:color w:val="FFFFFF"/>
          <w:sz w:val="28"/>
          <w:szCs w:val="28"/>
          <w:vertAlign w:val="subscript"/>
        </w:rPr>
        <w:t>_</w:t>
      </w:r>
      <w:r w:rsidRPr="00B83533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0,01 </w:t>
      </w:r>
      <w:r w:rsidRPr="00B83533">
        <w:rPr>
          <w:rFonts w:ascii="Times New Roman" w:hAnsi="Times New Roman"/>
          <w:sz w:val="28"/>
          <w:szCs w:val="28"/>
        </w:rPr>
        <w:t>= 54,7).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EAA">
        <w:rPr>
          <w:rFonts w:ascii="Times New Roman" w:hAnsi="Times New Roman"/>
          <w:color w:val="000000"/>
          <w:sz w:val="28"/>
          <w:szCs w:val="28"/>
        </w:rPr>
        <w:t>χ</w:t>
      </w:r>
      <w:r w:rsidRPr="00156EA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56EAA">
        <w:rPr>
          <w:rFonts w:ascii="Times New Roman" w:hAnsi="Times New Roman"/>
          <w:color w:val="000000"/>
          <w:sz w:val="28"/>
          <w:szCs w:val="28"/>
          <w:vertAlign w:val="subscript"/>
        </w:rPr>
        <w:t>Эмп</w:t>
      </w:r>
      <w:r w:rsidRPr="00156E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6EAA">
        <w:rPr>
          <w:rFonts w:ascii="Times New Roman" w:hAnsi="Times New Roman"/>
          <w:color w:val="000000"/>
          <w:sz w:val="28"/>
          <w:szCs w:val="28"/>
        </w:rPr>
        <w:t>меньше критического значения, расхождения между распределениями статистически не достоверны (гипотеза Н</w:t>
      </w:r>
      <w:proofErr w:type="gramStart"/>
      <w:r w:rsidRPr="00156EAA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proofErr w:type="gramEnd"/>
      <w:r w:rsidRPr="00156EAA">
        <w:rPr>
          <w:rFonts w:ascii="Times New Roman" w:hAnsi="Times New Roman"/>
          <w:color w:val="000000"/>
          <w:sz w:val="28"/>
          <w:szCs w:val="28"/>
        </w:rPr>
        <w:t>).</w:t>
      </w:r>
    </w:p>
    <w:p w:rsidR="00EE6AC6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156EAA">
        <w:rPr>
          <w:rFonts w:ascii="Times New Roman" w:hAnsi="Times New Roman"/>
          <w:color w:val="000000"/>
          <w:sz w:val="28"/>
          <w:szCs w:val="28"/>
        </w:rPr>
        <w:t xml:space="preserve">Далее мы сравнили </w:t>
      </w:r>
      <w:r>
        <w:rPr>
          <w:rFonts w:ascii="Times New Roman" w:hAnsi="Times New Roman"/>
          <w:color w:val="000000"/>
          <w:sz w:val="28"/>
          <w:szCs w:val="28"/>
        </w:rPr>
        <w:t>психологическую готовность к материнству по эмоциональному аспекту. Данное сравнение в</w:t>
      </w:r>
      <w:r>
        <w:rPr>
          <w:color w:val="000000"/>
          <w:sz w:val="28"/>
          <w:szCs w:val="28"/>
        </w:rPr>
        <w:t xml:space="preserve">ыявило (не выявило) статистически значимые </w:t>
      </w:r>
      <w:r>
        <w:rPr>
          <w:sz w:val="28"/>
          <w:szCs w:val="28"/>
        </w:rPr>
        <w:t>различия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3611E7">
        <w:rPr>
          <w:rStyle w:val="a5"/>
          <w:bCs/>
          <w:color w:val="000000"/>
          <w:sz w:val="28"/>
          <w:szCs w:val="28"/>
        </w:rPr>
        <w:t>р</w:t>
      </w:r>
      <w:proofErr w:type="gramEnd"/>
      <w:r>
        <w:rPr>
          <w:rStyle w:val="a5"/>
          <w:bCs/>
          <w:color w:val="000000"/>
          <w:sz w:val="28"/>
          <w:szCs w:val="28"/>
        </w:rPr>
        <w:t xml:space="preserve"> </w:t>
      </w:r>
      <w:r w:rsidRPr="00625314">
        <w:rPr>
          <w:color w:val="000000"/>
          <w:sz w:val="28"/>
          <w:szCs w:val="28"/>
        </w:rPr>
        <w:t>≤</w:t>
      </w:r>
      <w:r>
        <w:rPr>
          <w:sz w:val="28"/>
          <w:szCs w:val="28"/>
        </w:rPr>
        <w:t xml:space="preserve"> 0,05; </w:t>
      </w:r>
      <w:r w:rsidRPr="000C08C3">
        <w:rPr>
          <w:sz w:val="28"/>
          <w:szCs w:val="28"/>
        </w:rPr>
        <w:t>χ</w:t>
      </w:r>
      <w:r w:rsidRPr="000C08C3">
        <w:t>2</w:t>
      </w:r>
      <w:r>
        <w:t xml:space="preserve"> </w:t>
      </w:r>
      <w:proofErr w:type="spellStart"/>
      <w:r w:rsidRPr="00B854D5">
        <w:rPr>
          <w:color w:val="000000"/>
          <w:sz w:val="28"/>
          <w:szCs w:val="28"/>
          <w:vertAlign w:val="subscript"/>
        </w:rPr>
        <w:t>эмп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156EAA">
        <w:rPr>
          <w:rStyle w:val="a5"/>
          <w:rFonts w:ascii="Times New Roman" w:hAnsi="Times New Roman"/>
          <w:bCs/>
          <w:color w:val="000000"/>
          <w:sz w:val="28"/>
          <w:szCs w:val="28"/>
        </w:rPr>
        <w:t>57.931</w:t>
      </w:r>
      <w:r>
        <w:rPr>
          <w:sz w:val="28"/>
          <w:szCs w:val="28"/>
        </w:rPr>
        <w:t xml:space="preserve">; </w:t>
      </w:r>
      <w:r w:rsidRPr="000C08C3">
        <w:rPr>
          <w:sz w:val="28"/>
          <w:szCs w:val="28"/>
        </w:rPr>
        <w:t>χ</w:t>
      </w:r>
      <w:r w:rsidRPr="000C08C3">
        <w:t>2</w:t>
      </w:r>
      <w:r>
        <w:t xml:space="preserve"> </w:t>
      </w:r>
      <w:r w:rsidRPr="00B854D5">
        <w:rPr>
          <w:color w:val="000000"/>
          <w:sz w:val="28"/>
          <w:szCs w:val="28"/>
          <w:vertAlign w:val="subscript"/>
        </w:rPr>
        <w:t>к</w:t>
      </w:r>
      <w:r w:rsidRPr="00B854D5">
        <w:rPr>
          <w:color w:val="000000"/>
          <w:sz w:val="28"/>
          <w:szCs w:val="28"/>
          <w:vertAlign w:val="subscript"/>
          <w:lang w:val="en-US"/>
        </w:rPr>
        <w:t>p</w:t>
      </w:r>
      <w:r w:rsidRPr="00B854D5">
        <w:rPr>
          <w:color w:val="FFFFFF"/>
          <w:sz w:val="28"/>
          <w:szCs w:val="28"/>
          <w:vertAlign w:val="subscript"/>
        </w:rPr>
        <w:t>_</w:t>
      </w:r>
      <w:r w:rsidRPr="00B854D5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  <w:vertAlign w:val="subscript"/>
        </w:rPr>
        <w:t>,</w:t>
      </w:r>
      <w:r w:rsidRPr="00B854D5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  <w:vertAlign w:val="subscript"/>
        </w:rPr>
        <w:t xml:space="preserve">5 </w:t>
      </w:r>
      <w:r>
        <w:rPr>
          <w:sz w:val="28"/>
          <w:szCs w:val="28"/>
        </w:rPr>
        <w:t xml:space="preserve">= 54,572 ; </w:t>
      </w:r>
      <w:r w:rsidRPr="000C08C3">
        <w:rPr>
          <w:sz w:val="28"/>
          <w:szCs w:val="28"/>
        </w:rPr>
        <w:t>χ</w:t>
      </w:r>
      <w:r w:rsidRPr="000C08C3">
        <w:t>2</w:t>
      </w:r>
      <w:r>
        <w:t xml:space="preserve"> </w:t>
      </w:r>
      <w:r w:rsidRPr="00B854D5">
        <w:rPr>
          <w:color w:val="000000"/>
          <w:sz w:val="28"/>
          <w:szCs w:val="28"/>
          <w:vertAlign w:val="subscript"/>
        </w:rPr>
        <w:t>к</w:t>
      </w:r>
      <w:r w:rsidRPr="00B854D5">
        <w:rPr>
          <w:color w:val="000000"/>
          <w:sz w:val="28"/>
          <w:szCs w:val="28"/>
          <w:vertAlign w:val="subscript"/>
          <w:lang w:val="en-US"/>
        </w:rPr>
        <w:t>p</w:t>
      </w:r>
      <w:r w:rsidRPr="00B854D5">
        <w:rPr>
          <w:color w:val="FFFFFF"/>
          <w:sz w:val="28"/>
          <w:szCs w:val="28"/>
          <w:vertAlign w:val="subscript"/>
        </w:rPr>
        <w:t>_</w:t>
      </w:r>
      <w:r w:rsidRPr="00B854D5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  <w:vertAlign w:val="subscript"/>
        </w:rPr>
        <w:t>,</w:t>
      </w:r>
      <w:r w:rsidRPr="00B854D5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</w:t>
      </w:r>
      <w:r w:rsidRPr="00590426">
        <w:rPr>
          <w:sz w:val="28"/>
          <w:szCs w:val="28"/>
        </w:rPr>
        <w:t xml:space="preserve"> </w:t>
      </w:r>
      <w:r>
        <w:rPr>
          <w:sz w:val="28"/>
          <w:szCs w:val="28"/>
        </w:rPr>
        <w:t>62,428).</w:t>
      </w:r>
    </w:p>
    <w:p w:rsidR="00EE6AC6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6EAA">
        <w:rPr>
          <w:rFonts w:ascii="Times New Roman" w:hAnsi="Times New Roman"/>
          <w:color w:val="000000"/>
          <w:sz w:val="28"/>
          <w:szCs w:val="28"/>
        </w:rPr>
        <w:t>χ</w:t>
      </w:r>
      <w:r w:rsidRPr="00156EA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156EAA">
        <w:rPr>
          <w:rFonts w:ascii="Times New Roman" w:hAnsi="Times New Roman"/>
          <w:color w:val="000000"/>
          <w:sz w:val="28"/>
          <w:szCs w:val="28"/>
          <w:vertAlign w:val="subscript"/>
        </w:rPr>
        <w:t>Эмп</w:t>
      </w:r>
      <w:r w:rsidRPr="00156EA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 w:rsidRPr="00156EAA">
        <w:rPr>
          <w:rFonts w:ascii="Times New Roman" w:hAnsi="Times New Roman"/>
          <w:color w:val="000000"/>
          <w:sz w:val="28"/>
          <w:szCs w:val="28"/>
        </w:rPr>
        <w:t>вышает критическому значению, расхождения между распределениями статистически достоверны (гипотеза Н</w:t>
      </w:r>
      <w:proofErr w:type="gramStart"/>
      <w:r w:rsidRPr="00156EAA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156EAA">
        <w:rPr>
          <w:rFonts w:ascii="Times New Roman" w:hAnsi="Times New Roman"/>
          <w:color w:val="000000"/>
          <w:sz w:val="28"/>
          <w:szCs w:val="28"/>
        </w:rPr>
        <w:t>).</w:t>
      </w:r>
    </w:p>
    <w:p w:rsidR="00EE6AC6" w:rsidRPr="00C3128A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28A">
        <w:rPr>
          <w:rFonts w:ascii="Times New Roman" w:hAnsi="Times New Roman"/>
          <w:sz w:val="28"/>
          <w:szCs w:val="28"/>
        </w:rPr>
        <w:t>Следовательно, с вероятность 95% мы можем утверждать, что психологическая готовность к материнству по эмоциональному аспекту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8A">
        <w:rPr>
          <w:rFonts w:ascii="Times New Roman" w:hAnsi="Times New Roman"/>
          <w:sz w:val="28"/>
          <w:szCs w:val="28"/>
        </w:rPr>
        <w:t>девушек-сирот выше, чем у де</w:t>
      </w:r>
      <w:r>
        <w:rPr>
          <w:rFonts w:ascii="Times New Roman" w:hAnsi="Times New Roman"/>
          <w:sz w:val="28"/>
          <w:szCs w:val="28"/>
        </w:rPr>
        <w:t>вушек из семей</w:t>
      </w:r>
      <w:r w:rsidRPr="00C3128A">
        <w:rPr>
          <w:rFonts w:ascii="Times New Roman" w:hAnsi="Times New Roman"/>
          <w:sz w:val="28"/>
          <w:szCs w:val="28"/>
        </w:rPr>
        <w:t>.</w:t>
      </w:r>
    </w:p>
    <w:p w:rsidR="00EE6AC6" w:rsidRPr="00C3128A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сравнили поведенческий аспект психологической готовности к материнству.</w:t>
      </w:r>
    </w:p>
    <w:p w:rsidR="00EE6AC6" w:rsidRPr="009B3A80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3128A">
        <w:rPr>
          <w:rFonts w:ascii="Times New Roman" w:hAnsi="Times New Roman"/>
          <w:sz w:val="28"/>
          <w:szCs w:val="28"/>
        </w:rPr>
        <w:t xml:space="preserve">Данное сравнение не выявило статистически значимых различий, </w:t>
      </w:r>
      <w:r w:rsidRPr="009B3A80">
        <w:rPr>
          <w:rFonts w:ascii="Times New Roman" w:hAnsi="Times New Roman"/>
          <w:sz w:val="28"/>
          <w:szCs w:val="28"/>
        </w:rPr>
        <w:t xml:space="preserve">следовательно, мы не можем утверждать, что по данному аспекту различий нет. (χ2 </w:t>
      </w:r>
      <w:r w:rsidRPr="009B3A80">
        <w:rPr>
          <w:rFonts w:ascii="Times New Roman" w:hAnsi="Times New Roman"/>
          <w:sz w:val="28"/>
          <w:szCs w:val="28"/>
          <w:vertAlign w:val="subscript"/>
        </w:rPr>
        <w:t>к</w:t>
      </w:r>
      <w:proofErr w:type="gramStart"/>
      <w:r w:rsidRPr="009B3A80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gramEnd"/>
      <w:r w:rsidRPr="009B3A80">
        <w:rPr>
          <w:rFonts w:ascii="Times New Roman" w:hAnsi="Times New Roman"/>
          <w:sz w:val="28"/>
          <w:szCs w:val="28"/>
          <w:vertAlign w:val="subscript"/>
        </w:rPr>
        <w:t>_0,05</w:t>
      </w:r>
      <w:r w:rsidRPr="009B3A80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B3A80">
        <w:rPr>
          <w:rFonts w:ascii="Times New Roman" w:hAnsi="Times New Roman"/>
          <w:b/>
          <w:sz w:val="28"/>
          <w:szCs w:val="28"/>
        </w:rPr>
        <w:t xml:space="preserve">= </w:t>
      </w:r>
      <w:r w:rsidRPr="009B3A80">
        <w:rPr>
          <w:rStyle w:val="a5"/>
          <w:rFonts w:ascii="Times New Roman" w:hAnsi="Times New Roman"/>
          <w:bCs/>
          <w:color w:val="000000"/>
          <w:sz w:val="28"/>
          <w:szCs w:val="28"/>
        </w:rPr>
        <w:t>54.572</w:t>
      </w:r>
      <w:r w:rsidRPr="009B3A80">
        <w:rPr>
          <w:rFonts w:ascii="Times New Roman" w:hAnsi="Times New Roman"/>
          <w:b/>
          <w:sz w:val="28"/>
          <w:szCs w:val="28"/>
        </w:rPr>
        <w:t xml:space="preserve">; </w:t>
      </w:r>
      <w:r w:rsidRPr="009B3A80">
        <w:rPr>
          <w:rFonts w:ascii="Times New Roman" w:hAnsi="Times New Roman"/>
          <w:sz w:val="28"/>
          <w:szCs w:val="28"/>
        </w:rPr>
        <w:t>χ2</w:t>
      </w:r>
      <w:r w:rsidRPr="009B3A80">
        <w:rPr>
          <w:rFonts w:ascii="Times New Roman" w:hAnsi="Times New Roman"/>
          <w:sz w:val="28"/>
          <w:szCs w:val="28"/>
          <w:vertAlign w:val="subscript"/>
        </w:rPr>
        <w:t>к</w:t>
      </w:r>
      <w:r w:rsidRPr="009B3A80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9B3A80">
        <w:rPr>
          <w:rFonts w:ascii="Times New Roman" w:hAnsi="Times New Roman"/>
          <w:sz w:val="28"/>
          <w:szCs w:val="28"/>
          <w:vertAlign w:val="subscript"/>
        </w:rPr>
        <w:t>_0,01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B3A80">
        <w:rPr>
          <w:rFonts w:ascii="Times New Roman" w:hAnsi="Times New Roman"/>
          <w:b/>
          <w:sz w:val="28"/>
          <w:szCs w:val="28"/>
        </w:rPr>
        <w:t xml:space="preserve">= </w:t>
      </w:r>
      <w:r w:rsidRPr="009B3A80">
        <w:rPr>
          <w:rStyle w:val="a5"/>
          <w:rFonts w:ascii="Times New Roman" w:hAnsi="Times New Roman"/>
          <w:bCs/>
          <w:color w:val="000000"/>
          <w:sz w:val="28"/>
          <w:szCs w:val="28"/>
        </w:rPr>
        <w:t>62.428</w:t>
      </w:r>
      <w:r w:rsidRPr="009B3A80">
        <w:rPr>
          <w:rFonts w:ascii="Times New Roman" w:hAnsi="Times New Roman"/>
          <w:b/>
          <w:sz w:val="28"/>
          <w:szCs w:val="28"/>
        </w:rPr>
        <w:t xml:space="preserve">; </w:t>
      </w:r>
      <w:r w:rsidRPr="009B3A80">
        <w:rPr>
          <w:rFonts w:ascii="Times New Roman" w:hAnsi="Times New Roman"/>
          <w:sz w:val="28"/>
          <w:szCs w:val="28"/>
        </w:rPr>
        <w:t xml:space="preserve">χ2 </w:t>
      </w:r>
      <w:proofErr w:type="spellStart"/>
      <w:r w:rsidRPr="009B3A80">
        <w:rPr>
          <w:rFonts w:ascii="Times New Roman" w:hAnsi="Times New Roman"/>
          <w:sz w:val="28"/>
          <w:szCs w:val="28"/>
          <w:vertAlign w:val="subscript"/>
        </w:rPr>
        <w:t>эмп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B3A80">
        <w:rPr>
          <w:rFonts w:ascii="Times New Roman" w:hAnsi="Times New Roman"/>
          <w:b/>
          <w:sz w:val="28"/>
          <w:szCs w:val="28"/>
        </w:rPr>
        <w:t xml:space="preserve">= </w:t>
      </w:r>
      <w:r w:rsidRPr="009B3A80">
        <w:rPr>
          <w:rStyle w:val="a5"/>
          <w:rFonts w:ascii="Times New Roman" w:hAnsi="Times New Roman"/>
          <w:bCs/>
          <w:color w:val="000000"/>
          <w:sz w:val="28"/>
          <w:szCs w:val="28"/>
        </w:rPr>
        <w:t>40.11</w:t>
      </w:r>
      <w:r w:rsidRPr="009B3A80">
        <w:rPr>
          <w:rFonts w:ascii="Times New Roman" w:hAnsi="Times New Roman"/>
          <w:b/>
          <w:sz w:val="28"/>
          <w:szCs w:val="28"/>
        </w:rPr>
        <w:t xml:space="preserve">). </w:t>
      </w:r>
    </w:p>
    <w:p w:rsidR="00EE6AC6" w:rsidRPr="009B3A80" w:rsidRDefault="00EE6AC6" w:rsidP="00F40DA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B3A80">
        <w:rPr>
          <w:color w:val="000000"/>
          <w:sz w:val="28"/>
          <w:szCs w:val="28"/>
        </w:rPr>
        <w:t>χ</w:t>
      </w:r>
      <w:r w:rsidRPr="009B3A80">
        <w:rPr>
          <w:color w:val="000000"/>
          <w:sz w:val="28"/>
          <w:szCs w:val="28"/>
          <w:vertAlign w:val="superscript"/>
        </w:rPr>
        <w:t>2</w:t>
      </w:r>
      <w:r w:rsidRPr="009B3A80">
        <w:rPr>
          <w:color w:val="000000"/>
          <w:sz w:val="28"/>
          <w:szCs w:val="28"/>
          <w:vertAlign w:val="subscript"/>
        </w:rPr>
        <w:t>Эмп</w:t>
      </w:r>
      <w:r w:rsidRPr="009B3A80">
        <w:rPr>
          <w:rStyle w:val="apple-converted-space"/>
          <w:color w:val="000000"/>
          <w:sz w:val="28"/>
          <w:szCs w:val="28"/>
        </w:rPr>
        <w:t> </w:t>
      </w:r>
      <w:r w:rsidRPr="009B3A80">
        <w:rPr>
          <w:color w:val="000000"/>
          <w:sz w:val="28"/>
          <w:szCs w:val="28"/>
        </w:rPr>
        <w:t>меньше критического значения, расхождения между распределениями статистически не достоверны (гипотеза Н</w:t>
      </w:r>
      <w:proofErr w:type="gramStart"/>
      <w:r w:rsidRPr="009B3A80">
        <w:rPr>
          <w:color w:val="000000"/>
          <w:sz w:val="28"/>
          <w:szCs w:val="28"/>
          <w:vertAlign w:val="subscript"/>
        </w:rPr>
        <w:t>0</w:t>
      </w:r>
      <w:proofErr w:type="gramEnd"/>
      <w:r w:rsidRPr="009B3A80">
        <w:rPr>
          <w:color w:val="000000"/>
          <w:sz w:val="28"/>
          <w:szCs w:val="28"/>
        </w:rPr>
        <w:t>).</w:t>
      </w:r>
    </w:p>
    <w:p w:rsidR="00EE6AC6" w:rsidRDefault="00EE6AC6" w:rsidP="00F40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0B72">
        <w:rPr>
          <w:rFonts w:ascii="Times New Roman" w:hAnsi="Times New Roman"/>
          <w:sz w:val="28"/>
          <w:szCs w:val="28"/>
        </w:rPr>
        <w:t xml:space="preserve">Таким образом, можно сказать, что при статистическом сравнении результаты психологическая готовность к материнству по эмоциональному аспекту у девушек сирот выше, чем у </w:t>
      </w:r>
      <w:proofErr w:type="gramStart"/>
      <w:r w:rsidRPr="000C0B72">
        <w:rPr>
          <w:rFonts w:ascii="Times New Roman" w:hAnsi="Times New Roman"/>
          <w:sz w:val="28"/>
          <w:szCs w:val="28"/>
        </w:rPr>
        <w:t>девушек</w:t>
      </w:r>
      <w:proofErr w:type="gramEnd"/>
      <w:r w:rsidRPr="000C0B72">
        <w:rPr>
          <w:rFonts w:ascii="Times New Roman" w:hAnsi="Times New Roman"/>
          <w:sz w:val="28"/>
          <w:szCs w:val="28"/>
        </w:rPr>
        <w:t xml:space="preserve"> воспитывающихся в семьях. По когнитивному и поведенческому </w:t>
      </w:r>
      <w:proofErr w:type="gramStart"/>
      <w:r w:rsidRPr="000C0B72">
        <w:rPr>
          <w:rFonts w:ascii="Times New Roman" w:hAnsi="Times New Roman"/>
          <w:sz w:val="28"/>
          <w:szCs w:val="28"/>
        </w:rPr>
        <w:t>аспектах</w:t>
      </w:r>
      <w:proofErr w:type="gramEnd"/>
      <w:r w:rsidRPr="000C0B72">
        <w:rPr>
          <w:rFonts w:ascii="Times New Roman" w:hAnsi="Times New Roman"/>
          <w:sz w:val="28"/>
          <w:szCs w:val="28"/>
        </w:rPr>
        <w:t xml:space="preserve"> психологической готовности к материнству статистических различий нет.</w:t>
      </w:r>
    </w:p>
    <w:p w:rsidR="00EE6AC6" w:rsidRDefault="00EE6AC6" w:rsidP="00F40DA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Подводя итоги вышесказанного мы видим, что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проблеме психологической готовности к материнству посвящено множество теоретических исследований (В.И.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Брутман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Г.Г. Филиппова,  С.Ю. Мещерякова, С.А.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Минюрова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др.). Обобщая вышесказанное можно сделать вывод о том, что женщины с адекватным стилем готовности к материнству имеют гармоничное распределение социальных ролей, и роли матери приобретают значимый и ценный характер, смысловой компонент переживания данного состояния наполнен положительными событиями такими, как беременность, семья, что свидетельствует о социальной роли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матери. У беременных женщин тревожного типа готовности к материнству роль матери приобретает большую ценность, что способствует появлению тревоги и не уверенности к себе. Их поле осознания сужается, наиболее значимые события в их жизни приобретают само переживание беременности, принятие социальной роли матери. Это сказывается на возможности оценки себя, как супруги, как дочери. У тревожного стиля значимость приобретают семейные отношения. У игнорирующего стиля готовности к материнству роль матери приобретает негативно окрашенный характер, что препятствует присвоению социальной роли матери. У женщин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игнорирующем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стилем готовности к материнству большое значение приобретают материальные ценности. А сам факт беременности приобретает негативный характер переживания, а так же наблюдается большое количество психологических травм, которые женщины имеют в себе на этапе подготовки принятия роли матери.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особенности развития и формирования девушек-сирот, </w:t>
      </w:r>
      <w:r w:rsidRPr="00EF51A0">
        <w:rPr>
          <w:rFonts w:ascii="Times New Roman" w:hAnsi="Times New Roman"/>
          <w:sz w:val="28"/>
          <w:szCs w:val="28"/>
        </w:rPr>
        <w:t>можно конста</w:t>
      </w:r>
      <w:r>
        <w:rPr>
          <w:rFonts w:ascii="Times New Roman" w:hAnsi="Times New Roman"/>
          <w:sz w:val="28"/>
          <w:szCs w:val="28"/>
        </w:rPr>
        <w:t xml:space="preserve">тировать, что кроме личностных </w:t>
      </w:r>
      <w:r w:rsidRPr="00EF51A0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присущих детям-сиротам, у них </w:t>
      </w:r>
      <w:r w:rsidRPr="00EF51A0">
        <w:rPr>
          <w:rFonts w:ascii="Times New Roman" w:hAnsi="Times New Roman"/>
          <w:sz w:val="28"/>
          <w:szCs w:val="28"/>
        </w:rPr>
        <w:t>наблюдают</w:t>
      </w:r>
      <w:r>
        <w:rPr>
          <w:rFonts w:ascii="Times New Roman" w:hAnsi="Times New Roman"/>
          <w:sz w:val="28"/>
          <w:szCs w:val="28"/>
        </w:rPr>
        <w:t xml:space="preserve">ся искаженные </w:t>
      </w:r>
      <w:proofErr w:type="spellStart"/>
      <w:r>
        <w:rPr>
          <w:rFonts w:ascii="Times New Roman" w:hAnsi="Times New Roman"/>
          <w:sz w:val="28"/>
          <w:szCs w:val="28"/>
        </w:rPr>
        <w:t>полоролевые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</w:t>
      </w:r>
      <w:r w:rsidRPr="00EF51A0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ия и формы соответствующего по</w:t>
      </w:r>
      <w:r w:rsidRPr="00EF51A0">
        <w:rPr>
          <w:rFonts w:ascii="Times New Roman" w:hAnsi="Times New Roman"/>
          <w:sz w:val="28"/>
          <w:szCs w:val="28"/>
        </w:rPr>
        <w:t>ведения, с</w:t>
      </w:r>
      <w:r>
        <w:rPr>
          <w:rFonts w:ascii="Times New Roman" w:hAnsi="Times New Roman"/>
          <w:sz w:val="28"/>
          <w:szCs w:val="28"/>
        </w:rPr>
        <w:t xml:space="preserve">ложность социальной адаптации, </w:t>
      </w:r>
      <w:r w:rsidRPr="00EF51A0">
        <w:rPr>
          <w:rFonts w:ascii="Times New Roman" w:hAnsi="Times New Roman"/>
          <w:sz w:val="28"/>
          <w:szCs w:val="28"/>
        </w:rPr>
        <w:t>специфическое развитие материнской сферы.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обработке данных методики «Представление об идеальном родителе» было выявлено, </w:t>
      </w:r>
      <w:r w:rsidRPr="000C0B72">
        <w:rPr>
          <w:rFonts w:ascii="Times New Roman" w:hAnsi="Times New Roman"/>
          <w:sz w:val="28"/>
          <w:szCs w:val="28"/>
        </w:rPr>
        <w:t>что при статистическом сравнении результаты</w:t>
      </w:r>
      <w:r>
        <w:rPr>
          <w:rFonts w:ascii="Times New Roman" w:hAnsi="Times New Roman"/>
          <w:sz w:val="28"/>
          <w:szCs w:val="28"/>
        </w:rPr>
        <w:t xml:space="preserve"> по психологической готовности</w:t>
      </w:r>
      <w:r w:rsidRPr="000C0B72">
        <w:rPr>
          <w:rFonts w:ascii="Times New Roman" w:hAnsi="Times New Roman"/>
          <w:sz w:val="28"/>
          <w:szCs w:val="28"/>
        </w:rPr>
        <w:t xml:space="preserve"> к материнству по эмоциональному аспекту у девушек сирот выше, чем у </w:t>
      </w:r>
      <w:proofErr w:type="gramStart"/>
      <w:r w:rsidRPr="000C0B72">
        <w:rPr>
          <w:rFonts w:ascii="Times New Roman" w:hAnsi="Times New Roman"/>
          <w:sz w:val="28"/>
          <w:szCs w:val="28"/>
        </w:rPr>
        <w:t>девушек</w:t>
      </w:r>
      <w:proofErr w:type="gramEnd"/>
      <w:r w:rsidRPr="000C0B72">
        <w:rPr>
          <w:rFonts w:ascii="Times New Roman" w:hAnsi="Times New Roman"/>
          <w:sz w:val="28"/>
          <w:szCs w:val="28"/>
        </w:rPr>
        <w:t xml:space="preserve"> воспитывающихся в семьях. По когнитивному и поведенческому </w:t>
      </w:r>
      <w:proofErr w:type="gramStart"/>
      <w:r w:rsidRPr="000C0B72">
        <w:rPr>
          <w:rFonts w:ascii="Times New Roman" w:hAnsi="Times New Roman"/>
          <w:sz w:val="28"/>
          <w:szCs w:val="28"/>
        </w:rPr>
        <w:t>аспектах</w:t>
      </w:r>
      <w:proofErr w:type="gramEnd"/>
      <w:r w:rsidRPr="000C0B72">
        <w:rPr>
          <w:rFonts w:ascii="Times New Roman" w:hAnsi="Times New Roman"/>
          <w:sz w:val="28"/>
          <w:szCs w:val="28"/>
        </w:rPr>
        <w:t xml:space="preserve"> психологической готовности к материнс</w:t>
      </w:r>
      <w:r>
        <w:rPr>
          <w:rFonts w:ascii="Times New Roman" w:hAnsi="Times New Roman"/>
          <w:sz w:val="28"/>
          <w:szCs w:val="28"/>
        </w:rPr>
        <w:t>тву статистических различий нет.</w:t>
      </w:r>
    </w:p>
    <w:p w:rsidR="00EE6AC6" w:rsidRDefault="00EE6AC6" w:rsidP="00F40D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6AC6" w:rsidRDefault="00EE6AC6" w:rsidP="00F40D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5CC6">
        <w:rPr>
          <w:rFonts w:ascii="Times New Roman" w:hAnsi="Times New Roman"/>
          <w:b/>
          <w:sz w:val="28"/>
          <w:szCs w:val="28"/>
        </w:rPr>
        <w:t>Литература</w:t>
      </w:r>
    </w:p>
    <w:p w:rsidR="00EE6AC6" w:rsidRPr="0011350E" w:rsidRDefault="00EE6AC6" w:rsidP="00F40DA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1350E">
        <w:rPr>
          <w:rStyle w:val="apple-converted-space"/>
          <w:color w:val="000000"/>
          <w:sz w:val="28"/>
          <w:szCs w:val="28"/>
        </w:rPr>
        <w:t xml:space="preserve">1 </w:t>
      </w:r>
      <w:r w:rsidRPr="0011350E">
        <w:rPr>
          <w:color w:val="000000"/>
          <w:sz w:val="28"/>
          <w:szCs w:val="28"/>
        </w:rPr>
        <w:t>Филиппова,</w:t>
      </w:r>
      <w:r>
        <w:rPr>
          <w:color w:val="000000"/>
          <w:sz w:val="28"/>
          <w:szCs w:val="28"/>
        </w:rPr>
        <w:t xml:space="preserve"> Г.</w:t>
      </w:r>
      <w:r w:rsidRPr="0011350E">
        <w:rPr>
          <w:color w:val="000000"/>
          <w:sz w:val="28"/>
          <w:szCs w:val="28"/>
        </w:rPr>
        <w:t>Г. Ребёнок для родителей и родители для ребёнка</w:t>
      </w:r>
      <w:r>
        <w:rPr>
          <w:color w:val="000000"/>
          <w:sz w:val="28"/>
          <w:szCs w:val="28"/>
        </w:rPr>
        <w:t xml:space="preserve"> </w:t>
      </w:r>
      <w:r w:rsidRPr="0011350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11350E">
        <w:rPr>
          <w:color w:val="000000"/>
          <w:sz w:val="28"/>
          <w:szCs w:val="28"/>
        </w:rPr>
        <w:t xml:space="preserve">Г.Г. </w:t>
      </w:r>
      <w:proofErr w:type="spellStart"/>
      <w:r w:rsidRPr="0011350E">
        <w:rPr>
          <w:color w:val="000000"/>
          <w:sz w:val="28"/>
          <w:szCs w:val="28"/>
        </w:rPr>
        <w:t>Филипова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1350E">
        <w:rPr>
          <w:color w:val="000000"/>
          <w:sz w:val="28"/>
          <w:szCs w:val="28"/>
        </w:rPr>
        <w:t xml:space="preserve">// </w:t>
      </w:r>
      <w:proofErr w:type="spellStart"/>
      <w:proofErr w:type="gramStart"/>
      <w:r w:rsidRPr="0011350E">
        <w:rPr>
          <w:color w:val="000000"/>
          <w:sz w:val="28"/>
          <w:szCs w:val="28"/>
        </w:rPr>
        <w:t>C</w:t>
      </w:r>
      <w:proofErr w:type="gramEnd"/>
      <w:r w:rsidRPr="0011350E">
        <w:rPr>
          <w:color w:val="000000"/>
          <w:sz w:val="28"/>
          <w:szCs w:val="28"/>
        </w:rPr>
        <w:t>емья</w:t>
      </w:r>
      <w:proofErr w:type="spellEnd"/>
      <w:r w:rsidRPr="0011350E">
        <w:rPr>
          <w:color w:val="000000"/>
          <w:sz w:val="28"/>
          <w:szCs w:val="28"/>
        </w:rPr>
        <w:t xml:space="preserve"> и школа. −</w:t>
      </w:r>
      <w:r>
        <w:rPr>
          <w:color w:val="000000"/>
          <w:sz w:val="28"/>
          <w:szCs w:val="28"/>
        </w:rPr>
        <w:t xml:space="preserve"> </w:t>
      </w:r>
      <w:r w:rsidRPr="0011350E">
        <w:rPr>
          <w:color w:val="000000"/>
          <w:sz w:val="28"/>
          <w:szCs w:val="28"/>
        </w:rPr>
        <w:t xml:space="preserve">2003. − № 2. − С. 7−9. </w:t>
      </w:r>
    </w:p>
    <w:p w:rsidR="00EE6AC6" w:rsidRPr="00F35CC6" w:rsidRDefault="00EE6AC6" w:rsidP="00F40D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C413C1">
        <w:rPr>
          <w:rStyle w:val="pauthors"/>
          <w:iCs/>
          <w:color w:val="000000"/>
          <w:sz w:val="28"/>
          <w:szCs w:val="28"/>
          <w:shd w:val="clear" w:color="auto" w:fill="FFFFFF"/>
        </w:rPr>
        <w:t>Минюрова</w:t>
      </w:r>
      <w:proofErr w:type="spellEnd"/>
      <w:r w:rsidRPr="00C413C1">
        <w:rPr>
          <w:rStyle w:val="pauthors"/>
          <w:iCs/>
          <w:color w:val="000000"/>
          <w:sz w:val="28"/>
          <w:szCs w:val="28"/>
          <w:shd w:val="clear" w:color="auto" w:fill="FFFFFF"/>
        </w:rPr>
        <w:t>, С. А.</w:t>
      </w:r>
      <w:r w:rsidRPr="00C413C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C413C1">
        <w:rPr>
          <w:rStyle w:val="ptitle"/>
          <w:iCs/>
          <w:color w:val="000000"/>
          <w:sz w:val="28"/>
          <w:szCs w:val="28"/>
          <w:shd w:val="clear" w:color="auto" w:fill="FFFFFF"/>
        </w:rPr>
        <w:t>Диалогический подход к анализу смыслового переживания материнства</w:t>
      </w:r>
      <w:r w:rsidRPr="00C413C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C413C1">
        <w:rPr>
          <w:iCs/>
          <w:color w:val="000000"/>
          <w:sz w:val="28"/>
          <w:szCs w:val="28"/>
          <w:shd w:val="clear" w:color="auto" w:fill="FFFFFF"/>
        </w:rPr>
        <w:t xml:space="preserve">/ С.А. </w:t>
      </w:r>
      <w:proofErr w:type="spellStart"/>
      <w:r w:rsidRPr="00C413C1">
        <w:rPr>
          <w:iCs/>
          <w:color w:val="000000"/>
          <w:sz w:val="28"/>
          <w:szCs w:val="28"/>
          <w:shd w:val="clear" w:color="auto" w:fill="FFFFFF"/>
        </w:rPr>
        <w:t>Минюрова</w:t>
      </w:r>
      <w:proofErr w:type="spellEnd"/>
      <w:r w:rsidRPr="00C413C1">
        <w:rPr>
          <w:iCs/>
          <w:color w:val="000000"/>
          <w:sz w:val="28"/>
          <w:szCs w:val="28"/>
          <w:shd w:val="clear" w:color="auto" w:fill="FFFFFF"/>
        </w:rPr>
        <w:t xml:space="preserve">, Е.А. </w:t>
      </w:r>
      <w:proofErr w:type="spellStart"/>
      <w:r w:rsidRPr="00C413C1">
        <w:rPr>
          <w:iCs/>
          <w:color w:val="000000"/>
          <w:sz w:val="28"/>
          <w:szCs w:val="28"/>
          <w:shd w:val="clear" w:color="auto" w:fill="FFFFFF"/>
        </w:rPr>
        <w:t>Тетерлеева</w:t>
      </w:r>
      <w:proofErr w:type="spellEnd"/>
      <w:r w:rsidRPr="00C413C1">
        <w:rPr>
          <w:iCs/>
          <w:color w:val="000000"/>
          <w:sz w:val="28"/>
          <w:szCs w:val="28"/>
          <w:shd w:val="clear" w:color="auto" w:fill="FFFFFF"/>
        </w:rPr>
        <w:t xml:space="preserve"> // Вопросы психологии. − 2003. </w:t>
      </w:r>
      <w:r>
        <w:rPr>
          <w:iCs/>
          <w:color w:val="000000"/>
          <w:sz w:val="28"/>
          <w:szCs w:val="28"/>
          <w:shd w:val="clear" w:color="auto" w:fill="FFFFFF"/>
        </w:rPr>
        <w:t>–</w:t>
      </w:r>
      <w:r w:rsidRPr="00C413C1">
        <w:rPr>
          <w:iCs/>
          <w:color w:val="000000"/>
          <w:sz w:val="28"/>
          <w:szCs w:val="28"/>
          <w:shd w:val="clear" w:color="auto" w:fill="FFFFFF"/>
        </w:rPr>
        <w:t xml:space="preserve"> № 4.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C413C1">
        <w:rPr>
          <w:iCs/>
          <w:color w:val="000000"/>
          <w:sz w:val="28"/>
          <w:szCs w:val="28"/>
          <w:shd w:val="clear" w:color="auto" w:fill="FFFFFF"/>
        </w:rPr>
        <w:t xml:space="preserve"> С. 63</w:t>
      </w:r>
    </w:p>
    <w:p w:rsidR="00EE6AC6" w:rsidRPr="00D55C6E" w:rsidRDefault="00EE6AC6" w:rsidP="00D55C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D55C6E">
        <w:rPr>
          <w:color w:val="000000"/>
          <w:sz w:val="28"/>
          <w:szCs w:val="28"/>
        </w:rPr>
        <w:t>Миронова, С. И. Специфика психологической готовности к материнству у девушек-сирот / С. И. Миронова // Психологическая наука и образование. − 2014. − № 1. − С. 90–97.</w:t>
      </w:r>
    </w:p>
    <w:sectPr w:rsidR="00EE6AC6" w:rsidRPr="00D55C6E" w:rsidSect="00F40D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0C5"/>
    <w:multiLevelType w:val="hybridMultilevel"/>
    <w:tmpl w:val="F438B604"/>
    <w:lvl w:ilvl="0" w:tplc="D7EC3314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977C68"/>
    <w:multiLevelType w:val="hybridMultilevel"/>
    <w:tmpl w:val="8416CA8E"/>
    <w:lvl w:ilvl="0" w:tplc="06682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18F9"/>
    <w:multiLevelType w:val="hybridMultilevel"/>
    <w:tmpl w:val="B9486D12"/>
    <w:lvl w:ilvl="0" w:tplc="066826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F3897"/>
    <w:multiLevelType w:val="hybridMultilevel"/>
    <w:tmpl w:val="7D164848"/>
    <w:lvl w:ilvl="0" w:tplc="3FF04C5A">
      <w:start w:val="1"/>
      <w:numFmt w:val="decimal"/>
      <w:lvlText w:val="%1 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60"/>
    <w:rsid w:val="000307F6"/>
    <w:rsid w:val="000C08C3"/>
    <w:rsid w:val="000C0B72"/>
    <w:rsid w:val="0011350E"/>
    <w:rsid w:val="00156EAA"/>
    <w:rsid w:val="00305E4A"/>
    <w:rsid w:val="003611E7"/>
    <w:rsid w:val="00590426"/>
    <w:rsid w:val="00610E08"/>
    <w:rsid w:val="00625314"/>
    <w:rsid w:val="00627C15"/>
    <w:rsid w:val="006D3F88"/>
    <w:rsid w:val="007072E9"/>
    <w:rsid w:val="00966637"/>
    <w:rsid w:val="0098176C"/>
    <w:rsid w:val="009B3A80"/>
    <w:rsid w:val="00A40A78"/>
    <w:rsid w:val="00B83533"/>
    <w:rsid w:val="00B854D5"/>
    <w:rsid w:val="00C3128A"/>
    <w:rsid w:val="00C413C1"/>
    <w:rsid w:val="00D55C6E"/>
    <w:rsid w:val="00D91560"/>
    <w:rsid w:val="00E251E9"/>
    <w:rsid w:val="00EE6AC6"/>
    <w:rsid w:val="00EF51A0"/>
    <w:rsid w:val="00F35CC6"/>
    <w:rsid w:val="00F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0E08"/>
    <w:pPr>
      <w:ind w:left="720"/>
      <w:contextualSpacing/>
    </w:pPr>
  </w:style>
  <w:style w:type="character" w:customStyle="1" w:styleId="apple-converted-space">
    <w:name w:val="apple-converted-space"/>
    <w:uiPriority w:val="99"/>
    <w:rsid w:val="00A40A78"/>
  </w:style>
  <w:style w:type="character" w:styleId="a5">
    <w:name w:val="Strong"/>
    <w:uiPriority w:val="99"/>
    <w:qFormat/>
    <w:rsid w:val="00A40A78"/>
    <w:rPr>
      <w:rFonts w:cs="Times New Roman"/>
      <w:b/>
    </w:rPr>
  </w:style>
  <w:style w:type="character" w:customStyle="1" w:styleId="pauthors">
    <w:name w:val="pauthors"/>
    <w:uiPriority w:val="99"/>
    <w:rsid w:val="00F35CC6"/>
    <w:rPr>
      <w:rFonts w:cs="Times New Roman"/>
    </w:rPr>
  </w:style>
  <w:style w:type="character" w:customStyle="1" w:styleId="ptitle">
    <w:name w:val="ptitle"/>
    <w:uiPriority w:val="99"/>
    <w:rsid w:val="00F35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HP</cp:lastModifiedBy>
  <cp:revision>7</cp:revision>
  <dcterms:created xsi:type="dcterms:W3CDTF">2017-05-09T15:41:00Z</dcterms:created>
  <dcterms:modified xsi:type="dcterms:W3CDTF">2021-02-26T05:59:00Z</dcterms:modified>
</cp:coreProperties>
</file>